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96F2" w14:textId="77777777" w:rsidR="00CA13E4" w:rsidRPr="00847816" w:rsidRDefault="00CA13E4" w:rsidP="005C5BCC">
      <w:pPr>
        <w:jc w:val="center"/>
        <w:rPr>
          <w:rFonts w:ascii="Arial" w:hAnsi="Arial" w:cs="Arial"/>
          <w:sz w:val="28"/>
          <w:szCs w:val="28"/>
        </w:rPr>
      </w:pPr>
      <w:r w:rsidRPr="00847816">
        <w:rPr>
          <w:rFonts w:ascii="Arial" w:hAnsi="Arial" w:cs="Arial"/>
          <w:noProof/>
          <w:sz w:val="12"/>
          <w:szCs w:val="12"/>
        </w:rPr>
        <w:drawing>
          <wp:inline distT="0" distB="0" distL="0" distR="0" wp14:anchorId="0F48ACBB" wp14:editId="72172F0A">
            <wp:extent cx="3324225" cy="533400"/>
            <wp:effectExtent l="0" t="0" r="9525" b="0"/>
            <wp:docPr id="2" name="Imagem 2" descr="logo-novo-cps-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vo-cps-c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533400"/>
                    </a:xfrm>
                    <a:prstGeom prst="rect">
                      <a:avLst/>
                    </a:prstGeom>
                    <a:noFill/>
                    <a:ln>
                      <a:noFill/>
                    </a:ln>
                  </pic:spPr>
                </pic:pic>
              </a:graphicData>
            </a:graphic>
          </wp:inline>
        </w:drawing>
      </w:r>
    </w:p>
    <w:p w14:paraId="7229C0D7" w14:textId="77777777" w:rsidR="00CA13E4" w:rsidRPr="00847816" w:rsidRDefault="00CA13E4" w:rsidP="005C5BCC">
      <w:pPr>
        <w:pBdr>
          <w:bottom w:val="single" w:sz="12" w:space="1" w:color="auto"/>
        </w:pBdr>
        <w:tabs>
          <w:tab w:val="left" w:pos="8145"/>
        </w:tabs>
        <w:jc w:val="center"/>
        <w:rPr>
          <w:rFonts w:ascii="Arial" w:hAnsi="Arial" w:cs="Arial"/>
          <w:b/>
          <w:sz w:val="4"/>
          <w:szCs w:val="4"/>
        </w:rPr>
      </w:pPr>
    </w:p>
    <w:p w14:paraId="46D7ECEB" w14:textId="77777777" w:rsidR="00CA13E4" w:rsidRPr="00847816" w:rsidRDefault="00CA13E4" w:rsidP="005C5BCC">
      <w:pPr>
        <w:jc w:val="center"/>
        <w:rPr>
          <w:rStyle w:val="Forte"/>
          <w:rFonts w:ascii="Arial" w:hAnsi="Arial" w:cs="Arial"/>
        </w:rPr>
      </w:pPr>
      <w:r w:rsidRPr="00847816">
        <w:rPr>
          <w:rStyle w:val="Forte"/>
          <w:rFonts w:ascii="Arial" w:hAnsi="Arial" w:cs="Arial"/>
        </w:rPr>
        <w:t>ADMINISTRAÇÃO CENTRAL</w:t>
      </w:r>
    </w:p>
    <w:p w14:paraId="64A8D41A" w14:textId="77777777" w:rsidR="00CA13E4" w:rsidRPr="00847816" w:rsidRDefault="00CA13E4" w:rsidP="005C5BCC">
      <w:pPr>
        <w:jc w:val="center"/>
        <w:rPr>
          <w:rStyle w:val="Forte"/>
          <w:rFonts w:ascii="Arial" w:hAnsi="Arial" w:cs="Arial"/>
        </w:rPr>
      </w:pPr>
      <w:r w:rsidRPr="00847816">
        <w:rPr>
          <w:rStyle w:val="Forte"/>
          <w:rFonts w:ascii="Arial" w:hAnsi="Arial" w:cs="Arial"/>
        </w:rPr>
        <w:t>CESU – Unidade de Ensino Superior de Graduação</w:t>
      </w:r>
    </w:p>
    <w:p w14:paraId="3BDDD664" w14:textId="77777777" w:rsidR="00CA13E4" w:rsidRPr="00847816" w:rsidRDefault="00CA13E4" w:rsidP="005C5BCC">
      <w:pPr>
        <w:jc w:val="center"/>
        <w:rPr>
          <w:rStyle w:val="Forte"/>
          <w:rFonts w:ascii="Arial" w:hAnsi="Arial" w:cs="Arial"/>
        </w:rPr>
      </w:pPr>
    </w:p>
    <w:p w14:paraId="48769837" w14:textId="77777777" w:rsidR="00CA13E4" w:rsidRPr="00847816" w:rsidRDefault="00CA13E4" w:rsidP="005C5BCC">
      <w:pPr>
        <w:jc w:val="center"/>
        <w:rPr>
          <w:rStyle w:val="Forte"/>
          <w:rFonts w:ascii="Arial" w:hAnsi="Arial" w:cs="Arial"/>
        </w:rPr>
      </w:pPr>
    </w:p>
    <w:p w14:paraId="08BA4050" w14:textId="77777777" w:rsidR="00CA13E4" w:rsidRPr="00847816" w:rsidRDefault="00CA13E4" w:rsidP="005C5BCC">
      <w:pPr>
        <w:jc w:val="center"/>
        <w:rPr>
          <w:rFonts w:ascii="Arial" w:hAnsi="Arial" w:cs="Arial"/>
          <w:b/>
          <w:sz w:val="24"/>
          <w:szCs w:val="24"/>
          <w:lang w:eastAsia="en-US"/>
        </w:rPr>
      </w:pPr>
      <w:r w:rsidRPr="00847816">
        <w:rPr>
          <w:rFonts w:ascii="Arial" w:hAnsi="Arial" w:cs="Arial"/>
          <w:b/>
          <w:sz w:val="24"/>
          <w:szCs w:val="24"/>
          <w:lang w:eastAsia="en-US"/>
        </w:rPr>
        <w:t xml:space="preserve">CURSO SUPERIOR DE TECNOLOGIA EM </w:t>
      </w:r>
      <w:r w:rsidR="00B50109">
        <w:rPr>
          <w:rFonts w:ascii="Arial" w:hAnsi="Arial" w:cs="Arial"/>
          <w:b/>
          <w:sz w:val="24"/>
          <w:szCs w:val="24"/>
          <w:lang w:eastAsia="en-US"/>
        </w:rPr>
        <w:t>PRODUÇÃO AGROPECUÁRIA</w:t>
      </w:r>
      <w:r w:rsidR="00B50109" w:rsidRPr="00847816">
        <w:rPr>
          <w:rFonts w:ascii="Arial" w:hAnsi="Arial" w:cs="Arial"/>
          <w:b/>
          <w:sz w:val="24"/>
          <w:szCs w:val="24"/>
          <w:lang w:eastAsia="en-US"/>
        </w:rPr>
        <w:t xml:space="preserve"> </w:t>
      </w:r>
      <w:r w:rsidRPr="00847816">
        <w:rPr>
          <w:rFonts w:ascii="Arial" w:hAnsi="Arial" w:cs="Arial"/>
          <w:b/>
          <w:sz w:val="24"/>
          <w:szCs w:val="24"/>
          <w:lang w:eastAsia="en-US"/>
        </w:rPr>
        <w:br/>
      </w:r>
    </w:p>
    <w:p w14:paraId="6C41F7BB" w14:textId="77777777" w:rsidR="00BF45EB" w:rsidRPr="00847816" w:rsidRDefault="00BF45EB" w:rsidP="005C5BCC">
      <w:pPr>
        <w:jc w:val="center"/>
        <w:rPr>
          <w:rFonts w:ascii="Arial" w:hAnsi="Arial" w:cs="Arial"/>
        </w:rPr>
      </w:pPr>
    </w:p>
    <w:p w14:paraId="39C9A364" w14:textId="77777777" w:rsidR="00CA13E4" w:rsidRPr="00847816" w:rsidRDefault="00CA13E4" w:rsidP="005C5BCC">
      <w:pPr>
        <w:jc w:val="center"/>
        <w:rPr>
          <w:rFonts w:ascii="Arial" w:hAnsi="Arial" w:cs="Arial"/>
        </w:rPr>
      </w:pPr>
      <w:r w:rsidRPr="00847816">
        <w:rPr>
          <w:rFonts w:ascii="Arial" w:hAnsi="Arial" w:cs="Arial"/>
        </w:rPr>
        <w:t xml:space="preserve">Eixo tecnológico: </w:t>
      </w:r>
      <w:r w:rsidR="000D7F5E">
        <w:rPr>
          <w:rFonts w:ascii="Arial" w:hAnsi="Arial" w:cs="Arial"/>
          <w:b/>
        </w:rPr>
        <w:t>Recursos Naturais</w:t>
      </w:r>
    </w:p>
    <w:p w14:paraId="078E00E2" w14:textId="77777777" w:rsidR="00CA13E4" w:rsidRPr="00847816" w:rsidRDefault="00BF45EB" w:rsidP="005C5BCC">
      <w:pPr>
        <w:autoSpaceDE w:val="0"/>
        <w:autoSpaceDN w:val="0"/>
        <w:adjustRightInd w:val="0"/>
        <w:jc w:val="center"/>
        <w:rPr>
          <w:rFonts w:ascii="Arial" w:hAnsi="Arial" w:cs="Arial"/>
          <w:sz w:val="16"/>
          <w:szCs w:val="16"/>
        </w:rPr>
      </w:pPr>
      <w:r w:rsidRPr="00847816">
        <w:rPr>
          <w:rFonts w:ascii="Arial" w:hAnsi="Arial" w:cs="Arial"/>
          <w:sz w:val="16"/>
          <w:szCs w:val="16"/>
        </w:rPr>
        <w:t>Fatec</w:t>
      </w:r>
      <w:r w:rsidR="00982DDE" w:rsidRPr="00847816">
        <w:rPr>
          <w:rFonts w:ascii="Arial" w:hAnsi="Arial" w:cs="Arial"/>
          <w:sz w:val="16"/>
          <w:szCs w:val="16"/>
        </w:rPr>
        <w:t xml:space="preserve">: </w:t>
      </w:r>
      <w:r w:rsidR="00A26BC2">
        <w:rPr>
          <w:rFonts w:ascii="Arial" w:hAnsi="Arial" w:cs="Arial"/>
          <w:sz w:val="16"/>
          <w:szCs w:val="16"/>
        </w:rPr>
        <w:t>Presidente Prudente</w:t>
      </w:r>
    </w:p>
    <w:p w14:paraId="6DC49180" w14:textId="77777777" w:rsidR="00CA13E4" w:rsidRDefault="00CA13E4" w:rsidP="005C5BCC">
      <w:pPr>
        <w:autoSpaceDE w:val="0"/>
        <w:autoSpaceDN w:val="0"/>
        <w:adjustRightInd w:val="0"/>
        <w:jc w:val="center"/>
        <w:rPr>
          <w:rFonts w:ascii="Arial" w:hAnsi="Arial" w:cs="Arial"/>
          <w:sz w:val="22"/>
          <w:szCs w:val="22"/>
        </w:rPr>
      </w:pPr>
    </w:p>
    <w:p w14:paraId="290ECC92" w14:textId="77777777" w:rsidR="004E101E" w:rsidRPr="00847816" w:rsidRDefault="004E101E" w:rsidP="005C5BCC">
      <w:pPr>
        <w:autoSpaceDE w:val="0"/>
        <w:autoSpaceDN w:val="0"/>
        <w:adjustRightInd w:val="0"/>
        <w:jc w:val="center"/>
        <w:rPr>
          <w:rFonts w:ascii="Arial" w:hAnsi="Arial"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114"/>
        <w:gridCol w:w="3260"/>
      </w:tblGrid>
      <w:tr w:rsidR="004E101E" w:rsidRPr="008D160E" w14:paraId="76724328" w14:textId="77777777" w:rsidTr="002427AF">
        <w:trPr>
          <w:jc w:val="right"/>
        </w:trPr>
        <w:tc>
          <w:tcPr>
            <w:tcW w:w="5386" w:type="dxa"/>
            <w:gridSpan w:val="3"/>
            <w:shd w:val="clear" w:color="auto" w:fill="D9D9D9"/>
          </w:tcPr>
          <w:p w14:paraId="37CAB443" w14:textId="77777777" w:rsidR="004E101E" w:rsidRPr="008D160E" w:rsidRDefault="004E101E" w:rsidP="002427AF">
            <w:pPr>
              <w:jc w:val="center"/>
              <w:rPr>
                <w:rFonts w:ascii="Arial Narrow" w:hAnsi="Arial Narrow"/>
                <w:b/>
                <w:sz w:val="16"/>
                <w:szCs w:val="16"/>
              </w:rPr>
            </w:pPr>
            <w:r>
              <w:rPr>
                <w:rFonts w:ascii="Arial Narrow" w:hAnsi="Arial Narrow"/>
                <w:b/>
                <w:sz w:val="16"/>
                <w:szCs w:val="16"/>
              </w:rPr>
              <w:t xml:space="preserve">HISTÓRICO DE </w:t>
            </w:r>
            <w:r w:rsidRPr="008D160E">
              <w:rPr>
                <w:rFonts w:ascii="Arial Narrow" w:hAnsi="Arial Narrow"/>
                <w:b/>
                <w:sz w:val="16"/>
                <w:szCs w:val="16"/>
              </w:rPr>
              <w:t>ALTERAÇÕES</w:t>
            </w:r>
          </w:p>
        </w:tc>
      </w:tr>
      <w:tr w:rsidR="004E101E" w:rsidRPr="00252BCC" w14:paraId="6D99CA6B" w14:textId="77777777" w:rsidTr="002427AF">
        <w:trPr>
          <w:jc w:val="right"/>
        </w:trPr>
        <w:tc>
          <w:tcPr>
            <w:tcW w:w="1012" w:type="dxa"/>
            <w:shd w:val="clear" w:color="auto" w:fill="D9D9D9"/>
          </w:tcPr>
          <w:p w14:paraId="1887470D" w14:textId="77777777" w:rsidR="004E101E" w:rsidRPr="00252BCC" w:rsidRDefault="004E101E" w:rsidP="002427AF">
            <w:pPr>
              <w:jc w:val="center"/>
              <w:rPr>
                <w:rFonts w:ascii="Arial Narrow" w:hAnsi="Arial Narrow"/>
                <w:b/>
                <w:sz w:val="16"/>
                <w:szCs w:val="16"/>
              </w:rPr>
            </w:pPr>
            <w:r w:rsidRPr="00252BCC">
              <w:rPr>
                <w:rFonts w:ascii="Arial Narrow" w:hAnsi="Arial Narrow"/>
                <w:b/>
                <w:sz w:val="16"/>
                <w:szCs w:val="16"/>
              </w:rPr>
              <w:t>Para</w:t>
            </w:r>
          </w:p>
        </w:tc>
        <w:tc>
          <w:tcPr>
            <w:tcW w:w="1114" w:type="dxa"/>
            <w:shd w:val="clear" w:color="auto" w:fill="D9D9D9"/>
          </w:tcPr>
          <w:p w14:paraId="18BD7865" w14:textId="77777777" w:rsidR="004E101E" w:rsidRPr="00252BCC" w:rsidRDefault="004E101E" w:rsidP="002427AF">
            <w:pPr>
              <w:jc w:val="center"/>
              <w:rPr>
                <w:rFonts w:ascii="Arial Narrow" w:hAnsi="Arial Narrow"/>
                <w:b/>
                <w:sz w:val="16"/>
                <w:szCs w:val="16"/>
              </w:rPr>
            </w:pPr>
            <w:r w:rsidRPr="00252BCC">
              <w:rPr>
                <w:rFonts w:ascii="Arial Narrow" w:hAnsi="Arial Narrow"/>
                <w:b/>
                <w:sz w:val="16"/>
                <w:szCs w:val="16"/>
              </w:rPr>
              <w:t>Tipo</w:t>
            </w:r>
          </w:p>
        </w:tc>
        <w:tc>
          <w:tcPr>
            <w:tcW w:w="3260" w:type="dxa"/>
            <w:shd w:val="clear" w:color="auto" w:fill="D9D9D9"/>
          </w:tcPr>
          <w:p w14:paraId="37C076C9" w14:textId="77777777" w:rsidR="004E101E" w:rsidRPr="00252BCC" w:rsidRDefault="004E101E" w:rsidP="002427AF">
            <w:pPr>
              <w:jc w:val="center"/>
              <w:rPr>
                <w:rFonts w:ascii="Arial Narrow" w:hAnsi="Arial Narrow"/>
                <w:b/>
                <w:sz w:val="16"/>
                <w:szCs w:val="16"/>
              </w:rPr>
            </w:pPr>
            <w:r w:rsidRPr="00252BCC">
              <w:rPr>
                <w:rFonts w:ascii="Arial Narrow" w:hAnsi="Arial Narrow"/>
                <w:b/>
                <w:sz w:val="16"/>
                <w:szCs w:val="16"/>
              </w:rPr>
              <w:t>Discriminação</w:t>
            </w:r>
          </w:p>
        </w:tc>
      </w:tr>
      <w:tr w:rsidR="004E101E" w:rsidRPr="00AE7F9B" w14:paraId="1D93950E" w14:textId="77777777" w:rsidTr="002427AF">
        <w:trPr>
          <w:jc w:val="right"/>
        </w:trPr>
        <w:tc>
          <w:tcPr>
            <w:tcW w:w="1012" w:type="dxa"/>
            <w:shd w:val="clear" w:color="auto" w:fill="auto"/>
            <w:vAlign w:val="center"/>
          </w:tcPr>
          <w:p w14:paraId="3FF75D10" w14:textId="77777777" w:rsidR="004E101E" w:rsidRDefault="004E101E" w:rsidP="002427AF">
            <w:pPr>
              <w:jc w:val="center"/>
              <w:rPr>
                <w:rFonts w:ascii="Arial Narrow" w:hAnsi="Arial Narrow"/>
                <w:b/>
                <w:sz w:val="16"/>
                <w:szCs w:val="16"/>
              </w:rPr>
            </w:pPr>
            <w:r>
              <w:rPr>
                <w:rFonts w:ascii="Arial Narrow" w:hAnsi="Arial Narrow"/>
                <w:b/>
                <w:sz w:val="16"/>
                <w:szCs w:val="16"/>
              </w:rPr>
              <w:t>2018-2</w:t>
            </w:r>
          </w:p>
        </w:tc>
        <w:tc>
          <w:tcPr>
            <w:tcW w:w="1114" w:type="dxa"/>
            <w:shd w:val="clear" w:color="auto" w:fill="auto"/>
            <w:vAlign w:val="center"/>
          </w:tcPr>
          <w:p w14:paraId="0FBA01C3" w14:textId="77777777" w:rsidR="004E101E" w:rsidRDefault="004E101E" w:rsidP="002427AF">
            <w:pPr>
              <w:jc w:val="center"/>
              <w:rPr>
                <w:rFonts w:ascii="Arial Narrow" w:hAnsi="Arial Narrow"/>
                <w:sz w:val="16"/>
                <w:szCs w:val="16"/>
              </w:rPr>
            </w:pPr>
            <w:r>
              <w:rPr>
                <w:rFonts w:ascii="Arial Narrow" w:hAnsi="Arial Narrow"/>
                <w:sz w:val="16"/>
                <w:szCs w:val="16"/>
              </w:rPr>
              <w:t>Estruturação</w:t>
            </w:r>
          </w:p>
        </w:tc>
        <w:tc>
          <w:tcPr>
            <w:tcW w:w="3260" w:type="dxa"/>
            <w:shd w:val="clear" w:color="auto" w:fill="auto"/>
          </w:tcPr>
          <w:p w14:paraId="6DE24C3C" w14:textId="77777777" w:rsidR="004E101E" w:rsidRPr="00AE7F9B" w:rsidRDefault="004E101E" w:rsidP="002427AF">
            <w:pPr>
              <w:jc w:val="both"/>
              <w:rPr>
                <w:rFonts w:ascii="Arial Narrow" w:hAnsi="Arial Narrow"/>
                <w:sz w:val="16"/>
                <w:szCs w:val="16"/>
              </w:rPr>
            </w:pPr>
          </w:p>
        </w:tc>
      </w:tr>
      <w:tr w:rsidR="004E101E" w:rsidRPr="00AE7F9B" w14:paraId="369FD29F" w14:textId="77777777" w:rsidTr="002427AF">
        <w:trPr>
          <w:jc w:val="right"/>
        </w:trPr>
        <w:tc>
          <w:tcPr>
            <w:tcW w:w="1012" w:type="dxa"/>
            <w:shd w:val="clear" w:color="auto" w:fill="auto"/>
            <w:vAlign w:val="center"/>
          </w:tcPr>
          <w:p w14:paraId="41CA0C48" w14:textId="77777777" w:rsidR="004E101E" w:rsidRDefault="004E101E" w:rsidP="002427AF">
            <w:pPr>
              <w:jc w:val="center"/>
              <w:rPr>
                <w:rFonts w:ascii="Arial Narrow" w:hAnsi="Arial Narrow"/>
                <w:b/>
                <w:sz w:val="16"/>
                <w:szCs w:val="16"/>
              </w:rPr>
            </w:pPr>
            <w:r>
              <w:rPr>
                <w:rFonts w:ascii="Arial Narrow" w:hAnsi="Arial Narrow"/>
                <w:b/>
                <w:sz w:val="16"/>
                <w:szCs w:val="16"/>
              </w:rPr>
              <w:t>2019-1</w:t>
            </w:r>
          </w:p>
        </w:tc>
        <w:tc>
          <w:tcPr>
            <w:tcW w:w="1114" w:type="dxa"/>
            <w:shd w:val="clear" w:color="auto" w:fill="auto"/>
            <w:vAlign w:val="center"/>
          </w:tcPr>
          <w:p w14:paraId="7F4609F5" w14:textId="77777777" w:rsidR="004E101E" w:rsidRDefault="004E101E" w:rsidP="002427AF">
            <w:pPr>
              <w:jc w:val="center"/>
              <w:rPr>
                <w:rFonts w:ascii="Arial Narrow" w:hAnsi="Arial Narrow"/>
                <w:sz w:val="16"/>
                <w:szCs w:val="16"/>
              </w:rPr>
            </w:pPr>
            <w:r>
              <w:rPr>
                <w:rFonts w:ascii="Arial Narrow" w:hAnsi="Arial Narrow"/>
                <w:sz w:val="16"/>
                <w:szCs w:val="16"/>
              </w:rPr>
              <w:t>Implantação</w:t>
            </w:r>
          </w:p>
        </w:tc>
        <w:tc>
          <w:tcPr>
            <w:tcW w:w="3260" w:type="dxa"/>
            <w:shd w:val="clear" w:color="auto" w:fill="auto"/>
          </w:tcPr>
          <w:p w14:paraId="3CF8FA1C" w14:textId="77777777" w:rsidR="004E101E" w:rsidRPr="00AE7F9B" w:rsidRDefault="004E101E" w:rsidP="002427AF">
            <w:pPr>
              <w:jc w:val="both"/>
              <w:rPr>
                <w:rFonts w:ascii="Arial Narrow" w:hAnsi="Arial Narrow"/>
                <w:sz w:val="16"/>
                <w:szCs w:val="16"/>
              </w:rPr>
            </w:pPr>
            <w:r>
              <w:rPr>
                <w:rFonts w:ascii="Arial Narrow" w:hAnsi="Arial Narrow"/>
                <w:sz w:val="16"/>
                <w:szCs w:val="16"/>
              </w:rPr>
              <w:t>Fatec Presidente Prudente</w:t>
            </w:r>
          </w:p>
        </w:tc>
      </w:tr>
      <w:tr w:rsidR="00980431" w:rsidRPr="00AE7F9B" w14:paraId="1B2355A2" w14:textId="77777777" w:rsidTr="002427AF">
        <w:trPr>
          <w:jc w:val="right"/>
        </w:trPr>
        <w:tc>
          <w:tcPr>
            <w:tcW w:w="1012" w:type="dxa"/>
            <w:shd w:val="clear" w:color="auto" w:fill="auto"/>
            <w:vAlign w:val="center"/>
          </w:tcPr>
          <w:p w14:paraId="0DA665ED" w14:textId="76632BB9" w:rsidR="00980431" w:rsidRDefault="00980431" w:rsidP="002427AF">
            <w:pPr>
              <w:jc w:val="center"/>
              <w:rPr>
                <w:rFonts w:ascii="Arial Narrow" w:hAnsi="Arial Narrow"/>
                <w:b/>
                <w:sz w:val="16"/>
                <w:szCs w:val="16"/>
              </w:rPr>
            </w:pPr>
            <w:r>
              <w:rPr>
                <w:rFonts w:ascii="Arial Narrow" w:hAnsi="Arial Narrow"/>
                <w:b/>
                <w:sz w:val="16"/>
                <w:szCs w:val="16"/>
              </w:rPr>
              <w:t>2020-2</w:t>
            </w:r>
          </w:p>
        </w:tc>
        <w:tc>
          <w:tcPr>
            <w:tcW w:w="1114" w:type="dxa"/>
            <w:shd w:val="clear" w:color="auto" w:fill="auto"/>
            <w:vAlign w:val="center"/>
          </w:tcPr>
          <w:p w14:paraId="43A0FB88" w14:textId="0CF0FB46" w:rsidR="00980431" w:rsidRDefault="00980431" w:rsidP="002427AF">
            <w:pPr>
              <w:jc w:val="center"/>
              <w:rPr>
                <w:rFonts w:ascii="Arial Narrow" w:hAnsi="Arial Narrow"/>
                <w:sz w:val="16"/>
                <w:szCs w:val="16"/>
              </w:rPr>
            </w:pPr>
            <w:r>
              <w:rPr>
                <w:rFonts w:ascii="Arial Narrow" w:hAnsi="Arial Narrow"/>
                <w:sz w:val="16"/>
                <w:szCs w:val="16"/>
              </w:rPr>
              <w:t>Adequação</w:t>
            </w:r>
          </w:p>
        </w:tc>
        <w:tc>
          <w:tcPr>
            <w:tcW w:w="3260" w:type="dxa"/>
            <w:shd w:val="clear" w:color="auto" w:fill="auto"/>
          </w:tcPr>
          <w:p w14:paraId="11DE605C" w14:textId="7088D7EA" w:rsidR="00980431" w:rsidRDefault="00803D1F" w:rsidP="002427AF">
            <w:pPr>
              <w:jc w:val="both"/>
              <w:rPr>
                <w:rFonts w:ascii="Arial Narrow" w:hAnsi="Arial Narrow"/>
                <w:sz w:val="16"/>
                <w:szCs w:val="16"/>
              </w:rPr>
            </w:pPr>
            <w:r>
              <w:rPr>
                <w:rFonts w:ascii="Arial Narrow" w:hAnsi="Arial Narrow"/>
                <w:sz w:val="16"/>
                <w:szCs w:val="16"/>
              </w:rPr>
              <w:t>Ementa</w:t>
            </w:r>
            <w:r w:rsidR="00491065">
              <w:rPr>
                <w:rFonts w:ascii="Arial Narrow" w:hAnsi="Arial Narrow"/>
                <w:sz w:val="16"/>
                <w:szCs w:val="16"/>
              </w:rPr>
              <w:t xml:space="preserve"> d</w:t>
            </w:r>
            <w:r>
              <w:rPr>
                <w:rFonts w:ascii="Arial Narrow" w:hAnsi="Arial Narrow"/>
                <w:sz w:val="16"/>
                <w:szCs w:val="16"/>
              </w:rPr>
              <w:t>o</w:t>
            </w:r>
            <w:r w:rsidR="00491065">
              <w:rPr>
                <w:rFonts w:ascii="Arial Narrow" w:hAnsi="Arial Narrow"/>
                <w:sz w:val="16"/>
                <w:szCs w:val="16"/>
              </w:rPr>
              <w:t xml:space="preserve"> Estágio Curricular Supervisionado em atendimento ao Memorando Curricular 18/2020 - CESU</w:t>
            </w:r>
          </w:p>
        </w:tc>
      </w:tr>
      <w:tr w:rsidR="00E834A6" w:rsidRPr="00AE7F9B" w14:paraId="3677587B" w14:textId="77777777" w:rsidTr="002427AF">
        <w:trPr>
          <w:jc w:val="right"/>
        </w:trPr>
        <w:tc>
          <w:tcPr>
            <w:tcW w:w="1012" w:type="dxa"/>
            <w:shd w:val="clear" w:color="auto" w:fill="auto"/>
            <w:vAlign w:val="center"/>
          </w:tcPr>
          <w:p w14:paraId="72BC0A4A" w14:textId="5D897DC5" w:rsidR="00E834A6" w:rsidRDefault="00E834A6" w:rsidP="002427AF">
            <w:pPr>
              <w:jc w:val="center"/>
              <w:rPr>
                <w:rFonts w:ascii="Arial Narrow" w:hAnsi="Arial Narrow"/>
                <w:b/>
                <w:sz w:val="16"/>
                <w:szCs w:val="16"/>
              </w:rPr>
            </w:pPr>
            <w:r>
              <w:rPr>
                <w:rFonts w:ascii="Arial Narrow" w:hAnsi="Arial Narrow"/>
                <w:b/>
                <w:sz w:val="16"/>
                <w:szCs w:val="16"/>
              </w:rPr>
              <w:t>2022-1</w:t>
            </w:r>
          </w:p>
        </w:tc>
        <w:tc>
          <w:tcPr>
            <w:tcW w:w="1114" w:type="dxa"/>
            <w:shd w:val="clear" w:color="auto" w:fill="auto"/>
            <w:vAlign w:val="center"/>
          </w:tcPr>
          <w:p w14:paraId="32E3BDA8" w14:textId="2C892CFB" w:rsidR="00E834A6" w:rsidRDefault="00E834A6" w:rsidP="002427AF">
            <w:pPr>
              <w:jc w:val="center"/>
              <w:rPr>
                <w:rFonts w:ascii="Arial Narrow" w:hAnsi="Arial Narrow"/>
                <w:sz w:val="16"/>
                <w:szCs w:val="16"/>
              </w:rPr>
            </w:pPr>
            <w:r>
              <w:rPr>
                <w:rFonts w:ascii="Arial Narrow" w:hAnsi="Arial Narrow"/>
                <w:sz w:val="16"/>
                <w:szCs w:val="16"/>
              </w:rPr>
              <w:t>Adequação</w:t>
            </w:r>
          </w:p>
        </w:tc>
        <w:tc>
          <w:tcPr>
            <w:tcW w:w="3260" w:type="dxa"/>
            <w:shd w:val="clear" w:color="auto" w:fill="auto"/>
          </w:tcPr>
          <w:p w14:paraId="65EFAAC6" w14:textId="23DAC2E5" w:rsidR="00E834A6" w:rsidRDefault="00667F5B" w:rsidP="002427AF">
            <w:pPr>
              <w:jc w:val="both"/>
              <w:rPr>
                <w:rFonts w:ascii="Arial Narrow" w:hAnsi="Arial Narrow"/>
                <w:sz w:val="16"/>
                <w:szCs w:val="16"/>
              </w:rPr>
            </w:pPr>
            <w:r>
              <w:rPr>
                <w:rFonts w:ascii="Arial Narrow" w:hAnsi="Arial Narrow"/>
                <w:sz w:val="16"/>
                <w:szCs w:val="16"/>
              </w:rPr>
              <w:t xml:space="preserve">Dados gerais do Curso, Matriz Curricular e Distribuição da Carga Didática Semestral em atendimento ao Ofício </w:t>
            </w:r>
            <w:r w:rsidR="0021378E">
              <w:rPr>
                <w:rFonts w:ascii="Arial Narrow" w:hAnsi="Arial Narrow"/>
                <w:sz w:val="16"/>
                <w:szCs w:val="16"/>
              </w:rPr>
              <w:t>AT nº 12/2022 do Conselho Estadual de Educação.</w:t>
            </w:r>
          </w:p>
        </w:tc>
      </w:tr>
    </w:tbl>
    <w:p w14:paraId="2C5FFE6C" w14:textId="77777777" w:rsidR="00DA4000" w:rsidRPr="00847816" w:rsidRDefault="00DA4000" w:rsidP="005C5BCC">
      <w:pPr>
        <w:autoSpaceDE w:val="0"/>
        <w:autoSpaceDN w:val="0"/>
        <w:adjustRightInd w:val="0"/>
        <w:jc w:val="right"/>
        <w:rPr>
          <w:rFonts w:ascii="Arial" w:hAnsi="Arial" w:cs="Arial"/>
        </w:rPr>
      </w:pPr>
    </w:p>
    <w:p w14:paraId="79B034D8" w14:textId="77777777" w:rsidR="00CA13E4" w:rsidRPr="00847816" w:rsidRDefault="00CA13E4" w:rsidP="005C5BCC">
      <w:pPr>
        <w:autoSpaceDE w:val="0"/>
        <w:autoSpaceDN w:val="0"/>
        <w:adjustRightInd w:val="0"/>
        <w:jc w:val="right"/>
        <w:rPr>
          <w:rFonts w:ascii="Arial" w:hAnsi="Arial" w:cs="Arial"/>
        </w:rPr>
      </w:pPr>
    </w:p>
    <w:p w14:paraId="77E84AD6" w14:textId="77777777" w:rsidR="0073677E" w:rsidRDefault="0073677E" w:rsidP="005C5BCC">
      <w:pPr>
        <w:pStyle w:val="Ttulo3"/>
        <w:tabs>
          <w:tab w:val="left" w:pos="2070"/>
        </w:tabs>
        <w:ind w:left="0"/>
        <w:jc w:val="left"/>
        <w:rPr>
          <w:rFonts w:cs="Arial"/>
          <w:b/>
          <w:sz w:val="24"/>
          <w:szCs w:val="24"/>
        </w:rPr>
      </w:pPr>
      <w:r>
        <w:rPr>
          <w:rFonts w:cs="Arial"/>
          <w:b/>
          <w:sz w:val="24"/>
          <w:szCs w:val="24"/>
        </w:rPr>
        <w:t xml:space="preserve">Apresentação do Centro Paula Souza </w:t>
      </w:r>
    </w:p>
    <w:p w14:paraId="258BE410" w14:textId="77777777" w:rsidR="0073677E" w:rsidRPr="00D915A9" w:rsidRDefault="0073677E" w:rsidP="00D915A9">
      <w:pPr>
        <w:tabs>
          <w:tab w:val="left" w:pos="0"/>
          <w:tab w:val="left" w:pos="851"/>
        </w:tabs>
        <w:spacing w:line="360" w:lineRule="auto"/>
        <w:ind w:firstLine="680"/>
        <w:jc w:val="both"/>
        <w:rPr>
          <w:rFonts w:ascii="Arial" w:hAnsi="Arial" w:cs="Arial"/>
          <w:sz w:val="22"/>
          <w:szCs w:val="22"/>
        </w:rPr>
      </w:pPr>
      <w:r w:rsidRPr="00D915A9">
        <w:rPr>
          <w:rFonts w:ascii="Arial" w:hAnsi="Arial" w:cs="Arial"/>
          <w:sz w:val="22"/>
          <w:szCs w:val="22"/>
        </w:rPr>
        <w:t>A história do Centro Estadual de Educação Tecnológica Paula Souza</w:t>
      </w:r>
      <w:r w:rsidRPr="00D915A9" w:rsidDel="00A76C02">
        <w:rPr>
          <w:rFonts w:ascii="Arial" w:hAnsi="Arial" w:cs="Arial"/>
          <w:sz w:val="22"/>
          <w:szCs w:val="22"/>
        </w:rPr>
        <w:t xml:space="preserve"> </w:t>
      </w:r>
      <w:r w:rsidRPr="00D915A9">
        <w:rPr>
          <w:rFonts w:ascii="Arial" w:hAnsi="Arial" w:cs="Arial"/>
          <w:sz w:val="22"/>
          <w:szCs w:val="22"/>
        </w:rPr>
        <w:t>começa no final da década de 1960. Naquele período, mais precisamente no dia 15 de janeiro de 1968, o Governo do Estado de São Paulo instituiu, pela Resolução nº. 2.001, um Grupo de Trabalho</w:t>
      </w:r>
      <w:r w:rsidRPr="00842A0F">
        <w:rPr>
          <w:rFonts w:ascii="Arial" w:hAnsi="Arial" w:cs="Arial"/>
          <w:sz w:val="22"/>
          <w:szCs w:val="22"/>
          <w:vertAlign w:val="superscript"/>
        </w:rPr>
        <w:footnoteReference w:id="1"/>
      </w:r>
      <w:r w:rsidRPr="00D915A9">
        <w:rPr>
          <w:rFonts w:ascii="Arial" w:hAnsi="Arial" w:cs="Arial"/>
          <w:sz w:val="22"/>
          <w:szCs w:val="22"/>
        </w:rPr>
        <w:t xml:space="preserve"> para avaliar a viabilidade de implantação gradativa de uma rede de cursos superiores de tecnologia com duração de dois e três anos. Em 09 de abril de 1969, pela Resolução nº 2.227, foi constituída uma Comissão Especial, subordinada ao governador do Estado, com o objetivo de elaborar projeto de criação e plano de instalação e funcionamento de um Instituto Tecnológico Educacional do Estado, que proporcionasse habilitações em campos prioritários da Tecnologia e formasse docentes para o ensino técnico</w:t>
      </w:r>
      <w:r w:rsidRPr="00842A0F">
        <w:rPr>
          <w:rFonts w:ascii="Arial" w:hAnsi="Arial" w:cs="Arial"/>
          <w:sz w:val="22"/>
          <w:szCs w:val="22"/>
          <w:vertAlign w:val="superscript"/>
        </w:rPr>
        <w:footnoteReference w:id="2"/>
      </w:r>
      <w:r w:rsidRPr="00D915A9">
        <w:rPr>
          <w:rFonts w:ascii="Arial" w:hAnsi="Arial" w:cs="Arial"/>
          <w:sz w:val="22"/>
          <w:szCs w:val="22"/>
        </w:rPr>
        <w:t>. Como resultado das atividades desenvolvidas pelo Grupo de Trabalho e pela Comissão Especial, criou-se, pelo Decreto-Lei Estadual, de 06 de outubro de 1969, o Centro Estadual de Educação Tecnológica de São Paulo, como entidade autárquica, com sede e foro na cidade de São Paulo.</w:t>
      </w:r>
    </w:p>
    <w:p w14:paraId="02B8F815" w14:textId="77777777" w:rsidR="0073677E" w:rsidRPr="00D915A9" w:rsidRDefault="0073677E" w:rsidP="00D915A9">
      <w:pPr>
        <w:tabs>
          <w:tab w:val="left" w:pos="0"/>
          <w:tab w:val="left" w:pos="851"/>
        </w:tabs>
        <w:spacing w:line="360" w:lineRule="auto"/>
        <w:ind w:firstLine="680"/>
        <w:jc w:val="both"/>
        <w:rPr>
          <w:rFonts w:ascii="Arial" w:hAnsi="Arial" w:cs="Arial"/>
          <w:sz w:val="22"/>
          <w:szCs w:val="22"/>
        </w:rPr>
      </w:pPr>
      <w:r w:rsidRPr="00D915A9">
        <w:rPr>
          <w:rFonts w:ascii="Arial" w:hAnsi="Arial" w:cs="Arial"/>
          <w:sz w:val="22"/>
          <w:szCs w:val="22"/>
        </w:rPr>
        <w:tab/>
        <w:t xml:space="preserve">Em 1970, o Centro Estadual de Educação Tecnológica Paula Souza começa a operar efetivamente, ainda com o nome Centro Estadual de Educação Tecnológica de São Paulo, autorizado por Decreto Federal de 03 de julho de 1970. No mesmo ano, por meio do parecer CEE/SP no. 50, o Conselho Estadual de Educação de São Paulo autorizou a instalação e o funcionamento dos seus primeiros cursos, sendo três na área </w:t>
      </w:r>
      <w:r w:rsidRPr="00D915A9">
        <w:rPr>
          <w:rFonts w:ascii="Arial" w:hAnsi="Arial" w:cs="Arial"/>
          <w:sz w:val="22"/>
          <w:szCs w:val="22"/>
        </w:rPr>
        <w:lastRenderedPageBreak/>
        <w:t>de Construção Civil (Movimento de Terra e Pavimentação, Construção de Obras Hidráulicas e Construção de Edifícios) e dois na área de Mecânica (Desenhista Projetista e Oficinas); os três primeiros instalados no Município de São Paulo e os demais no Município de Sorocaba. Em 1973, pelo Decreto Estadual n° 1.418, de 10 de abril, esses cursos foram agrupados e passaram a ter a denominação de Faculdade de Tecnologia de São Paulo e Faculdade de Tecnologia de Sorocaba e a instituição passou a denominar-se Centro Estadual de Educação Tecnológica Paula Souza</w:t>
      </w:r>
      <w:r w:rsidRPr="00842A0F">
        <w:rPr>
          <w:rFonts w:ascii="Arial" w:hAnsi="Arial" w:cs="Arial"/>
          <w:sz w:val="22"/>
          <w:szCs w:val="22"/>
          <w:vertAlign w:val="superscript"/>
        </w:rPr>
        <w:footnoteReference w:id="3"/>
      </w:r>
      <w:r w:rsidRPr="00D915A9">
        <w:rPr>
          <w:rFonts w:ascii="Arial" w:hAnsi="Arial" w:cs="Arial"/>
          <w:sz w:val="22"/>
          <w:szCs w:val="22"/>
        </w:rPr>
        <w:t>.</w:t>
      </w:r>
    </w:p>
    <w:p w14:paraId="0D11EEEF" w14:textId="77777777" w:rsidR="00D915A9" w:rsidRPr="00D915A9" w:rsidRDefault="0073677E" w:rsidP="00D915A9">
      <w:pPr>
        <w:tabs>
          <w:tab w:val="left" w:pos="0"/>
          <w:tab w:val="left" w:pos="851"/>
        </w:tabs>
        <w:spacing w:line="360" w:lineRule="auto"/>
        <w:ind w:firstLine="680"/>
        <w:jc w:val="both"/>
        <w:rPr>
          <w:rFonts w:ascii="Arial" w:hAnsi="Arial" w:cs="Arial"/>
          <w:sz w:val="22"/>
          <w:szCs w:val="22"/>
        </w:rPr>
      </w:pPr>
      <w:r w:rsidRPr="00D915A9">
        <w:rPr>
          <w:rFonts w:ascii="Arial" w:hAnsi="Arial" w:cs="Arial"/>
          <w:sz w:val="22"/>
          <w:szCs w:val="22"/>
        </w:rPr>
        <w:t>Em 1976, o Governo do Estado de São Paulo, pela Lei nº 952, de 30 de janeiro, criou a Universidade Estadual Paulista “Júlio de Mesquita Filho” – UNESP. Por força da mesma Lei e em cumprimento ao disposto no Decreto-Lei Complementar nº 7, de 6 de novembro de 1969, no sentido de que as entidades descentralizadas do Estado vincular-se-iam diretamente, ou por intermédio de outra entidade também descentralizada, à Secretaria de Estado cujas atribuições se relacionassem com a atividade principal que lhes cumpriria exercer, o Centro Estadual de Educação Paula Souza foi transformado em Autarquia de Regime Especial, associada à Universidade Estadual Paulista</w:t>
      </w:r>
      <w:r w:rsidR="00D915A9" w:rsidRPr="00D915A9">
        <w:rPr>
          <w:rFonts w:ascii="Arial" w:hAnsi="Arial" w:cs="Arial"/>
          <w:sz w:val="22"/>
          <w:szCs w:val="22"/>
        </w:rPr>
        <w:t xml:space="preserve"> “Júlio de Mesquita Filho", regendo-se pelas normas do regimento próprio e pelas que couberem do Estatuto e do Regimento Geral da UNESP. </w:t>
      </w:r>
    </w:p>
    <w:p w14:paraId="04080E3D" w14:textId="77777777" w:rsidR="00D915A9" w:rsidRPr="00D915A9" w:rsidRDefault="00D915A9" w:rsidP="00D915A9">
      <w:pPr>
        <w:tabs>
          <w:tab w:val="left" w:pos="0"/>
          <w:tab w:val="left" w:pos="851"/>
        </w:tabs>
        <w:spacing w:line="360" w:lineRule="auto"/>
        <w:ind w:firstLine="567"/>
        <w:jc w:val="both"/>
        <w:rPr>
          <w:rFonts w:ascii="Arial" w:hAnsi="Arial" w:cs="Arial"/>
          <w:sz w:val="22"/>
          <w:szCs w:val="22"/>
        </w:rPr>
      </w:pPr>
      <w:r w:rsidRPr="00D915A9">
        <w:rPr>
          <w:rFonts w:ascii="Arial" w:hAnsi="Arial" w:cs="Arial"/>
          <w:sz w:val="22"/>
          <w:szCs w:val="22"/>
        </w:rPr>
        <w:t xml:space="preserve">Nascido com essa missão de organizar os primeiros cursos superiores de tecnologia no Estado de São Paulo, o Centro Estadual de Educação Tecnológica Paula Souza acabou englobando também educação básica e educação profissional técnica em nível médio, absorvendo unidades já existentes e construindo novas para expandir o ensino profissional a todas as regiões do Estado. </w:t>
      </w:r>
    </w:p>
    <w:p w14:paraId="4416E23D" w14:textId="77777777" w:rsidR="00D915A9" w:rsidRPr="00D915A9" w:rsidRDefault="00D915A9" w:rsidP="00D915A9">
      <w:pPr>
        <w:tabs>
          <w:tab w:val="left" w:pos="0"/>
          <w:tab w:val="left" w:pos="851"/>
        </w:tabs>
        <w:spacing w:line="360" w:lineRule="auto"/>
        <w:ind w:firstLine="567"/>
        <w:jc w:val="both"/>
        <w:rPr>
          <w:rFonts w:ascii="Arial" w:hAnsi="Arial" w:cs="Arial"/>
          <w:sz w:val="22"/>
          <w:szCs w:val="22"/>
        </w:rPr>
      </w:pPr>
      <w:r w:rsidRPr="00D915A9">
        <w:rPr>
          <w:rFonts w:ascii="Arial" w:hAnsi="Arial" w:cs="Arial"/>
          <w:sz w:val="22"/>
          <w:szCs w:val="22"/>
        </w:rPr>
        <w:t xml:space="preserve">A primeira fase de expansão ocorreu ao longo da década de 1980. Inicialmente, com a incorporação de seis Escolas Industriais em 1981 e de outras oito ao longo da década. Além dessas incorporações, em 1986 foram também </w:t>
      </w:r>
      <w:proofErr w:type="gramStart"/>
      <w:r w:rsidRPr="00D915A9">
        <w:rPr>
          <w:rFonts w:ascii="Arial" w:hAnsi="Arial" w:cs="Arial"/>
          <w:sz w:val="22"/>
          <w:szCs w:val="22"/>
        </w:rPr>
        <w:t>criadas duas novas</w:t>
      </w:r>
      <w:proofErr w:type="gramEnd"/>
      <w:r w:rsidRPr="00D915A9">
        <w:rPr>
          <w:rFonts w:ascii="Arial" w:hAnsi="Arial" w:cs="Arial"/>
          <w:sz w:val="22"/>
          <w:szCs w:val="22"/>
        </w:rPr>
        <w:t xml:space="preserve"> Fatecs: A Faculdade de Tecnologia de Americana e a Faculdade de Tecnologia da Baixada Santista.</w:t>
      </w:r>
    </w:p>
    <w:p w14:paraId="3CF20F90" w14:textId="77777777" w:rsidR="00D915A9" w:rsidRPr="00D915A9" w:rsidRDefault="00D915A9" w:rsidP="00D915A9">
      <w:pPr>
        <w:tabs>
          <w:tab w:val="left" w:pos="0"/>
          <w:tab w:val="left" w:pos="851"/>
        </w:tabs>
        <w:spacing w:line="360" w:lineRule="auto"/>
        <w:ind w:firstLine="567"/>
        <w:jc w:val="both"/>
        <w:rPr>
          <w:rFonts w:ascii="Arial" w:hAnsi="Arial" w:cs="Arial"/>
          <w:sz w:val="22"/>
          <w:szCs w:val="22"/>
        </w:rPr>
      </w:pPr>
      <w:r w:rsidRPr="00D915A9">
        <w:rPr>
          <w:rFonts w:ascii="Arial" w:hAnsi="Arial" w:cs="Arial"/>
          <w:sz w:val="22"/>
          <w:szCs w:val="22"/>
        </w:rPr>
        <w:t xml:space="preserve">A segunda fase de expansão se deu durante a década de 1990. Além da implantação de sete Fatecs, esse período foi importante para o Centro Estadual de Educação Tecnológica Paula Souza devido à incorporação, em 1993, de 35 escolas estaduais agrícolas e 49 escolas técnicas. Com a entrada de outra escola técnica em 1994, o Centro terminou o século com 11 </w:t>
      </w:r>
      <w:proofErr w:type="spellStart"/>
      <w:r w:rsidRPr="00D915A9">
        <w:rPr>
          <w:rFonts w:ascii="Arial" w:hAnsi="Arial" w:cs="Arial"/>
          <w:sz w:val="22"/>
          <w:szCs w:val="22"/>
        </w:rPr>
        <w:t>Fatecs</w:t>
      </w:r>
      <w:proofErr w:type="spellEnd"/>
      <w:r w:rsidRPr="00D915A9">
        <w:rPr>
          <w:rFonts w:ascii="Arial" w:hAnsi="Arial" w:cs="Arial"/>
          <w:sz w:val="22"/>
          <w:szCs w:val="22"/>
        </w:rPr>
        <w:t xml:space="preserve"> e 99 </w:t>
      </w:r>
      <w:proofErr w:type="spellStart"/>
      <w:r w:rsidRPr="00D915A9">
        <w:rPr>
          <w:rFonts w:ascii="Arial" w:hAnsi="Arial" w:cs="Arial"/>
          <w:sz w:val="22"/>
          <w:szCs w:val="22"/>
        </w:rPr>
        <w:t>Etecs</w:t>
      </w:r>
      <w:proofErr w:type="spellEnd"/>
      <w:r w:rsidRPr="00D915A9">
        <w:rPr>
          <w:rFonts w:ascii="Arial" w:hAnsi="Arial" w:cs="Arial"/>
          <w:sz w:val="22"/>
          <w:szCs w:val="22"/>
        </w:rPr>
        <w:t>.</w:t>
      </w:r>
    </w:p>
    <w:p w14:paraId="2D4BCC3F" w14:textId="77777777" w:rsidR="00D915A9" w:rsidRPr="00D915A9" w:rsidRDefault="00D915A9" w:rsidP="00D915A9">
      <w:pPr>
        <w:tabs>
          <w:tab w:val="left" w:pos="0"/>
          <w:tab w:val="left" w:pos="851"/>
        </w:tabs>
        <w:spacing w:line="360" w:lineRule="auto"/>
        <w:ind w:firstLine="567"/>
        <w:jc w:val="both"/>
        <w:rPr>
          <w:rFonts w:ascii="Arial" w:hAnsi="Arial" w:cs="Arial"/>
          <w:sz w:val="22"/>
          <w:szCs w:val="22"/>
        </w:rPr>
      </w:pPr>
      <w:r w:rsidRPr="00D915A9">
        <w:rPr>
          <w:rFonts w:ascii="Arial" w:hAnsi="Arial" w:cs="Arial"/>
          <w:sz w:val="22"/>
          <w:szCs w:val="22"/>
        </w:rPr>
        <w:t xml:space="preserve">No período 2000 – 2009, o Centro Estadual de Educação Paula Souza implantou 74 novas </w:t>
      </w:r>
      <w:proofErr w:type="spellStart"/>
      <w:r w:rsidRPr="00D915A9">
        <w:rPr>
          <w:rFonts w:ascii="Arial" w:hAnsi="Arial" w:cs="Arial"/>
          <w:sz w:val="22"/>
          <w:szCs w:val="22"/>
        </w:rPr>
        <w:t>Etecs</w:t>
      </w:r>
      <w:proofErr w:type="spellEnd"/>
      <w:r w:rsidRPr="00D915A9">
        <w:rPr>
          <w:rFonts w:ascii="Arial" w:hAnsi="Arial" w:cs="Arial"/>
          <w:sz w:val="22"/>
          <w:szCs w:val="22"/>
        </w:rPr>
        <w:t xml:space="preserve"> e 39 </w:t>
      </w:r>
      <w:proofErr w:type="spellStart"/>
      <w:r w:rsidRPr="00D915A9">
        <w:rPr>
          <w:rFonts w:ascii="Arial" w:hAnsi="Arial" w:cs="Arial"/>
          <w:sz w:val="22"/>
          <w:szCs w:val="22"/>
        </w:rPr>
        <w:t>Fatecs</w:t>
      </w:r>
      <w:proofErr w:type="spellEnd"/>
      <w:r w:rsidRPr="00D915A9">
        <w:rPr>
          <w:rFonts w:ascii="Arial" w:hAnsi="Arial" w:cs="Arial"/>
          <w:sz w:val="22"/>
          <w:szCs w:val="22"/>
        </w:rPr>
        <w:t xml:space="preserve">. Somando-se àquelas implantadas no período 2010 – 2014, </w:t>
      </w:r>
      <w:r w:rsidRPr="00D915A9">
        <w:rPr>
          <w:rFonts w:ascii="Arial" w:hAnsi="Arial" w:cs="Arial"/>
          <w:sz w:val="22"/>
          <w:szCs w:val="22"/>
        </w:rPr>
        <w:lastRenderedPageBreak/>
        <w:t xml:space="preserve">o Centro passou a contar com 280 unidades de ensino, sendo 218 </w:t>
      </w:r>
      <w:proofErr w:type="spellStart"/>
      <w:r w:rsidRPr="00D915A9">
        <w:rPr>
          <w:rFonts w:ascii="Arial" w:hAnsi="Arial" w:cs="Arial"/>
          <w:sz w:val="22"/>
          <w:szCs w:val="22"/>
        </w:rPr>
        <w:t>Etecs</w:t>
      </w:r>
      <w:proofErr w:type="spellEnd"/>
      <w:r w:rsidRPr="00D915A9">
        <w:rPr>
          <w:rFonts w:ascii="Arial" w:hAnsi="Arial" w:cs="Arial"/>
          <w:sz w:val="22"/>
          <w:szCs w:val="22"/>
        </w:rPr>
        <w:t xml:space="preserve"> e 63 </w:t>
      </w:r>
      <w:proofErr w:type="spellStart"/>
      <w:r w:rsidRPr="00D915A9">
        <w:rPr>
          <w:rFonts w:ascii="Arial" w:hAnsi="Arial" w:cs="Arial"/>
          <w:sz w:val="22"/>
          <w:szCs w:val="22"/>
        </w:rPr>
        <w:t>Fatecs</w:t>
      </w:r>
      <w:proofErr w:type="spellEnd"/>
      <w:r w:rsidRPr="00D915A9">
        <w:rPr>
          <w:rFonts w:ascii="Arial" w:hAnsi="Arial" w:cs="Arial"/>
          <w:sz w:val="22"/>
          <w:szCs w:val="22"/>
        </w:rPr>
        <w:t xml:space="preserve">. </w:t>
      </w:r>
      <w:r w:rsidR="00C22BC1">
        <w:rPr>
          <w:rFonts w:ascii="Arial" w:hAnsi="Arial" w:cs="Arial"/>
          <w:sz w:val="22"/>
          <w:szCs w:val="22"/>
        </w:rPr>
        <w:t xml:space="preserve">No ano de 2018, são 223 </w:t>
      </w:r>
      <w:proofErr w:type="spellStart"/>
      <w:r w:rsidR="00C22BC1">
        <w:rPr>
          <w:rFonts w:ascii="Arial" w:hAnsi="Arial" w:cs="Arial"/>
          <w:sz w:val="22"/>
          <w:szCs w:val="22"/>
        </w:rPr>
        <w:t>Etecs</w:t>
      </w:r>
      <w:proofErr w:type="spellEnd"/>
      <w:r w:rsidR="00C22BC1">
        <w:rPr>
          <w:rFonts w:ascii="Arial" w:hAnsi="Arial" w:cs="Arial"/>
          <w:sz w:val="22"/>
          <w:szCs w:val="22"/>
        </w:rPr>
        <w:t xml:space="preserve">, em 165 municípios, e 72 Fatecs, em 66 municípios. </w:t>
      </w:r>
    </w:p>
    <w:p w14:paraId="4FE76AEC" w14:textId="501A2F49" w:rsidR="00D915A9" w:rsidRPr="00D915A9" w:rsidRDefault="00D915A9" w:rsidP="00D915A9">
      <w:pPr>
        <w:tabs>
          <w:tab w:val="left" w:pos="0"/>
          <w:tab w:val="left" w:pos="851"/>
        </w:tabs>
        <w:spacing w:line="360" w:lineRule="auto"/>
        <w:ind w:firstLine="567"/>
        <w:jc w:val="both"/>
        <w:rPr>
          <w:rFonts w:ascii="Arial" w:hAnsi="Arial" w:cs="Arial"/>
          <w:sz w:val="22"/>
          <w:szCs w:val="22"/>
        </w:rPr>
      </w:pPr>
      <w:r w:rsidRPr="00D915A9">
        <w:rPr>
          <w:rFonts w:ascii="Arial" w:hAnsi="Arial" w:cs="Arial"/>
          <w:sz w:val="22"/>
          <w:szCs w:val="22"/>
        </w:rPr>
        <w:t xml:space="preserve">Essa abrangência se deu também na oferta de cursos. Além da formação básica, nas </w:t>
      </w:r>
      <w:proofErr w:type="spellStart"/>
      <w:r w:rsidRPr="00D915A9">
        <w:rPr>
          <w:rFonts w:ascii="Arial" w:hAnsi="Arial" w:cs="Arial"/>
          <w:sz w:val="22"/>
          <w:szCs w:val="22"/>
        </w:rPr>
        <w:t>Etecs</w:t>
      </w:r>
      <w:proofErr w:type="spellEnd"/>
      <w:r w:rsidRPr="00D915A9">
        <w:rPr>
          <w:rFonts w:ascii="Arial" w:hAnsi="Arial" w:cs="Arial"/>
          <w:sz w:val="22"/>
          <w:szCs w:val="22"/>
        </w:rPr>
        <w:t xml:space="preserve"> são oferecidos 137 cursos técnicos para os setores industrial, agropecuário e de serviços, incluindo habilitações na modalidade semipresencial, Educação de Jovens e Adultos (EJA) e especialização técnica. Nas Fatecs, por sua vez, são oferecidos 72 cursos superiores, distribuídos em 10 eixos tecnológicos. Em consonância com o seu tempo, ministra cursos </w:t>
      </w:r>
      <w:r w:rsidR="007D452F" w:rsidRPr="00D915A9">
        <w:rPr>
          <w:rFonts w:ascii="Arial" w:hAnsi="Arial" w:cs="Arial"/>
          <w:sz w:val="22"/>
          <w:szCs w:val="22"/>
        </w:rPr>
        <w:t>à</w:t>
      </w:r>
      <w:r w:rsidRPr="00D915A9">
        <w:rPr>
          <w:rFonts w:ascii="Arial" w:hAnsi="Arial" w:cs="Arial"/>
          <w:sz w:val="22"/>
          <w:szCs w:val="22"/>
        </w:rPr>
        <w:t xml:space="preserve"> distância de nível técnico desde 2007 e de graduação desde 2014, aumentando ainda mais o seu potencial para a formação acadêmica de qualidade aos jovens do Estado de São Paulo e do país. Em 2002, foi criado o Programa de Pós-Graduação, que hoje oferece dois </w:t>
      </w:r>
      <w:hyperlink r:id="rId9" w:history="1">
        <w:r w:rsidRPr="00D915A9">
          <w:rPr>
            <w:rFonts w:ascii="Arial" w:hAnsi="Arial" w:cs="Arial"/>
            <w:sz w:val="22"/>
            <w:szCs w:val="22"/>
          </w:rPr>
          <w:t>Cursos de MBA (lato sensu)</w:t>
        </w:r>
      </w:hyperlink>
      <w:r w:rsidRPr="00D915A9">
        <w:rPr>
          <w:rFonts w:ascii="Arial" w:hAnsi="Arial" w:cs="Arial"/>
          <w:sz w:val="22"/>
          <w:szCs w:val="22"/>
        </w:rPr>
        <w:t xml:space="preserve"> e dois Cursos de </w:t>
      </w:r>
      <w:hyperlink r:id="rId10" w:history="1">
        <w:r w:rsidRPr="00D915A9">
          <w:rPr>
            <w:rFonts w:ascii="Arial" w:hAnsi="Arial" w:cs="Arial"/>
            <w:sz w:val="22"/>
            <w:szCs w:val="22"/>
          </w:rPr>
          <w:t>Mestrado Profissional (stricto sensu)</w:t>
        </w:r>
      </w:hyperlink>
      <w:r w:rsidRPr="00D915A9">
        <w:rPr>
          <w:rFonts w:ascii="Arial" w:hAnsi="Arial" w:cs="Arial"/>
          <w:sz w:val="22"/>
          <w:szCs w:val="22"/>
        </w:rPr>
        <w:t>.</w:t>
      </w:r>
    </w:p>
    <w:p w14:paraId="7BFDB7FF" w14:textId="77777777" w:rsidR="00D915A9" w:rsidRPr="00D915A9" w:rsidRDefault="00D915A9" w:rsidP="00D915A9">
      <w:pPr>
        <w:tabs>
          <w:tab w:val="left" w:pos="0"/>
          <w:tab w:val="left" w:pos="851"/>
        </w:tabs>
        <w:spacing w:line="360" w:lineRule="auto"/>
        <w:ind w:firstLine="567"/>
        <w:jc w:val="both"/>
        <w:rPr>
          <w:rFonts w:ascii="Arial" w:hAnsi="Arial" w:cs="Arial"/>
          <w:sz w:val="22"/>
          <w:szCs w:val="22"/>
        </w:rPr>
      </w:pPr>
      <w:r w:rsidRPr="00D915A9">
        <w:rPr>
          <w:rFonts w:ascii="Arial" w:hAnsi="Arial" w:cs="Arial"/>
          <w:sz w:val="22"/>
          <w:szCs w:val="22"/>
        </w:rPr>
        <w:t xml:space="preserve">Nessa trajetória de mais de 45 anos, portanto, o Centro Estadual de Educação Paula Souza se tornou a maior instituição estadual pública do país dedicada à educação profissional técnica e tecnológica, reunindo cerca de 3500 mil profissionais da educação, </w:t>
      </w:r>
      <w:r w:rsidR="00C22BC1">
        <w:rPr>
          <w:rFonts w:ascii="Arial" w:hAnsi="Arial" w:cs="Arial"/>
          <w:sz w:val="22"/>
          <w:szCs w:val="22"/>
        </w:rPr>
        <w:t>310</w:t>
      </w:r>
      <w:r w:rsidRPr="00D915A9">
        <w:rPr>
          <w:rFonts w:ascii="Arial" w:hAnsi="Arial" w:cs="Arial"/>
          <w:sz w:val="22"/>
          <w:szCs w:val="22"/>
        </w:rPr>
        <w:t xml:space="preserve"> mil alunos em cursos básicos, técnicos de nível médio e em cursos superiores tecnológicos e de pós-graduação. Nos Ensinos Técnico, Médio e Técnico Integrado ao Médio, atende cerca de 2</w:t>
      </w:r>
      <w:r w:rsidR="00C22BC1">
        <w:rPr>
          <w:rFonts w:ascii="Arial" w:hAnsi="Arial" w:cs="Arial"/>
          <w:sz w:val="22"/>
          <w:szCs w:val="22"/>
        </w:rPr>
        <w:t>30</w:t>
      </w:r>
      <w:r w:rsidRPr="00D915A9">
        <w:rPr>
          <w:rFonts w:ascii="Arial" w:hAnsi="Arial" w:cs="Arial"/>
          <w:sz w:val="22"/>
          <w:szCs w:val="22"/>
        </w:rPr>
        <w:t xml:space="preserve"> mil estudantes. Mais </w:t>
      </w:r>
      <w:r w:rsidR="00C22BC1">
        <w:rPr>
          <w:rFonts w:ascii="Arial" w:hAnsi="Arial" w:cs="Arial"/>
          <w:sz w:val="22"/>
          <w:szCs w:val="22"/>
        </w:rPr>
        <w:t>86</w:t>
      </w:r>
      <w:r w:rsidRPr="00D915A9">
        <w:rPr>
          <w:rFonts w:ascii="Arial" w:hAnsi="Arial" w:cs="Arial"/>
          <w:sz w:val="22"/>
          <w:szCs w:val="22"/>
        </w:rPr>
        <w:t xml:space="preserve"> mil são atendidos no Ensino Superior Tecnológico, na modalidade </w:t>
      </w:r>
      <w:r w:rsidR="00C22BC1">
        <w:rPr>
          <w:rFonts w:ascii="Arial" w:hAnsi="Arial" w:cs="Arial"/>
          <w:sz w:val="22"/>
          <w:szCs w:val="22"/>
        </w:rPr>
        <w:t xml:space="preserve">presencial. </w:t>
      </w:r>
      <w:r w:rsidRPr="00D915A9">
        <w:rPr>
          <w:rFonts w:ascii="Arial" w:hAnsi="Arial" w:cs="Arial"/>
          <w:sz w:val="22"/>
          <w:szCs w:val="22"/>
        </w:rPr>
        <w:t xml:space="preserve">Com a expansão, novas regiões e novos Arranjos Produtivos Locais foram atendidos, cuja capilaridade possibilitou a consecução dos objetivos estratégicos da Instituição, no sentido de contribuir para o crescimento regional sustentável, promover alternativas de trabalho, produção e serviços, estimular a criação e a aplicação de tecnologias sociais para a solução de problemas locais, melhorar o perfil do trabalhador formado em seus cursos e promover a tolerância, a inclusão e a cultura da paz. </w:t>
      </w:r>
    </w:p>
    <w:p w14:paraId="4F88B0CA" w14:textId="77777777" w:rsidR="00D915A9" w:rsidRPr="00D915A9" w:rsidRDefault="00D915A9" w:rsidP="00D915A9">
      <w:pPr>
        <w:tabs>
          <w:tab w:val="left" w:pos="0"/>
          <w:tab w:val="left" w:pos="851"/>
        </w:tabs>
        <w:spacing w:line="360" w:lineRule="auto"/>
        <w:ind w:firstLine="567"/>
        <w:jc w:val="both"/>
        <w:rPr>
          <w:rFonts w:ascii="Arial" w:hAnsi="Arial" w:cs="Arial"/>
          <w:sz w:val="22"/>
          <w:szCs w:val="22"/>
        </w:rPr>
      </w:pPr>
      <w:r w:rsidRPr="00D915A9">
        <w:rPr>
          <w:rFonts w:ascii="Arial" w:hAnsi="Arial" w:cs="Arial"/>
          <w:sz w:val="22"/>
          <w:szCs w:val="22"/>
        </w:rPr>
        <w:t>Como não poderia ser diferente, esse processo de expansão traz novos desafios para a Instituição. As demandas de infraestrutura, corpo docente e técnico –administrativo necessários para alicerçar esse crescimento exigem investimentos de grande envergadura, assim como os esforços demandados pelas políticas de permanência e atendimento aos discentes.</w:t>
      </w:r>
    </w:p>
    <w:p w14:paraId="49F318AA" w14:textId="77777777" w:rsidR="00D915A9" w:rsidRPr="00D915A9" w:rsidRDefault="00D915A9" w:rsidP="00D915A9">
      <w:pPr>
        <w:tabs>
          <w:tab w:val="left" w:pos="0"/>
          <w:tab w:val="left" w:pos="567"/>
          <w:tab w:val="left" w:pos="993"/>
        </w:tabs>
        <w:spacing w:line="360" w:lineRule="auto"/>
        <w:ind w:firstLine="567"/>
        <w:rPr>
          <w:rFonts w:ascii="Arial" w:hAnsi="Arial" w:cs="Arial"/>
          <w:b/>
          <w:sz w:val="22"/>
          <w:szCs w:val="22"/>
        </w:rPr>
      </w:pPr>
    </w:p>
    <w:p w14:paraId="0E05FF16" w14:textId="77777777" w:rsidR="00D915A9" w:rsidRPr="00D915A9" w:rsidRDefault="00D915A9" w:rsidP="00D915A9">
      <w:pPr>
        <w:tabs>
          <w:tab w:val="left" w:pos="0"/>
          <w:tab w:val="left" w:pos="567"/>
          <w:tab w:val="left" w:pos="993"/>
        </w:tabs>
        <w:spacing w:line="360" w:lineRule="auto"/>
        <w:ind w:firstLine="567"/>
        <w:jc w:val="both"/>
        <w:rPr>
          <w:rFonts w:ascii="Arial" w:hAnsi="Arial" w:cs="Arial"/>
          <w:b/>
          <w:sz w:val="22"/>
          <w:szCs w:val="22"/>
        </w:rPr>
      </w:pPr>
      <w:r w:rsidRPr="00D915A9">
        <w:rPr>
          <w:rFonts w:ascii="Arial" w:hAnsi="Arial" w:cs="Arial"/>
          <w:b/>
          <w:sz w:val="22"/>
          <w:szCs w:val="22"/>
        </w:rPr>
        <w:t>Missão</w:t>
      </w:r>
    </w:p>
    <w:p w14:paraId="1717B3DB" w14:textId="77777777" w:rsidR="00D915A9" w:rsidRPr="00D915A9" w:rsidRDefault="00D915A9" w:rsidP="00D915A9">
      <w:pPr>
        <w:tabs>
          <w:tab w:val="left" w:pos="0"/>
          <w:tab w:val="left" w:pos="567"/>
          <w:tab w:val="left" w:pos="993"/>
        </w:tabs>
        <w:spacing w:line="360" w:lineRule="auto"/>
        <w:ind w:firstLine="567"/>
        <w:jc w:val="both"/>
        <w:rPr>
          <w:rFonts w:ascii="Arial" w:hAnsi="Arial" w:cs="Arial"/>
          <w:sz w:val="22"/>
          <w:szCs w:val="22"/>
        </w:rPr>
      </w:pPr>
      <w:r w:rsidRPr="00D915A9">
        <w:rPr>
          <w:rFonts w:ascii="Arial" w:hAnsi="Arial" w:cs="Arial"/>
          <w:sz w:val="22"/>
          <w:szCs w:val="22"/>
        </w:rPr>
        <w:t>Promover a educação profissional pública de excelência, visando a formação do cidadão ético e responsável, capaz de atuar na construção de conhecimento e estratégias sustentáveis de inovação, com vistas ao atendimento das demandas sociais e do mundo do trabalho.</w:t>
      </w:r>
    </w:p>
    <w:p w14:paraId="7FD8BDFE" w14:textId="77777777" w:rsidR="007D452F" w:rsidRDefault="007D452F" w:rsidP="00D915A9">
      <w:pPr>
        <w:tabs>
          <w:tab w:val="left" w:pos="0"/>
          <w:tab w:val="left" w:pos="567"/>
          <w:tab w:val="left" w:pos="993"/>
        </w:tabs>
        <w:spacing w:line="360" w:lineRule="auto"/>
        <w:ind w:firstLine="567"/>
        <w:jc w:val="both"/>
        <w:rPr>
          <w:rFonts w:ascii="Arial" w:hAnsi="Arial" w:cs="Arial"/>
          <w:b/>
          <w:sz w:val="22"/>
          <w:szCs w:val="22"/>
        </w:rPr>
      </w:pPr>
      <w:r>
        <w:rPr>
          <w:rFonts w:ascii="Arial" w:hAnsi="Arial" w:cs="Arial"/>
          <w:b/>
          <w:sz w:val="22"/>
          <w:szCs w:val="22"/>
        </w:rPr>
        <w:br w:type="page"/>
      </w:r>
    </w:p>
    <w:p w14:paraId="035B8944" w14:textId="438FD485" w:rsidR="00D915A9" w:rsidRPr="00D915A9" w:rsidRDefault="00D915A9" w:rsidP="00D915A9">
      <w:pPr>
        <w:tabs>
          <w:tab w:val="left" w:pos="0"/>
          <w:tab w:val="left" w:pos="567"/>
          <w:tab w:val="left" w:pos="993"/>
        </w:tabs>
        <w:spacing w:line="360" w:lineRule="auto"/>
        <w:ind w:firstLine="567"/>
        <w:jc w:val="both"/>
        <w:rPr>
          <w:rFonts w:ascii="Arial" w:hAnsi="Arial" w:cs="Arial"/>
          <w:b/>
          <w:sz w:val="22"/>
          <w:szCs w:val="22"/>
        </w:rPr>
      </w:pPr>
      <w:r w:rsidRPr="00D915A9">
        <w:rPr>
          <w:rFonts w:ascii="Arial" w:hAnsi="Arial" w:cs="Arial"/>
          <w:b/>
          <w:sz w:val="22"/>
          <w:szCs w:val="22"/>
        </w:rPr>
        <w:lastRenderedPageBreak/>
        <w:t xml:space="preserve">Visão de futuro </w:t>
      </w:r>
    </w:p>
    <w:p w14:paraId="69ADABB9" w14:textId="77777777" w:rsidR="00D915A9" w:rsidRPr="00D915A9" w:rsidRDefault="00D915A9" w:rsidP="00D915A9">
      <w:pPr>
        <w:tabs>
          <w:tab w:val="left" w:pos="0"/>
          <w:tab w:val="left" w:pos="567"/>
          <w:tab w:val="left" w:pos="993"/>
        </w:tabs>
        <w:spacing w:line="360" w:lineRule="auto"/>
        <w:ind w:firstLine="567"/>
        <w:jc w:val="both"/>
        <w:rPr>
          <w:rFonts w:ascii="Arial" w:hAnsi="Arial" w:cs="Arial"/>
          <w:sz w:val="22"/>
          <w:szCs w:val="22"/>
        </w:rPr>
      </w:pPr>
      <w:r w:rsidRPr="00D915A9">
        <w:rPr>
          <w:rFonts w:ascii="Arial" w:hAnsi="Arial" w:cs="Arial"/>
          <w:sz w:val="22"/>
          <w:szCs w:val="22"/>
        </w:rPr>
        <w:t xml:space="preserve">Consolidar-se como centro de excelência em educação tecnológica, contribuindo para a melhoria da qualidade de vida e do desenvolvimento humano, por meio do ensino, da pesquisa e da extensão. </w:t>
      </w:r>
    </w:p>
    <w:p w14:paraId="46A1D6FC" w14:textId="77777777" w:rsidR="00D915A9" w:rsidRPr="00D915A9" w:rsidRDefault="00D915A9" w:rsidP="00D915A9">
      <w:pPr>
        <w:tabs>
          <w:tab w:val="left" w:pos="0"/>
          <w:tab w:val="left" w:pos="567"/>
          <w:tab w:val="left" w:pos="993"/>
        </w:tabs>
        <w:spacing w:line="360" w:lineRule="auto"/>
        <w:ind w:firstLine="567"/>
        <w:jc w:val="both"/>
        <w:rPr>
          <w:rFonts w:ascii="Arial" w:hAnsi="Arial" w:cs="Arial"/>
          <w:b/>
          <w:sz w:val="22"/>
          <w:szCs w:val="22"/>
        </w:rPr>
      </w:pPr>
      <w:r w:rsidRPr="00D915A9">
        <w:rPr>
          <w:rFonts w:ascii="Arial" w:hAnsi="Arial" w:cs="Arial"/>
          <w:b/>
          <w:sz w:val="22"/>
          <w:szCs w:val="22"/>
        </w:rPr>
        <w:t>Valores</w:t>
      </w:r>
    </w:p>
    <w:p w14:paraId="49C16846" w14:textId="77777777" w:rsidR="00D915A9" w:rsidRPr="00D915A9" w:rsidRDefault="00D915A9" w:rsidP="00D915A9">
      <w:pPr>
        <w:tabs>
          <w:tab w:val="left" w:pos="0"/>
          <w:tab w:val="left" w:pos="567"/>
          <w:tab w:val="left" w:pos="993"/>
        </w:tabs>
        <w:spacing w:line="360" w:lineRule="auto"/>
        <w:ind w:firstLine="567"/>
        <w:jc w:val="both"/>
        <w:rPr>
          <w:rFonts w:ascii="Arial" w:hAnsi="Arial" w:cs="Arial"/>
          <w:sz w:val="22"/>
          <w:szCs w:val="22"/>
        </w:rPr>
      </w:pPr>
      <w:r w:rsidRPr="00D915A9">
        <w:rPr>
          <w:rFonts w:ascii="Arial" w:hAnsi="Arial" w:cs="Arial"/>
          <w:sz w:val="22"/>
          <w:szCs w:val="22"/>
        </w:rPr>
        <w:t>Em todas as suas dimensões, o Centro de Educação Estadual Tecnológica Paula Souza orienta-se por valores éticos, considerando o respeito e a tolerância, educando para a colaboração, para o diálogo e para a cidadania; para a valorização e compartilhamento do conhecimento, da ciência e da tecnologia, vinculando-os à construção de alternativas democráticas e emancipadoras, que assegurem a sustentabilidade, o bem-estar social e a cultura de paz.</w:t>
      </w:r>
    </w:p>
    <w:p w14:paraId="1BCA2065" w14:textId="77777777" w:rsidR="0073677E" w:rsidRDefault="0073677E" w:rsidP="005C5BCC">
      <w:pPr>
        <w:pStyle w:val="Ttulo3"/>
        <w:tabs>
          <w:tab w:val="left" w:pos="2070"/>
        </w:tabs>
        <w:ind w:left="0"/>
        <w:jc w:val="left"/>
        <w:rPr>
          <w:rFonts w:cs="Arial"/>
          <w:b/>
          <w:sz w:val="24"/>
          <w:szCs w:val="24"/>
        </w:rPr>
      </w:pPr>
    </w:p>
    <w:p w14:paraId="344989CD" w14:textId="77777777" w:rsidR="00CA13E4" w:rsidRPr="00847816" w:rsidRDefault="00CA13E4" w:rsidP="005C5BCC">
      <w:pPr>
        <w:pStyle w:val="Ttulo3"/>
        <w:tabs>
          <w:tab w:val="left" w:pos="2070"/>
        </w:tabs>
        <w:ind w:left="0"/>
        <w:jc w:val="left"/>
        <w:rPr>
          <w:rFonts w:cs="Arial"/>
          <w:b/>
          <w:sz w:val="24"/>
          <w:szCs w:val="24"/>
        </w:rPr>
      </w:pPr>
      <w:r w:rsidRPr="00847816">
        <w:rPr>
          <w:rFonts w:cs="Arial"/>
          <w:b/>
          <w:sz w:val="24"/>
          <w:szCs w:val="24"/>
        </w:rPr>
        <w:t>Justificativa</w:t>
      </w:r>
      <w:r w:rsidR="0073677E">
        <w:rPr>
          <w:rFonts w:cs="Arial"/>
          <w:b/>
          <w:sz w:val="24"/>
          <w:szCs w:val="24"/>
        </w:rPr>
        <w:t xml:space="preserve"> e Contextualização do local</w:t>
      </w:r>
      <w:r w:rsidR="00D97C76" w:rsidRPr="00847816">
        <w:rPr>
          <w:rFonts w:cs="Arial"/>
          <w:b/>
          <w:sz w:val="24"/>
          <w:szCs w:val="24"/>
        </w:rPr>
        <w:tab/>
      </w:r>
    </w:p>
    <w:p w14:paraId="04383F6A" w14:textId="77777777" w:rsidR="00D97C76" w:rsidRPr="00847816" w:rsidRDefault="00D97C76" w:rsidP="005C5BCC">
      <w:pPr>
        <w:rPr>
          <w:rFonts w:ascii="Arial" w:hAnsi="Arial" w:cs="Arial"/>
        </w:rPr>
      </w:pPr>
    </w:p>
    <w:p w14:paraId="7CE572FC" w14:textId="77777777" w:rsidR="00AD208C" w:rsidRDefault="00AD208C" w:rsidP="00AD208C">
      <w:pPr>
        <w:keepNext/>
        <w:widowControl w:val="0"/>
        <w:spacing w:line="360" w:lineRule="auto"/>
        <w:ind w:firstLine="567"/>
        <w:jc w:val="both"/>
        <w:rPr>
          <w:rFonts w:ascii="Arial" w:hAnsi="Arial" w:cs="Arial"/>
          <w:sz w:val="22"/>
          <w:szCs w:val="22"/>
        </w:rPr>
      </w:pPr>
      <w:r w:rsidRPr="00AD208C">
        <w:rPr>
          <w:rFonts w:ascii="Arial" w:hAnsi="Arial" w:cs="Arial"/>
          <w:sz w:val="22"/>
          <w:szCs w:val="22"/>
        </w:rPr>
        <w:t xml:space="preserve">A Faculdade de Tecnologia de Presidente Prudente localiza-se no extremo oeste do Estado de São Paulo, na fronteira com os Estados do Paraná e do Mato Grosso do Sul. A região de Presidente Prudente é considerada </w:t>
      </w:r>
      <w:r w:rsidR="00822453" w:rsidRPr="00AD208C">
        <w:rPr>
          <w:rFonts w:ascii="Arial" w:hAnsi="Arial" w:cs="Arial"/>
          <w:sz w:val="22"/>
          <w:szCs w:val="22"/>
        </w:rPr>
        <w:t>polo</w:t>
      </w:r>
      <w:r w:rsidRPr="00AD208C">
        <w:rPr>
          <w:rFonts w:ascii="Arial" w:hAnsi="Arial" w:cs="Arial"/>
          <w:sz w:val="22"/>
          <w:szCs w:val="22"/>
        </w:rPr>
        <w:t xml:space="preserve"> regional. O município de Presidente Prudente é um dos centros dinâmicos dos 31 municípios da região, sobre os quais exerce forte influência do ponto de vista do oferecimento de serviços como educação e saúde. </w:t>
      </w:r>
    </w:p>
    <w:p w14:paraId="09793792" w14:textId="77777777" w:rsidR="00FA6D2E" w:rsidRDefault="00AD208C" w:rsidP="00915141">
      <w:pPr>
        <w:keepNext/>
        <w:widowControl w:val="0"/>
        <w:spacing w:line="360" w:lineRule="auto"/>
        <w:ind w:firstLine="567"/>
        <w:jc w:val="both"/>
        <w:rPr>
          <w:rFonts w:ascii="Arial" w:hAnsi="Arial" w:cs="Arial"/>
          <w:sz w:val="22"/>
          <w:szCs w:val="22"/>
        </w:rPr>
      </w:pPr>
      <w:r w:rsidRPr="00AD208C">
        <w:rPr>
          <w:rFonts w:ascii="Arial" w:hAnsi="Arial" w:cs="Arial"/>
          <w:sz w:val="22"/>
          <w:szCs w:val="22"/>
        </w:rPr>
        <w:t>O Instituto Brasileiro de Geografia e Estatística – IBGE estima para o ano de 201</w:t>
      </w:r>
      <w:r w:rsidR="006C3804">
        <w:rPr>
          <w:rFonts w:ascii="Arial" w:hAnsi="Arial" w:cs="Arial"/>
          <w:sz w:val="22"/>
          <w:szCs w:val="22"/>
        </w:rPr>
        <w:t>8</w:t>
      </w:r>
      <w:r w:rsidRPr="00AD208C">
        <w:rPr>
          <w:rFonts w:ascii="Arial" w:hAnsi="Arial" w:cs="Arial"/>
          <w:sz w:val="22"/>
          <w:szCs w:val="22"/>
        </w:rPr>
        <w:t xml:space="preserve"> uma população de 22</w:t>
      </w:r>
      <w:r w:rsidR="00D91223">
        <w:rPr>
          <w:rFonts w:ascii="Arial" w:hAnsi="Arial" w:cs="Arial"/>
          <w:sz w:val="22"/>
          <w:szCs w:val="22"/>
        </w:rPr>
        <w:t>7</w:t>
      </w:r>
      <w:r w:rsidRPr="00AD208C">
        <w:rPr>
          <w:rFonts w:ascii="Arial" w:hAnsi="Arial" w:cs="Arial"/>
          <w:sz w:val="22"/>
          <w:szCs w:val="22"/>
        </w:rPr>
        <w:t>.</w:t>
      </w:r>
      <w:r w:rsidR="00D91223">
        <w:rPr>
          <w:rFonts w:ascii="Arial" w:hAnsi="Arial" w:cs="Arial"/>
          <w:sz w:val="22"/>
          <w:szCs w:val="22"/>
        </w:rPr>
        <w:t>072</w:t>
      </w:r>
      <w:r w:rsidRPr="00AD208C">
        <w:rPr>
          <w:rFonts w:ascii="Arial" w:hAnsi="Arial" w:cs="Arial"/>
          <w:sz w:val="22"/>
          <w:szCs w:val="22"/>
        </w:rPr>
        <w:t xml:space="preserve"> habitantes em Presidente Prudente, distribuídos em uma área territorial de 562 km², com densidade demográfica de 368 </w:t>
      </w:r>
      <w:proofErr w:type="spellStart"/>
      <w:r w:rsidRPr="00AD208C">
        <w:rPr>
          <w:rFonts w:ascii="Arial" w:hAnsi="Arial" w:cs="Arial"/>
          <w:sz w:val="22"/>
          <w:szCs w:val="22"/>
        </w:rPr>
        <w:t>hab</w:t>
      </w:r>
      <w:proofErr w:type="spellEnd"/>
      <w:r w:rsidRPr="00AD208C">
        <w:rPr>
          <w:rFonts w:ascii="Arial" w:hAnsi="Arial" w:cs="Arial"/>
          <w:sz w:val="22"/>
          <w:szCs w:val="22"/>
        </w:rPr>
        <w:t>/km². Está a uma altitude de 475 m em relação ao nível do mar e dista da capital paulista a 511,7 km</w:t>
      </w:r>
      <w:r w:rsidR="00D91223">
        <w:rPr>
          <w:rFonts w:ascii="Arial" w:hAnsi="Arial" w:cs="Arial"/>
          <w:sz w:val="22"/>
          <w:szCs w:val="22"/>
        </w:rPr>
        <w:t>.</w:t>
      </w:r>
      <w:r w:rsidR="00915141">
        <w:rPr>
          <w:rFonts w:ascii="Arial" w:hAnsi="Arial" w:cs="Arial"/>
          <w:sz w:val="22"/>
          <w:szCs w:val="22"/>
        </w:rPr>
        <w:t xml:space="preserve"> </w:t>
      </w:r>
      <w:r w:rsidR="003F1B4E">
        <w:rPr>
          <w:rFonts w:ascii="Arial" w:hAnsi="Arial" w:cs="Arial"/>
          <w:sz w:val="22"/>
          <w:szCs w:val="22"/>
        </w:rPr>
        <w:t xml:space="preserve">Na cidade de Presidente Prudente, o pico populacional está situado entre os 18 e 38 anos de idade, para homens e mulheres, o que potencializa a demanda destas pessoas para buscarem uma formação superior. </w:t>
      </w:r>
    </w:p>
    <w:p w14:paraId="0A557FA2" w14:textId="77777777" w:rsidR="00D16F4C" w:rsidRDefault="00D16F4C" w:rsidP="00D16F4C">
      <w:pPr>
        <w:keepNext/>
        <w:widowControl w:val="0"/>
        <w:spacing w:line="360" w:lineRule="auto"/>
        <w:ind w:firstLine="567"/>
        <w:jc w:val="both"/>
        <w:rPr>
          <w:rFonts w:ascii="Arial" w:hAnsi="Arial" w:cs="Arial"/>
          <w:sz w:val="22"/>
          <w:szCs w:val="22"/>
        </w:rPr>
      </w:pPr>
      <w:r>
        <w:rPr>
          <w:rFonts w:ascii="Arial" w:hAnsi="Arial" w:cs="Arial"/>
          <w:sz w:val="22"/>
          <w:szCs w:val="22"/>
        </w:rPr>
        <w:t xml:space="preserve">De acordo com dados de 2015 da Fundação Sistema Estadual de Análise de Dados (SEADE), a participação da Agropecuária no total do Produto Interno Bruto (PIB) é de 1,62%; a participação da Indústria no PIB é de 21,93% e; a participação da área de Serviços no PIB é 76,45%. Ainda segundo o SEADE, a participação da Agropecuária no total de empregos formais é de 2,34%; já a participação do setor de Serviços no total de empregos formais é de 55,24%. Estes dados evidenciam a necessidade de um profissional que poderá atuar de forma autônoma ou ligado a empresas/associações na prestação de serviços em pequenas, médias e grandes propriedades rurais. </w:t>
      </w:r>
    </w:p>
    <w:p w14:paraId="0D0E280C" w14:textId="77777777" w:rsidR="00CA5F47" w:rsidRDefault="00D16F4C" w:rsidP="00FA6D2E">
      <w:pPr>
        <w:keepNext/>
        <w:widowControl w:val="0"/>
        <w:spacing w:line="360" w:lineRule="auto"/>
        <w:ind w:firstLine="567"/>
        <w:jc w:val="both"/>
        <w:rPr>
          <w:rFonts w:ascii="Arial" w:hAnsi="Arial" w:cs="Arial"/>
          <w:sz w:val="22"/>
          <w:szCs w:val="22"/>
        </w:rPr>
      </w:pPr>
      <w:r>
        <w:rPr>
          <w:rFonts w:ascii="Arial" w:hAnsi="Arial" w:cs="Arial"/>
          <w:sz w:val="22"/>
          <w:szCs w:val="22"/>
        </w:rPr>
        <w:t>Ainda s</w:t>
      </w:r>
      <w:r w:rsidR="00FA6D2E">
        <w:rPr>
          <w:rFonts w:ascii="Arial" w:hAnsi="Arial" w:cs="Arial"/>
          <w:sz w:val="22"/>
          <w:szCs w:val="22"/>
        </w:rPr>
        <w:t>egundo dados da SEADE, 69,77% da população de 18 a 24 possuem o ensino médio completo. Além disso, n</w:t>
      </w:r>
      <w:r w:rsidR="009E00D1">
        <w:rPr>
          <w:rFonts w:ascii="Arial" w:hAnsi="Arial" w:cs="Arial"/>
          <w:sz w:val="22"/>
          <w:szCs w:val="22"/>
        </w:rPr>
        <w:t>o ano de 2017 foram efetuadas 8.</w:t>
      </w:r>
      <w:r w:rsidR="00915141">
        <w:rPr>
          <w:rFonts w:ascii="Arial" w:hAnsi="Arial" w:cs="Arial"/>
          <w:sz w:val="22"/>
          <w:szCs w:val="22"/>
        </w:rPr>
        <w:t>468 matrículas no ensino médi</w:t>
      </w:r>
      <w:r w:rsidR="00FA6D2E">
        <w:rPr>
          <w:rFonts w:ascii="Arial" w:hAnsi="Arial" w:cs="Arial"/>
          <w:sz w:val="22"/>
          <w:szCs w:val="22"/>
        </w:rPr>
        <w:t>o, fato este que evidencia a potencialidade que p</w:t>
      </w:r>
      <w:r w:rsidR="00915141">
        <w:rPr>
          <w:rFonts w:ascii="Arial" w:hAnsi="Arial" w:cs="Arial"/>
          <w:sz w:val="22"/>
          <w:szCs w:val="22"/>
        </w:rPr>
        <w:t xml:space="preserve">arte destes alunos </w:t>
      </w:r>
      <w:r w:rsidR="00915141">
        <w:rPr>
          <w:rFonts w:ascii="Arial" w:hAnsi="Arial" w:cs="Arial"/>
          <w:sz w:val="22"/>
          <w:szCs w:val="22"/>
        </w:rPr>
        <w:lastRenderedPageBreak/>
        <w:t xml:space="preserve">egressos do ensino médio são absorvidos pela Fatec Presidente Prudente </w:t>
      </w:r>
      <w:r w:rsidR="000B0F4F">
        <w:rPr>
          <w:rFonts w:ascii="Arial" w:hAnsi="Arial" w:cs="Arial"/>
          <w:sz w:val="22"/>
          <w:szCs w:val="22"/>
        </w:rPr>
        <w:t>e por outras 3</w:t>
      </w:r>
      <w:r w:rsidR="00734B6E">
        <w:rPr>
          <w:rFonts w:ascii="Arial" w:hAnsi="Arial" w:cs="Arial"/>
          <w:sz w:val="22"/>
          <w:szCs w:val="22"/>
        </w:rPr>
        <w:t>0</w:t>
      </w:r>
      <w:r w:rsidR="000B0F4F">
        <w:rPr>
          <w:rFonts w:ascii="Arial" w:hAnsi="Arial" w:cs="Arial"/>
          <w:sz w:val="22"/>
          <w:szCs w:val="22"/>
        </w:rPr>
        <w:t xml:space="preserve"> instituições de Ensino Superior, </w:t>
      </w:r>
      <w:r w:rsidR="00734B6E">
        <w:rPr>
          <w:rFonts w:ascii="Arial" w:hAnsi="Arial" w:cs="Arial"/>
          <w:sz w:val="22"/>
          <w:szCs w:val="22"/>
        </w:rPr>
        <w:t xml:space="preserve">que oferecem </w:t>
      </w:r>
      <w:r w:rsidR="006F1F0B">
        <w:rPr>
          <w:rFonts w:ascii="Arial" w:hAnsi="Arial" w:cs="Arial"/>
          <w:sz w:val="22"/>
          <w:szCs w:val="22"/>
        </w:rPr>
        <w:t>c</w:t>
      </w:r>
      <w:r w:rsidR="00734B6E">
        <w:rPr>
          <w:rFonts w:ascii="Arial" w:hAnsi="Arial" w:cs="Arial"/>
          <w:sz w:val="22"/>
          <w:szCs w:val="22"/>
        </w:rPr>
        <w:t xml:space="preserve">ursos de graduação </w:t>
      </w:r>
      <w:r w:rsidR="000B0F4F">
        <w:rPr>
          <w:rFonts w:ascii="Arial" w:hAnsi="Arial" w:cs="Arial"/>
          <w:sz w:val="22"/>
          <w:szCs w:val="22"/>
        </w:rPr>
        <w:t>presenciais e</w:t>
      </w:r>
      <w:r w:rsidR="00734B6E">
        <w:rPr>
          <w:rFonts w:ascii="Arial" w:hAnsi="Arial" w:cs="Arial"/>
          <w:sz w:val="22"/>
          <w:szCs w:val="22"/>
        </w:rPr>
        <w:t>/ou</w:t>
      </w:r>
      <w:r w:rsidR="000B0F4F">
        <w:rPr>
          <w:rFonts w:ascii="Arial" w:hAnsi="Arial" w:cs="Arial"/>
          <w:sz w:val="22"/>
          <w:szCs w:val="22"/>
        </w:rPr>
        <w:t xml:space="preserve"> a distância, que são descritas abaixo:</w:t>
      </w:r>
    </w:p>
    <w:p w14:paraId="7322FEB1" w14:textId="77777777" w:rsidR="000B0F4F" w:rsidRDefault="000B0F4F"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Centro Universitário Antônio Eufrásio de Toledo de Presidente Prudent</w:t>
      </w:r>
      <w:r w:rsidR="00734B6E">
        <w:rPr>
          <w:rFonts w:ascii="Arial" w:hAnsi="Arial" w:cs="Arial"/>
          <w:sz w:val="22"/>
          <w:szCs w:val="22"/>
        </w:rPr>
        <w:t>e</w:t>
      </w:r>
    </w:p>
    <w:p w14:paraId="2091BE32" w14:textId="77777777" w:rsidR="000B0F4F" w:rsidRDefault="000B0F4F"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xml:space="preserve">- Centro Universitário </w:t>
      </w:r>
      <w:proofErr w:type="spellStart"/>
      <w:r>
        <w:rPr>
          <w:rFonts w:ascii="Arial" w:hAnsi="Arial" w:cs="Arial"/>
          <w:sz w:val="22"/>
          <w:szCs w:val="22"/>
        </w:rPr>
        <w:t>Claretiano</w:t>
      </w:r>
      <w:proofErr w:type="spellEnd"/>
    </w:p>
    <w:p w14:paraId="123A3B3D" w14:textId="77777777" w:rsidR="000B0F4F" w:rsidRDefault="000B0F4F"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Centro Universitário das Faculdades Metropolitanas Unidas</w:t>
      </w:r>
    </w:p>
    <w:p w14:paraId="5EFF5A0A" w14:textId="77777777" w:rsidR="000B0F4F" w:rsidRDefault="000B0F4F"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Centro Universitário de Araras</w:t>
      </w:r>
    </w:p>
    <w:p w14:paraId="052E2B65" w14:textId="77777777" w:rsidR="000B0F4F" w:rsidRDefault="000B0F4F"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Centro Universitário de Jaguariúna</w:t>
      </w:r>
    </w:p>
    <w:p w14:paraId="57437B89" w14:textId="77777777" w:rsidR="000B0F4F" w:rsidRDefault="000B0F4F"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Centro Universitário de Maringá</w:t>
      </w:r>
    </w:p>
    <w:p w14:paraId="52E7194D" w14:textId="77777777" w:rsidR="000B0F4F" w:rsidRDefault="000B0F4F"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xml:space="preserve">- Centro Universitário Estácio de Santa Catarina </w:t>
      </w:r>
    </w:p>
    <w:p w14:paraId="06C27359" w14:textId="77777777" w:rsidR="000B0F4F" w:rsidRDefault="000B0F4F"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xml:space="preserve">- </w:t>
      </w:r>
      <w:r w:rsidR="003B48B3">
        <w:rPr>
          <w:rFonts w:ascii="Arial" w:hAnsi="Arial" w:cs="Arial"/>
          <w:sz w:val="22"/>
          <w:szCs w:val="22"/>
        </w:rPr>
        <w:t xml:space="preserve">Centro Universitário </w:t>
      </w:r>
      <w:proofErr w:type="spellStart"/>
      <w:r w:rsidR="003B48B3">
        <w:rPr>
          <w:rFonts w:ascii="Arial" w:hAnsi="Arial" w:cs="Arial"/>
          <w:sz w:val="22"/>
          <w:szCs w:val="22"/>
        </w:rPr>
        <w:t>Favip</w:t>
      </w:r>
      <w:proofErr w:type="spellEnd"/>
      <w:r w:rsidR="003B48B3">
        <w:rPr>
          <w:rFonts w:ascii="Arial" w:hAnsi="Arial" w:cs="Arial"/>
          <w:sz w:val="22"/>
          <w:szCs w:val="22"/>
        </w:rPr>
        <w:t xml:space="preserve"> </w:t>
      </w:r>
      <w:proofErr w:type="spellStart"/>
      <w:r w:rsidR="003B48B3">
        <w:rPr>
          <w:rFonts w:ascii="Arial" w:hAnsi="Arial" w:cs="Arial"/>
          <w:sz w:val="22"/>
          <w:szCs w:val="22"/>
        </w:rPr>
        <w:t>Wyden</w:t>
      </w:r>
      <w:proofErr w:type="spellEnd"/>
    </w:p>
    <w:p w14:paraId="6CCFBEAC" w14:textId="77777777" w:rsidR="000B0F4F" w:rsidRDefault="000B0F4F"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w:t>
      </w:r>
      <w:r w:rsidR="003B48B3">
        <w:rPr>
          <w:rFonts w:ascii="Arial" w:hAnsi="Arial" w:cs="Arial"/>
          <w:sz w:val="22"/>
          <w:szCs w:val="22"/>
        </w:rPr>
        <w:t xml:space="preserve"> Centro Universitário Internacional</w:t>
      </w:r>
    </w:p>
    <w:p w14:paraId="78D2C62A" w14:textId="77777777" w:rsidR="000B0F4F" w:rsidRDefault="000B0F4F"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w:t>
      </w:r>
      <w:r w:rsidR="00734B6E">
        <w:rPr>
          <w:rFonts w:ascii="Arial" w:hAnsi="Arial" w:cs="Arial"/>
          <w:sz w:val="22"/>
          <w:szCs w:val="22"/>
        </w:rPr>
        <w:t xml:space="preserve"> Centro Universitário Senac</w:t>
      </w:r>
    </w:p>
    <w:p w14:paraId="490938DC"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Faculdade de Presidente Prudente</w:t>
      </w:r>
    </w:p>
    <w:p w14:paraId="01D736A7" w14:textId="77777777" w:rsidR="000B0F4F" w:rsidRDefault="000B0F4F"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w:t>
      </w:r>
      <w:r w:rsidR="00734B6E">
        <w:rPr>
          <w:rFonts w:ascii="Arial" w:hAnsi="Arial" w:cs="Arial"/>
          <w:sz w:val="22"/>
          <w:szCs w:val="22"/>
        </w:rPr>
        <w:t xml:space="preserve"> Faculdade Dom Pedro II</w:t>
      </w:r>
    </w:p>
    <w:p w14:paraId="38585945"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Faculdade Educacional da Lapa</w:t>
      </w:r>
    </w:p>
    <w:p w14:paraId="3065732D"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Faculdade Solidaria do Oeste Paulista</w:t>
      </w:r>
    </w:p>
    <w:p w14:paraId="3F005E4A"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xml:space="preserve">- Faculdade </w:t>
      </w:r>
      <w:proofErr w:type="spellStart"/>
      <w:r>
        <w:rPr>
          <w:rFonts w:ascii="Arial" w:hAnsi="Arial" w:cs="Arial"/>
          <w:sz w:val="22"/>
          <w:szCs w:val="22"/>
        </w:rPr>
        <w:t>Unyleya</w:t>
      </w:r>
      <w:proofErr w:type="spellEnd"/>
    </w:p>
    <w:p w14:paraId="0C2E07AA"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Faculdade João Paulo II</w:t>
      </w:r>
    </w:p>
    <w:p w14:paraId="5CE8C2DF"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Anhanguera</w:t>
      </w:r>
    </w:p>
    <w:p w14:paraId="6888D51A"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Brasil</w:t>
      </w:r>
    </w:p>
    <w:p w14:paraId="64643C75"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de Franca</w:t>
      </w:r>
    </w:p>
    <w:p w14:paraId="74703190"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de Uberaba</w:t>
      </w:r>
    </w:p>
    <w:p w14:paraId="0F2A5215"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do Oeste Paulista</w:t>
      </w:r>
    </w:p>
    <w:p w14:paraId="659BB157" w14:textId="7C4C50B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xml:space="preserve">- Universidade Estadual Paulista Júlio de </w:t>
      </w:r>
      <w:r w:rsidR="007D452F">
        <w:rPr>
          <w:rFonts w:ascii="Arial" w:hAnsi="Arial" w:cs="Arial"/>
          <w:sz w:val="22"/>
          <w:szCs w:val="22"/>
        </w:rPr>
        <w:t>Mesquita</w:t>
      </w:r>
      <w:r>
        <w:rPr>
          <w:rFonts w:ascii="Arial" w:hAnsi="Arial" w:cs="Arial"/>
          <w:sz w:val="22"/>
          <w:szCs w:val="22"/>
        </w:rPr>
        <w:t xml:space="preserve"> Filho - UNESP</w:t>
      </w:r>
    </w:p>
    <w:p w14:paraId="20EF3BE9"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Metodista de São Paulo</w:t>
      </w:r>
    </w:p>
    <w:p w14:paraId="14DA234D"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Metropolitana de Santos</w:t>
      </w:r>
    </w:p>
    <w:p w14:paraId="0F8909A8"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Nove de Julho</w:t>
      </w:r>
    </w:p>
    <w:p w14:paraId="17442CDA"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Paranaense</w:t>
      </w:r>
    </w:p>
    <w:p w14:paraId="2D79713A"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Paulista</w:t>
      </w:r>
    </w:p>
    <w:p w14:paraId="26F9833B"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Potiguar</w:t>
      </w:r>
    </w:p>
    <w:p w14:paraId="4D2C3B03"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Santo Amaro</w:t>
      </w:r>
    </w:p>
    <w:p w14:paraId="34E0ADFE"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xml:space="preserve">- Universidade </w:t>
      </w:r>
      <w:proofErr w:type="spellStart"/>
      <w:r>
        <w:rPr>
          <w:rFonts w:ascii="Arial" w:hAnsi="Arial" w:cs="Arial"/>
          <w:sz w:val="22"/>
          <w:szCs w:val="22"/>
        </w:rPr>
        <w:t>Universus</w:t>
      </w:r>
      <w:proofErr w:type="spellEnd"/>
      <w:r>
        <w:rPr>
          <w:rFonts w:ascii="Arial" w:hAnsi="Arial" w:cs="Arial"/>
          <w:sz w:val="22"/>
          <w:szCs w:val="22"/>
        </w:rPr>
        <w:t xml:space="preserve"> </w:t>
      </w:r>
      <w:proofErr w:type="spellStart"/>
      <w:r>
        <w:rPr>
          <w:rFonts w:ascii="Arial" w:hAnsi="Arial" w:cs="Arial"/>
          <w:sz w:val="22"/>
          <w:szCs w:val="22"/>
        </w:rPr>
        <w:t>Veritas</w:t>
      </w:r>
      <w:proofErr w:type="spellEnd"/>
      <w:r>
        <w:rPr>
          <w:rFonts w:ascii="Arial" w:hAnsi="Arial" w:cs="Arial"/>
          <w:sz w:val="22"/>
          <w:szCs w:val="22"/>
        </w:rPr>
        <w:t xml:space="preserve"> Guarulhos</w:t>
      </w:r>
    </w:p>
    <w:p w14:paraId="2A7FC330" w14:textId="77777777" w:rsidR="00734B6E" w:rsidRDefault="00734B6E" w:rsidP="00605B05">
      <w:pPr>
        <w:tabs>
          <w:tab w:val="left" w:pos="0"/>
          <w:tab w:val="left" w:pos="851"/>
        </w:tabs>
        <w:spacing w:line="360" w:lineRule="auto"/>
        <w:ind w:firstLine="567"/>
        <w:jc w:val="both"/>
        <w:rPr>
          <w:rFonts w:ascii="Arial" w:hAnsi="Arial" w:cs="Arial"/>
          <w:sz w:val="22"/>
          <w:szCs w:val="22"/>
        </w:rPr>
      </w:pPr>
    </w:p>
    <w:p w14:paraId="026FE115" w14:textId="77777777" w:rsidR="00332A8E" w:rsidRDefault="00332A8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Além disso, na Região de Presidente Prudente existem 9 (nove) Escolas Técnicas (</w:t>
      </w:r>
      <w:proofErr w:type="spellStart"/>
      <w:r>
        <w:rPr>
          <w:rFonts w:ascii="Arial" w:hAnsi="Arial" w:cs="Arial"/>
          <w:sz w:val="22"/>
          <w:szCs w:val="22"/>
        </w:rPr>
        <w:t>Etecs</w:t>
      </w:r>
      <w:proofErr w:type="spellEnd"/>
      <w:r>
        <w:rPr>
          <w:rFonts w:ascii="Arial" w:hAnsi="Arial" w:cs="Arial"/>
          <w:sz w:val="22"/>
          <w:szCs w:val="22"/>
        </w:rPr>
        <w:t xml:space="preserve">) agrícolas, situadas nas cidades de: Adamantina, Andradina, Candido Mota, Dracena, Paraguaçu Paulista, Presidente Prudente, Presidente Venceslau, Quatá e </w:t>
      </w:r>
      <w:r>
        <w:rPr>
          <w:rFonts w:ascii="Arial" w:hAnsi="Arial" w:cs="Arial"/>
          <w:sz w:val="22"/>
          <w:szCs w:val="22"/>
        </w:rPr>
        <w:lastRenderedPageBreak/>
        <w:t xml:space="preserve">Rancharia, que foram aproximadamente 300 alunos por ano, potenciais alunos para cursos superiores na área de ciências agrárias. </w:t>
      </w:r>
    </w:p>
    <w:p w14:paraId="191A9189" w14:textId="77777777" w:rsidR="00520A81" w:rsidRDefault="008363FD"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Das Instituições de Ensino Superior do município</w:t>
      </w:r>
      <w:r w:rsidR="0033108C">
        <w:rPr>
          <w:rFonts w:ascii="Arial" w:hAnsi="Arial" w:cs="Arial"/>
          <w:sz w:val="22"/>
          <w:szCs w:val="22"/>
        </w:rPr>
        <w:t xml:space="preserve">, </w:t>
      </w:r>
      <w:r w:rsidR="00822453">
        <w:rPr>
          <w:rFonts w:ascii="Arial" w:hAnsi="Arial" w:cs="Arial"/>
          <w:sz w:val="22"/>
          <w:szCs w:val="22"/>
        </w:rPr>
        <w:t xml:space="preserve">apenas </w:t>
      </w:r>
      <w:r w:rsidR="0033108C">
        <w:rPr>
          <w:rFonts w:ascii="Arial" w:hAnsi="Arial" w:cs="Arial"/>
          <w:sz w:val="22"/>
          <w:szCs w:val="22"/>
        </w:rPr>
        <w:t xml:space="preserve">a Universidade do Oeste Paulista, </w:t>
      </w:r>
      <w:r w:rsidR="00822453">
        <w:rPr>
          <w:rFonts w:ascii="Arial" w:hAnsi="Arial" w:cs="Arial"/>
          <w:sz w:val="22"/>
          <w:szCs w:val="22"/>
        </w:rPr>
        <w:t>instituição privada</w:t>
      </w:r>
      <w:r w:rsidR="0033108C">
        <w:rPr>
          <w:rFonts w:ascii="Arial" w:hAnsi="Arial" w:cs="Arial"/>
          <w:sz w:val="22"/>
          <w:szCs w:val="22"/>
        </w:rPr>
        <w:t>, oferece cursos na área de ciências agrárias, sendo eles: Agronomia, Zootecnia e Medicina Veterinária.</w:t>
      </w:r>
      <w:r w:rsidR="00822453">
        <w:rPr>
          <w:rFonts w:ascii="Arial" w:hAnsi="Arial" w:cs="Arial"/>
          <w:sz w:val="22"/>
          <w:szCs w:val="22"/>
        </w:rPr>
        <w:t xml:space="preserve"> Deste modo, alinhado a transformação tecnológica dos setores produtivos, com recentes processos de produção e formas de organização do trabalho exigem a criação e atualização de métodos e estratégias de inserção no mundo do trabalho, estando, neste sentido, o Curso Superior de Tecnologia em Produção Agropecuária. </w:t>
      </w:r>
    </w:p>
    <w:p w14:paraId="2B4E0360" w14:textId="77777777" w:rsidR="00AD208C" w:rsidRPr="00AD208C" w:rsidRDefault="00822453" w:rsidP="00822453">
      <w:pPr>
        <w:keepNext/>
        <w:widowControl w:val="0"/>
        <w:spacing w:line="360" w:lineRule="auto"/>
        <w:ind w:firstLine="567"/>
        <w:jc w:val="both"/>
        <w:rPr>
          <w:rFonts w:ascii="Arial" w:hAnsi="Arial" w:cs="Arial"/>
          <w:sz w:val="22"/>
          <w:szCs w:val="22"/>
        </w:rPr>
      </w:pPr>
      <w:r>
        <w:rPr>
          <w:rFonts w:ascii="Arial" w:hAnsi="Arial" w:cs="Arial"/>
          <w:sz w:val="22"/>
          <w:szCs w:val="22"/>
        </w:rPr>
        <w:t>A Fatec Presidente Prudente foi c</w:t>
      </w:r>
      <w:r w:rsidR="00AD208C" w:rsidRPr="00AD208C">
        <w:rPr>
          <w:rFonts w:ascii="Arial" w:hAnsi="Arial" w:cs="Arial"/>
          <w:sz w:val="22"/>
          <w:szCs w:val="22"/>
        </w:rPr>
        <w:t>riada pelo Decreto Nº 51.331 de 5 de dezembro de 2006 inici</w:t>
      </w:r>
      <w:r>
        <w:rPr>
          <w:rFonts w:ascii="Arial" w:hAnsi="Arial" w:cs="Arial"/>
          <w:sz w:val="22"/>
          <w:szCs w:val="22"/>
        </w:rPr>
        <w:t>ando</w:t>
      </w:r>
      <w:r w:rsidR="00AD208C" w:rsidRPr="00AD208C">
        <w:rPr>
          <w:rFonts w:ascii="Arial" w:hAnsi="Arial" w:cs="Arial"/>
          <w:sz w:val="22"/>
          <w:szCs w:val="22"/>
        </w:rPr>
        <w:t xml:space="preserve"> suas atividades didáticas em 7 de fevereiro de 2007, oferecendo os Cursos Superiores de Tecnologia em Redes de Empresas, Associativismo e</w:t>
      </w:r>
      <w:r>
        <w:rPr>
          <w:rFonts w:ascii="Arial" w:hAnsi="Arial" w:cs="Arial"/>
          <w:sz w:val="22"/>
          <w:szCs w:val="22"/>
        </w:rPr>
        <w:t xml:space="preserve"> </w:t>
      </w:r>
      <w:r w:rsidR="00AD208C" w:rsidRPr="00AD208C">
        <w:rPr>
          <w:rFonts w:ascii="Arial" w:hAnsi="Arial" w:cs="Arial"/>
          <w:sz w:val="22"/>
          <w:szCs w:val="22"/>
        </w:rPr>
        <w:t>Cooperativismo no Agronegócio no período da manhã e Logística para o Agronegócio, no período da noite. No primeiro semestre de 2007, como o prédio para onde seria instalada a F</w:t>
      </w:r>
      <w:r w:rsidR="00915141">
        <w:rPr>
          <w:rFonts w:ascii="Arial" w:hAnsi="Arial" w:cs="Arial"/>
          <w:sz w:val="22"/>
          <w:szCs w:val="22"/>
        </w:rPr>
        <w:t>atec</w:t>
      </w:r>
      <w:r w:rsidR="00AD208C" w:rsidRPr="00AD208C">
        <w:rPr>
          <w:rFonts w:ascii="Arial" w:hAnsi="Arial" w:cs="Arial"/>
          <w:sz w:val="22"/>
          <w:szCs w:val="22"/>
        </w:rPr>
        <w:t xml:space="preserve"> ainda se encontrava em reforma, as atividades escolares tiveram início na Escola Técnica Prof. Dr. Antonio Eufrásio de Toledo em Presidente Prudente, também mantida pelo Centro Paula Souza. No segundo semestre de 2007, a F</w:t>
      </w:r>
      <w:r w:rsidR="00915141">
        <w:rPr>
          <w:rFonts w:ascii="Arial" w:hAnsi="Arial" w:cs="Arial"/>
          <w:sz w:val="22"/>
          <w:szCs w:val="22"/>
        </w:rPr>
        <w:t>atec</w:t>
      </w:r>
      <w:r w:rsidR="00AD208C" w:rsidRPr="00AD208C">
        <w:rPr>
          <w:rFonts w:ascii="Arial" w:hAnsi="Arial" w:cs="Arial"/>
          <w:sz w:val="22"/>
          <w:szCs w:val="22"/>
        </w:rPr>
        <w:t xml:space="preserve"> foi transferida para sua sede própria, onde encontra-se até hoje</w:t>
      </w:r>
      <w:r w:rsidR="00915141">
        <w:rPr>
          <w:rFonts w:ascii="Arial" w:hAnsi="Arial" w:cs="Arial"/>
          <w:sz w:val="22"/>
          <w:szCs w:val="22"/>
        </w:rPr>
        <w:t>, consolidada com umas das mais respeitadas instituições do Ensino Superior do município</w:t>
      </w:r>
      <w:r w:rsidR="00AD208C" w:rsidRPr="00AD208C">
        <w:rPr>
          <w:rFonts w:ascii="Arial" w:hAnsi="Arial" w:cs="Arial"/>
          <w:sz w:val="22"/>
          <w:szCs w:val="22"/>
        </w:rPr>
        <w:t>.</w:t>
      </w:r>
    </w:p>
    <w:p w14:paraId="6AE432BE" w14:textId="77777777" w:rsidR="00AD208C" w:rsidRPr="00AD208C" w:rsidRDefault="00AD208C" w:rsidP="00AD208C">
      <w:pPr>
        <w:keepNext/>
        <w:widowControl w:val="0"/>
        <w:spacing w:line="360" w:lineRule="auto"/>
        <w:ind w:firstLine="567"/>
        <w:jc w:val="both"/>
        <w:rPr>
          <w:rFonts w:ascii="Arial" w:hAnsi="Arial" w:cs="Arial"/>
          <w:sz w:val="22"/>
          <w:szCs w:val="22"/>
        </w:rPr>
      </w:pPr>
      <w:r w:rsidRPr="00AD208C">
        <w:rPr>
          <w:rFonts w:ascii="Arial" w:hAnsi="Arial" w:cs="Arial"/>
          <w:sz w:val="22"/>
          <w:szCs w:val="22"/>
        </w:rPr>
        <w:t xml:space="preserve">A partir do 1º semestre de 2008, ouvida a comunidade em audiência pública, foi criado o curso superior de Tecnologia em Análise e Desenvolvimento de Sistemas, oferecido no período da tarde. A partir do 2º semestre de 2012 foram </w:t>
      </w:r>
      <w:proofErr w:type="gramStart"/>
      <w:r w:rsidRPr="00AD208C">
        <w:rPr>
          <w:rFonts w:ascii="Arial" w:hAnsi="Arial" w:cs="Arial"/>
          <w:sz w:val="22"/>
          <w:szCs w:val="22"/>
        </w:rPr>
        <w:t>criados dois novos</w:t>
      </w:r>
      <w:proofErr w:type="gramEnd"/>
      <w:r w:rsidRPr="00AD208C">
        <w:rPr>
          <w:rFonts w:ascii="Arial" w:hAnsi="Arial" w:cs="Arial"/>
          <w:sz w:val="22"/>
          <w:szCs w:val="22"/>
        </w:rPr>
        <w:t xml:space="preserve"> cursos de nível superior, Tecnologia em Eventos e Tecnologia em Gestão Empresarial.</w:t>
      </w:r>
    </w:p>
    <w:p w14:paraId="4F7B9E0E" w14:textId="77777777" w:rsidR="00AD208C" w:rsidRDefault="00AD208C" w:rsidP="00AD208C">
      <w:pPr>
        <w:keepNext/>
        <w:widowControl w:val="0"/>
        <w:spacing w:line="360" w:lineRule="auto"/>
        <w:ind w:firstLine="567"/>
        <w:jc w:val="both"/>
        <w:rPr>
          <w:rFonts w:ascii="Arial" w:hAnsi="Arial" w:cs="Arial"/>
          <w:sz w:val="22"/>
          <w:szCs w:val="22"/>
        </w:rPr>
      </w:pPr>
      <w:r w:rsidRPr="00AD208C">
        <w:rPr>
          <w:rFonts w:ascii="Arial" w:hAnsi="Arial" w:cs="Arial"/>
          <w:sz w:val="22"/>
          <w:szCs w:val="22"/>
        </w:rPr>
        <w:t>Também é de relevância destacar que no 2º semestre de 2012 a F</w:t>
      </w:r>
      <w:r w:rsidR="00915141">
        <w:rPr>
          <w:rFonts w:ascii="Arial" w:hAnsi="Arial" w:cs="Arial"/>
          <w:sz w:val="22"/>
          <w:szCs w:val="22"/>
        </w:rPr>
        <w:t>atec</w:t>
      </w:r>
      <w:r w:rsidRPr="00AD208C">
        <w:rPr>
          <w:rFonts w:ascii="Arial" w:hAnsi="Arial" w:cs="Arial"/>
          <w:sz w:val="22"/>
          <w:szCs w:val="22"/>
        </w:rPr>
        <w:t xml:space="preserve"> de Presidente Prudente recebeu novas instalações com a construção de um novo prédio. Atualmente a faculdade oferece os cursos de Agronegócio, Análise e Desenvolvimento de Sistemas, Eventos e Gestão Empresarial.</w:t>
      </w:r>
      <w:r>
        <w:rPr>
          <w:rFonts w:ascii="Arial" w:hAnsi="Arial" w:cs="Arial"/>
          <w:sz w:val="22"/>
          <w:szCs w:val="22"/>
        </w:rPr>
        <w:t xml:space="preserve"> </w:t>
      </w:r>
    </w:p>
    <w:p w14:paraId="546B62D1" w14:textId="77777777" w:rsidR="0021014C" w:rsidRDefault="0021014C" w:rsidP="0021014C">
      <w:pPr>
        <w:tabs>
          <w:tab w:val="left" w:pos="0"/>
          <w:tab w:val="left" w:pos="567"/>
          <w:tab w:val="left" w:pos="993"/>
        </w:tabs>
        <w:spacing w:line="360" w:lineRule="auto"/>
        <w:jc w:val="both"/>
        <w:rPr>
          <w:rFonts w:ascii="Arial" w:hAnsi="Arial" w:cs="Arial"/>
          <w:b/>
          <w:sz w:val="22"/>
          <w:szCs w:val="22"/>
        </w:rPr>
      </w:pPr>
    </w:p>
    <w:p w14:paraId="36BABCB3" w14:textId="77777777" w:rsidR="00BC0D1F" w:rsidRPr="00A07346" w:rsidRDefault="00D97C76" w:rsidP="00A07346">
      <w:pPr>
        <w:pStyle w:val="Ttulo3"/>
        <w:spacing w:line="360" w:lineRule="auto"/>
        <w:ind w:left="0"/>
        <w:rPr>
          <w:rFonts w:cs="Arial"/>
          <w:b/>
          <w:sz w:val="22"/>
          <w:szCs w:val="22"/>
        </w:rPr>
      </w:pPr>
      <w:r w:rsidRPr="00A07346">
        <w:rPr>
          <w:rFonts w:cs="Arial"/>
          <w:b/>
          <w:sz w:val="22"/>
          <w:szCs w:val="22"/>
        </w:rPr>
        <w:t>Dados Gerais do Curso:</w:t>
      </w:r>
    </w:p>
    <w:p w14:paraId="34E5F186" w14:textId="77777777" w:rsidR="00BC0D1F" w:rsidRPr="00A07346" w:rsidRDefault="00BC0D1F" w:rsidP="00A07346">
      <w:pPr>
        <w:pStyle w:val="PargrafodaLista"/>
        <w:numPr>
          <w:ilvl w:val="3"/>
          <w:numId w:val="6"/>
        </w:numPr>
        <w:spacing w:line="360" w:lineRule="auto"/>
        <w:ind w:left="426" w:hanging="426"/>
        <w:jc w:val="both"/>
        <w:rPr>
          <w:rFonts w:ascii="Arial" w:hAnsi="Arial" w:cs="Arial"/>
          <w:sz w:val="22"/>
          <w:szCs w:val="22"/>
        </w:rPr>
      </w:pPr>
      <w:r w:rsidRPr="00A07346">
        <w:rPr>
          <w:rFonts w:ascii="Arial" w:hAnsi="Arial" w:cs="Arial"/>
          <w:b/>
          <w:sz w:val="22"/>
          <w:szCs w:val="22"/>
        </w:rPr>
        <w:t xml:space="preserve">Normas legais: </w:t>
      </w:r>
      <w:r w:rsidRPr="00A07346">
        <w:rPr>
          <w:rFonts w:ascii="Arial" w:hAnsi="Arial" w:cs="Arial"/>
          <w:sz w:val="22"/>
          <w:szCs w:val="22"/>
        </w:rPr>
        <w:t>A composição Curricular do Curso está regulamentada na Resolução CNE/CP nº 03/2002, que institui as Diretrizes Curriculares Nacionais Gerais para organização e o funcionamento dos Cursos Superiores de Tecnologia e nas diretrizes que constam na Deliberação CEE 142/2016.</w:t>
      </w:r>
    </w:p>
    <w:p w14:paraId="746F7AFE" w14:textId="6AF194CF" w:rsidR="00BC0D1F" w:rsidRPr="00A07346" w:rsidRDefault="00BC0D1F" w:rsidP="00CD5374">
      <w:pPr>
        <w:pStyle w:val="PargrafodaLista"/>
        <w:spacing w:line="360" w:lineRule="auto"/>
        <w:ind w:left="426"/>
        <w:jc w:val="both"/>
        <w:rPr>
          <w:rFonts w:ascii="Arial" w:hAnsi="Arial" w:cs="Arial"/>
          <w:sz w:val="22"/>
          <w:szCs w:val="22"/>
        </w:rPr>
      </w:pPr>
      <w:r w:rsidRPr="00A07346">
        <w:rPr>
          <w:rFonts w:ascii="Arial" w:hAnsi="Arial" w:cs="Arial"/>
          <w:sz w:val="22"/>
          <w:szCs w:val="22"/>
        </w:rPr>
        <w:t xml:space="preserve">O Curso Superior de Tecnologia em </w:t>
      </w:r>
      <w:r w:rsidR="00016D24">
        <w:rPr>
          <w:rFonts w:ascii="Arial" w:hAnsi="Arial" w:cs="Arial"/>
          <w:sz w:val="22"/>
          <w:szCs w:val="22"/>
        </w:rPr>
        <w:t>Produção Agropecuária</w:t>
      </w:r>
      <w:r w:rsidRPr="00A07346">
        <w:rPr>
          <w:rFonts w:ascii="Arial" w:hAnsi="Arial" w:cs="Arial"/>
          <w:sz w:val="22"/>
          <w:szCs w:val="22"/>
        </w:rPr>
        <w:t xml:space="preserve">, não consta no Catálogo Nacional de Cursos Superiores de Tecnologia (CNCST) e será implementado em caráter experimental. O curso insere-se no Eixo Tecnológico de </w:t>
      </w:r>
      <w:r w:rsidR="00B76B68">
        <w:rPr>
          <w:rFonts w:ascii="Arial" w:hAnsi="Arial" w:cs="Arial"/>
          <w:sz w:val="22"/>
          <w:szCs w:val="22"/>
        </w:rPr>
        <w:t xml:space="preserve">Recursos </w:t>
      </w:r>
      <w:r w:rsidR="00CD5374">
        <w:rPr>
          <w:rFonts w:ascii="Arial" w:hAnsi="Arial" w:cs="Arial"/>
          <w:sz w:val="22"/>
          <w:szCs w:val="22"/>
        </w:rPr>
        <w:t>Naturais</w:t>
      </w:r>
      <w:r w:rsidRPr="00A07346">
        <w:rPr>
          <w:rFonts w:ascii="Arial" w:hAnsi="Arial" w:cs="Arial"/>
          <w:sz w:val="22"/>
          <w:szCs w:val="22"/>
        </w:rPr>
        <w:t xml:space="preserve">. </w:t>
      </w:r>
    </w:p>
    <w:p w14:paraId="73CE4FE4" w14:textId="34B8AC26" w:rsidR="00532D52" w:rsidRPr="0049257B" w:rsidRDefault="003E6BA0" w:rsidP="009B149F">
      <w:pPr>
        <w:pStyle w:val="PargrafodaLista"/>
        <w:numPr>
          <w:ilvl w:val="3"/>
          <w:numId w:val="6"/>
        </w:numPr>
        <w:spacing w:line="360" w:lineRule="auto"/>
        <w:ind w:left="426" w:hanging="426"/>
        <w:jc w:val="both"/>
        <w:rPr>
          <w:rFonts w:ascii="Arial" w:hAnsi="Arial" w:cs="Arial"/>
          <w:sz w:val="22"/>
          <w:szCs w:val="22"/>
        </w:rPr>
      </w:pPr>
      <w:r w:rsidRPr="0049257B">
        <w:rPr>
          <w:rFonts w:ascii="Arial" w:hAnsi="Arial" w:cs="Arial"/>
          <w:b/>
          <w:sz w:val="22"/>
          <w:szCs w:val="22"/>
        </w:rPr>
        <w:lastRenderedPageBreak/>
        <w:t>Carga horária total do curso:</w:t>
      </w:r>
      <w:r w:rsidRPr="0049257B">
        <w:rPr>
          <w:rFonts w:ascii="Arial" w:hAnsi="Arial" w:cs="Arial"/>
          <w:sz w:val="22"/>
          <w:szCs w:val="22"/>
        </w:rPr>
        <w:t xml:space="preserve"> </w:t>
      </w:r>
      <w:r w:rsidR="007D452F" w:rsidRPr="0049257B">
        <w:rPr>
          <w:rFonts w:ascii="Arial" w:hAnsi="Arial" w:cs="Arial"/>
          <w:b/>
          <w:bCs/>
          <w:sz w:val="22"/>
          <w:szCs w:val="22"/>
        </w:rPr>
        <w:t>2640 horas</w:t>
      </w:r>
      <w:r w:rsidR="007D452F" w:rsidRPr="0049257B">
        <w:rPr>
          <w:rFonts w:ascii="Arial" w:hAnsi="Arial" w:cs="Arial"/>
          <w:sz w:val="22"/>
          <w:szCs w:val="22"/>
        </w:rPr>
        <w:t xml:space="preserve"> (</w:t>
      </w:r>
      <w:r w:rsidR="00532D52" w:rsidRPr="0049257B">
        <w:rPr>
          <w:rFonts w:ascii="Arial" w:hAnsi="Arial" w:cs="Arial"/>
          <w:sz w:val="22"/>
          <w:szCs w:val="22"/>
        </w:rPr>
        <w:t xml:space="preserve">2.880 </w:t>
      </w:r>
      <w:r w:rsidR="00D23D4E" w:rsidRPr="0049257B">
        <w:rPr>
          <w:rFonts w:ascii="Arial" w:hAnsi="Arial" w:cs="Arial"/>
          <w:sz w:val="22"/>
          <w:szCs w:val="22"/>
        </w:rPr>
        <w:t>aulas</w:t>
      </w:r>
      <w:r w:rsidR="009B149F" w:rsidRPr="0049257B">
        <w:rPr>
          <w:rFonts w:ascii="Arial" w:hAnsi="Arial" w:cs="Arial"/>
          <w:sz w:val="22"/>
          <w:szCs w:val="22"/>
        </w:rPr>
        <w:t xml:space="preserve"> de 50 minutos, equivale</w:t>
      </w:r>
      <w:r w:rsidR="007D452F" w:rsidRPr="0049257B">
        <w:rPr>
          <w:rFonts w:ascii="Arial" w:hAnsi="Arial" w:cs="Arial"/>
          <w:sz w:val="22"/>
          <w:szCs w:val="22"/>
        </w:rPr>
        <w:t>ndo</w:t>
      </w:r>
      <w:r w:rsidR="009B149F" w:rsidRPr="0049257B">
        <w:rPr>
          <w:rFonts w:ascii="Arial" w:hAnsi="Arial" w:cs="Arial"/>
          <w:sz w:val="22"/>
          <w:szCs w:val="22"/>
        </w:rPr>
        <w:t xml:space="preserve"> a </w:t>
      </w:r>
      <w:r w:rsidR="00532D52" w:rsidRPr="0049257B">
        <w:rPr>
          <w:rFonts w:ascii="Arial" w:hAnsi="Arial" w:cs="Arial"/>
          <w:sz w:val="22"/>
          <w:szCs w:val="22"/>
        </w:rPr>
        <w:t>2.</w:t>
      </w:r>
      <w:r w:rsidR="00E834A6" w:rsidRPr="0049257B">
        <w:rPr>
          <w:rFonts w:ascii="Arial" w:hAnsi="Arial" w:cs="Arial"/>
          <w:sz w:val="22"/>
          <w:szCs w:val="22"/>
        </w:rPr>
        <w:t>400</w:t>
      </w:r>
      <w:r w:rsidR="00532D52" w:rsidRPr="0049257B">
        <w:rPr>
          <w:rFonts w:ascii="Arial" w:hAnsi="Arial" w:cs="Arial"/>
          <w:sz w:val="22"/>
          <w:szCs w:val="22"/>
        </w:rPr>
        <w:t xml:space="preserve"> horas</w:t>
      </w:r>
      <w:r w:rsidR="009B149F" w:rsidRPr="0049257B">
        <w:rPr>
          <w:rFonts w:ascii="Arial" w:hAnsi="Arial" w:cs="Arial"/>
          <w:sz w:val="22"/>
          <w:szCs w:val="22"/>
        </w:rPr>
        <w:t xml:space="preserve"> que, somados a</w:t>
      </w:r>
      <w:r w:rsidR="00EA5F10" w:rsidRPr="0049257B">
        <w:rPr>
          <w:rFonts w:ascii="Arial" w:hAnsi="Arial" w:cs="Arial"/>
          <w:sz w:val="22"/>
          <w:szCs w:val="22"/>
        </w:rPr>
        <w:t xml:space="preserve"> 240 horas de</w:t>
      </w:r>
      <w:r w:rsidR="00B84A6E" w:rsidRPr="0049257B">
        <w:rPr>
          <w:rFonts w:ascii="Arial" w:hAnsi="Arial" w:cs="Arial"/>
          <w:sz w:val="22"/>
          <w:szCs w:val="22"/>
        </w:rPr>
        <w:t xml:space="preserve"> </w:t>
      </w:r>
      <w:r w:rsidR="00EA5F10" w:rsidRPr="0049257B">
        <w:rPr>
          <w:rFonts w:ascii="Arial" w:hAnsi="Arial" w:cs="Arial"/>
          <w:sz w:val="22"/>
          <w:szCs w:val="22"/>
        </w:rPr>
        <w:t xml:space="preserve">Estágio </w:t>
      </w:r>
      <w:r w:rsidR="007D452F" w:rsidRPr="0049257B">
        <w:rPr>
          <w:rFonts w:ascii="Arial" w:hAnsi="Arial" w:cs="Arial"/>
          <w:sz w:val="22"/>
          <w:szCs w:val="22"/>
        </w:rPr>
        <w:t xml:space="preserve">Curricular/Práticas Profissionais em Produção Agropecuária - de I a VI, cada uma com 40 horas - tem-se no curso </w:t>
      </w:r>
      <w:r w:rsidR="009B149F" w:rsidRPr="0049257B">
        <w:rPr>
          <w:rFonts w:ascii="Arial" w:hAnsi="Arial" w:cs="Arial"/>
          <w:sz w:val="22"/>
          <w:szCs w:val="22"/>
        </w:rPr>
        <w:t>o total de 2640 horas</w:t>
      </w:r>
      <w:r w:rsidR="00EA5599" w:rsidRPr="0049257B">
        <w:rPr>
          <w:rFonts w:ascii="Arial" w:hAnsi="Arial" w:cs="Arial"/>
          <w:sz w:val="22"/>
          <w:szCs w:val="22"/>
        </w:rPr>
        <w:t>)</w:t>
      </w:r>
      <w:r w:rsidR="009B149F" w:rsidRPr="0049257B">
        <w:rPr>
          <w:rFonts w:ascii="Arial" w:hAnsi="Arial" w:cs="Arial"/>
          <w:sz w:val="22"/>
          <w:szCs w:val="22"/>
        </w:rPr>
        <w:t>.</w:t>
      </w:r>
    </w:p>
    <w:p w14:paraId="4CDBD424" w14:textId="77777777" w:rsidR="003E6BA0" w:rsidRPr="00A07346" w:rsidRDefault="003E6BA0" w:rsidP="009B149F">
      <w:pPr>
        <w:numPr>
          <w:ilvl w:val="0"/>
          <w:numId w:val="6"/>
        </w:numPr>
        <w:tabs>
          <w:tab w:val="left" w:pos="426"/>
        </w:tabs>
        <w:spacing w:line="360" w:lineRule="auto"/>
        <w:ind w:left="426" w:hanging="426"/>
        <w:jc w:val="both"/>
        <w:rPr>
          <w:rFonts w:ascii="Arial" w:hAnsi="Arial" w:cs="Arial"/>
          <w:sz w:val="22"/>
          <w:szCs w:val="22"/>
        </w:rPr>
      </w:pPr>
      <w:r w:rsidRPr="00A07346">
        <w:rPr>
          <w:rFonts w:ascii="Arial" w:hAnsi="Arial" w:cs="Arial"/>
          <w:b/>
          <w:sz w:val="22"/>
          <w:szCs w:val="22"/>
        </w:rPr>
        <w:t>Duração da hora/aula:</w:t>
      </w:r>
      <w:r w:rsidRPr="00A07346">
        <w:rPr>
          <w:rFonts w:ascii="Arial" w:hAnsi="Arial" w:cs="Arial"/>
          <w:sz w:val="22"/>
          <w:szCs w:val="22"/>
        </w:rPr>
        <w:t xml:space="preserve"> 50 minutos;</w:t>
      </w:r>
    </w:p>
    <w:p w14:paraId="28663BBA" w14:textId="77777777" w:rsidR="003E6BA0" w:rsidRPr="00A07346" w:rsidRDefault="003E6BA0" w:rsidP="009B149F">
      <w:pPr>
        <w:numPr>
          <w:ilvl w:val="0"/>
          <w:numId w:val="6"/>
        </w:numPr>
        <w:tabs>
          <w:tab w:val="left" w:pos="426"/>
        </w:tabs>
        <w:spacing w:line="360" w:lineRule="auto"/>
        <w:ind w:left="426" w:hanging="426"/>
        <w:jc w:val="both"/>
        <w:rPr>
          <w:rFonts w:ascii="Arial" w:hAnsi="Arial" w:cs="Arial"/>
          <w:sz w:val="22"/>
          <w:szCs w:val="22"/>
        </w:rPr>
      </w:pPr>
      <w:r w:rsidRPr="00A07346">
        <w:rPr>
          <w:rFonts w:ascii="Arial" w:hAnsi="Arial" w:cs="Arial"/>
          <w:b/>
          <w:sz w:val="22"/>
          <w:szCs w:val="22"/>
        </w:rPr>
        <w:t>Período letivo:</w:t>
      </w:r>
      <w:r w:rsidRPr="00A07346">
        <w:rPr>
          <w:rFonts w:ascii="Arial" w:hAnsi="Arial" w:cs="Arial"/>
          <w:sz w:val="22"/>
          <w:szCs w:val="22"/>
        </w:rPr>
        <w:t xml:space="preserve"> semestral, mínimo de 100 dias letivos</w:t>
      </w:r>
      <w:r w:rsidR="00D97C76" w:rsidRPr="00A07346">
        <w:rPr>
          <w:rFonts w:ascii="Arial" w:hAnsi="Arial" w:cs="Arial"/>
          <w:sz w:val="22"/>
          <w:szCs w:val="22"/>
        </w:rPr>
        <w:t xml:space="preserve"> (20 semanas</w:t>
      </w:r>
      <w:r w:rsidR="00A23C7B" w:rsidRPr="00A07346">
        <w:rPr>
          <w:rFonts w:ascii="Arial" w:hAnsi="Arial" w:cs="Arial"/>
          <w:sz w:val="22"/>
          <w:szCs w:val="22"/>
        </w:rPr>
        <w:t>)</w:t>
      </w:r>
      <w:r w:rsidRPr="00A07346">
        <w:rPr>
          <w:rFonts w:ascii="Arial" w:hAnsi="Arial" w:cs="Arial"/>
          <w:sz w:val="22"/>
          <w:szCs w:val="22"/>
        </w:rPr>
        <w:t>;</w:t>
      </w:r>
    </w:p>
    <w:p w14:paraId="750E0F75" w14:textId="77777777" w:rsidR="009652CD" w:rsidRPr="00A07346" w:rsidRDefault="00D97C76" w:rsidP="009B149F">
      <w:pPr>
        <w:numPr>
          <w:ilvl w:val="0"/>
          <w:numId w:val="6"/>
        </w:numPr>
        <w:autoSpaceDE w:val="0"/>
        <w:autoSpaceDN w:val="0"/>
        <w:adjustRightInd w:val="0"/>
        <w:spacing w:line="360" w:lineRule="auto"/>
        <w:ind w:left="426" w:hanging="426"/>
        <w:jc w:val="both"/>
        <w:rPr>
          <w:rFonts w:ascii="Arial" w:hAnsi="Arial" w:cs="Arial"/>
          <w:bCs/>
          <w:snapToGrid w:val="0"/>
          <w:sz w:val="22"/>
          <w:szCs w:val="22"/>
        </w:rPr>
      </w:pPr>
      <w:r w:rsidRPr="00A07346">
        <w:rPr>
          <w:rFonts w:ascii="Arial" w:hAnsi="Arial" w:cs="Arial"/>
          <w:b/>
          <w:sz w:val="22"/>
          <w:szCs w:val="22"/>
        </w:rPr>
        <w:t xml:space="preserve">Quantidade de vagas semestrais: </w:t>
      </w:r>
      <w:r w:rsidR="005A50FC" w:rsidRPr="00A07346">
        <w:rPr>
          <w:rFonts w:ascii="Arial" w:hAnsi="Arial" w:cs="Arial"/>
          <w:bCs/>
          <w:snapToGrid w:val="0"/>
          <w:sz w:val="22"/>
          <w:szCs w:val="22"/>
        </w:rPr>
        <w:t xml:space="preserve">40 </w:t>
      </w:r>
      <w:r w:rsidR="005D5BE5" w:rsidRPr="00A07346">
        <w:rPr>
          <w:rFonts w:ascii="Arial" w:hAnsi="Arial" w:cs="Arial"/>
          <w:bCs/>
          <w:snapToGrid w:val="0"/>
          <w:sz w:val="22"/>
          <w:szCs w:val="22"/>
        </w:rPr>
        <w:t>por turno</w:t>
      </w:r>
      <w:r w:rsidRPr="00A07346">
        <w:rPr>
          <w:rFonts w:ascii="Arial" w:hAnsi="Arial" w:cs="Arial"/>
          <w:bCs/>
          <w:snapToGrid w:val="0"/>
          <w:sz w:val="22"/>
          <w:szCs w:val="22"/>
        </w:rPr>
        <w:t>;</w:t>
      </w:r>
    </w:p>
    <w:p w14:paraId="3773E0E2" w14:textId="77777777" w:rsidR="005D5BE5" w:rsidRPr="00A07346" w:rsidRDefault="00D97C76" w:rsidP="009B149F">
      <w:pPr>
        <w:numPr>
          <w:ilvl w:val="0"/>
          <w:numId w:val="6"/>
        </w:numPr>
        <w:autoSpaceDE w:val="0"/>
        <w:autoSpaceDN w:val="0"/>
        <w:adjustRightInd w:val="0"/>
        <w:spacing w:line="360" w:lineRule="auto"/>
        <w:ind w:left="426" w:hanging="426"/>
        <w:jc w:val="both"/>
        <w:rPr>
          <w:rFonts w:ascii="Arial" w:hAnsi="Arial" w:cs="Arial"/>
          <w:bCs/>
          <w:snapToGrid w:val="0"/>
          <w:sz w:val="22"/>
          <w:szCs w:val="22"/>
        </w:rPr>
      </w:pPr>
      <w:r w:rsidRPr="00A07346">
        <w:rPr>
          <w:rFonts w:ascii="Arial" w:hAnsi="Arial" w:cs="Arial"/>
          <w:b/>
          <w:sz w:val="22"/>
          <w:szCs w:val="22"/>
        </w:rPr>
        <w:t xml:space="preserve">Turnos de funcionamento: </w:t>
      </w:r>
      <w:r w:rsidR="00894CD4" w:rsidRPr="00A07346">
        <w:rPr>
          <w:rFonts w:ascii="Arial" w:hAnsi="Arial" w:cs="Arial"/>
          <w:sz w:val="22"/>
          <w:szCs w:val="22"/>
        </w:rPr>
        <w:t xml:space="preserve">Fatec </w:t>
      </w:r>
      <w:r w:rsidR="003469A0" w:rsidRPr="00A07346">
        <w:rPr>
          <w:rFonts w:ascii="Arial" w:hAnsi="Arial" w:cs="Arial"/>
          <w:sz w:val="22"/>
          <w:szCs w:val="22"/>
        </w:rPr>
        <w:t xml:space="preserve">Presidente Prudente </w:t>
      </w:r>
      <w:r w:rsidR="00894CD4" w:rsidRPr="00A07346">
        <w:rPr>
          <w:rFonts w:ascii="Arial" w:hAnsi="Arial" w:cs="Arial"/>
          <w:sz w:val="22"/>
          <w:szCs w:val="22"/>
        </w:rPr>
        <w:t xml:space="preserve">– </w:t>
      </w:r>
      <w:r w:rsidR="003469A0" w:rsidRPr="00A07346">
        <w:rPr>
          <w:rFonts w:ascii="Arial" w:hAnsi="Arial" w:cs="Arial"/>
          <w:sz w:val="22"/>
          <w:szCs w:val="22"/>
        </w:rPr>
        <w:t>Diurno</w:t>
      </w:r>
      <w:r w:rsidR="00894CD4" w:rsidRPr="00A07346">
        <w:rPr>
          <w:rFonts w:ascii="Arial" w:hAnsi="Arial" w:cs="Arial"/>
          <w:sz w:val="22"/>
          <w:szCs w:val="22"/>
        </w:rPr>
        <w:t>;</w:t>
      </w:r>
      <w:r w:rsidR="00DA4000" w:rsidRPr="00A07346">
        <w:rPr>
          <w:rFonts w:ascii="Arial" w:hAnsi="Arial" w:cs="Arial"/>
          <w:sz w:val="22"/>
          <w:szCs w:val="22"/>
        </w:rPr>
        <w:t xml:space="preserve"> </w:t>
      </w:r>
      <w:r w:rsidR="009652CD" w:rsidRPr="00A07346">
        <w:rPr>
          <w:rFonts w:ascii="Arial" w:hAnsi="Arial" w:cs="Arial"/>
          <w:bCs/>
          <w:snapToGrid w:val="0"/>
          <w:sz w:val="22"/>
          <w:szCs w:val="22"/>
        </w:rPr>
        <w:tab/>
      </w:r>
    </w:p>
    <w:p w14:paraId="73870ECC" w14:textId="77777777" w:rsidR="003E6BA0" w:rsidRPr="00A07346" w:rsidRDefault="003E6BA0" w:rsidP="009B149F">
      <w:pPr>
        <w:numPr>
          <w:ilvl w:val="0"/>
          <w:numId w:val="6"/>
        </w:numPr>
        <w:tabs>
          <w:tab w:val="left" w:pos="426"/>
        </w:tabs>
        <w:spacing w:line="360" w:lineRule="auto"/>
        <w:ind w:left="426" w:hanging="426"/>
        <w:jc w:val="both"/>
        <w:rPr>
          <w:rFonts w:ascii="Arial" w:hAnsi="Arial" w:cs="Arial"/>
          <w:sz w:val="22"/>
          <w:szCs w:val="22"/>
        </w:rPr>
      </w:pPr>
      <w:r w:rsidRPr="00A07346">
        <w:rPr>
          <w:rFonts w:ascii="Arial" w:hAnsi="Arial" w:cs="Arial"/>
          <w:b/>
          <w:sz w:val="22"/>
          <w:szCs w:val="22"/>
        </w:rPr>
        <w:t>Prazo de integralização:</w:t>
      </w:r>
      <w:r w:rsidRPr="00A07346">
        <w:rPr>
          <w:rFonts w:ascii="Arial" w:hAnsi="Arial" w:cs="Arial"/>
          <w:sz w:val="22"/>
          <w:szCs w:val="22"/>
        </w:rPr>
        <w:t xml:space="preserve"> </w:t>
      </w:r>
      <w:r w:rsidR="00D97C76" w:rsidRPr="00A07346">
        <w:rPr>
          <w:rFonts w:ascii="Arial" w:hAnsi="Arial" w:cs="Arial"/>
          <w:sz w:val="22"/>
          <w:szCs w:val="22"/>
        </w:rPr>
        <w:tab/>
      </w:r>
      <w:r w:rsidRPr="00A07346">
        <w:rPr>
          <w:rFonts w:ascii="Arial" w:hAnsi="Arial" w:cs="Arial"/>
          <w:b/>
          <w:sz w:val="22"/>
          <w:szCs w:val="22"/>
        </w:rPr>
        <w:t>Mínimo:</w:t>
      </w:r>
      <w:r w:rsidRPr="00A07346">
        <w:rPr>
          <w:rFonts w:ascii="Arial" w:hAnsi="Arial" w:cs="Arial"/>
          <w:sz w:val="22"/>
          <w:szCs w:val="22"/>
        </w:rPr>
        <w:t xml:space="preserve"> 3 anos (6 semestres),</w:t>
      </w:r>
    </w:p>
    <w:p w14:paraId="1F4F9A01" w14:textId="77777777" w:rsidR="003E6BA0" w:rsidRPr="00A07346" w:rsidRDefault="00D97C76" w:rsidP="009B149F">
      <w:pPr>
        <w:tabs>
          <w:tab w:val="left" w:pos="-4678"/>
        </w:tabs>
        <w:spacing w:line="360" w:lineRule="auto"/>
        <w:jc w:val="both"/>
        <w:rPr>
          <w:rFonts w:ascii="Arial" w:hAnsi="Arial" w:cs="Arial"/>
          <w:sz w:val="22"/>
          <w:szCs w:val="22"/>
        </w:rPr>
      </w:pPr>
      <w:r w:rsidRPr="00A07346">
        <w:rPr>
          <w:rFonts w:ascii="Arial" w:hAnsi="Arial" w:cs="Arial"/>
          <w:b/>
          <w:sz w:val="22"/>
          <w:szCs w:val="22"/>
        </w:rPr>
        <w:tab/>
      </w:r>
      <w:r w:rsidRPr="00A07346">
        <w:rPr>
          <w:rFonts w:ascii="Arial" w:hAnsi="Arial" w:cs="Arial"/>
          <w:b/>
          <w:sz w:val="22"/>
          <w:szCs w:val="22"/>
        </w:rPr>
        <w:tab/>
      </w:r>
      <w:r w:rsidRPr="00A07346">
        <w:rPr>
          <w:rFonts w:ascii="Arial" w:hAnsi="Arial" w:cs="Arial"/>
          <w:b/>
          <w:sz w:val="22"/>
          <w:szCs w:val="22"/>
        </w:rPr>
        <w:tab/>
      </w:r>
      <w:r w:rsidRPr="00A07346">
        <w:rPr>
          <w:rFonts w:ascii="Arial" w:hAnsi="Arial" w:cs="Arial"/>
          <w:b/>
          <w:sz w:val="22"/>
          <w:szCs w:val="22"/>
        </w:rPr>
        <w:tab/>
      </w:r>
      <w:r w:rsidR="00607EF6" w:rsidRPr="00A07346">
        <w:rPr>
          <w:rFonts w:ascii="Arial" w:hAnsi="Arial" w:cs="Arial"/>
          <w:b/>
          <w:sz w:val="22"/>
          <w:szCs w:val="22"/>
        </w:rPr>
        <w:tab/>
      </w:r>
      <w:r w:rsidR="003E6BA0" w:rsidRPr="00A07346">
        <w:rPr>
          <w:rFonts w:ascii="Arial" w:hAnsi="Arial" w:cs="Arial"/>
          <w:b/>
          <w:sz w:val="22"/>
          <w:szCs w:val="22"/>
        </w:rPr>
        <w:t>Máximo:</w:t>
      </w:r>
      <w:r w:rsidR="003E6BA0" w:rsidRPr="00A07346">
        <w:rPr>
          <w:rFonts w:ascii="Arial" w:hAnsi="Arial" w:cs="Arial"/>
          <w:sz w:val="22"/>
          <w:szCs w:val="22"/>
        </w:rPr>
        <w:t xml:space="preserve"> 5 anos (10 semestres);</w:t>
      </w:r>
    </w:p>
    <w:p w14:paraId="4BD3CF6F" w14:textId="77777777" w:rsidR="003E6BA0" w:rsidRPr="00A07346" w:rsidRDefault="003E6BA0" w:rsidP="009B149F">
      <w:pPr>
        <w:numPr>
          <w:ilvl w:val="0"/>
          <w:numId w:val="6"/>
        </w:numPr>
        <w:tabs>
          <w:tab w:val="left" w:pos="426"/>
        </w:tabs>
        <w:spacing w:line="360" w:lineRule="auto"/>
        <w:ind w:left="426" w:hanging="426"/>
        <w:jc w:val="both"/>
        <w:rPr>
          <w:rFonts w:ascii="Arial" w:hAnsi="Arial" w:cs="Arial"/>
          <w:sz w:val="22"/>
          <w:szCs w:val="22"/>
        </w:rPr>
      </w:pPr>
      <w:r w:rsidRPr="00A07346">
        <w:rPr>
          <w:rFonts w:ascii="Arial" w:hAnsi="Arial" w:cs="Arial"/>
          <w:b/>
          <w:sz w:val="22"/>
          <w:szCs w:val="22"/>
        </w:rPr>
        <w:t>Regime de Matrícula:</w:t>
      </w:r>
      <w:r w:rsidRPr="00A07346">
        <w:rPr>
          <w:rFonts w:ascii="Arial" w:hAnsi="Arial" w:cs="Arial"/>
          <w:sz w:val="22"/>
          <w:szCs w:val="22"/>
        </w:rPr>
        <w:t xml:space="preserve"> Conjunto de disciplinas;</w:t>
      </w:r>
    </w:p>
    <w:p w14:paraId="17C9C293" w14:textId="77777777" w:rsidR="003E6BA0" w:rsidRPr="00A07346" w:rsidRDefault="003E6BA0" w:rsidP="009B149F">
      <w:pPr>
        <w:numPr>
          <w:ilvl w:val="0"/>
          <w:numId w:val="6"/>
        </w:numPr>
        <w:tabs>
          <w:tab w:val="left" w:pos="426"/>
        </w:tabs>
        <w:spacing w:line="360" w:lineRule="auto"/>
        <w:ind w:left="426" w:hanging="426"/>
        <w:jc w:val="both"/>
        <w:rPr>
          <w:rFonts w:ascii="Arial" w:hAnsi="Arial" w:cs="Arial"/>
          <w:sz w:val="22"/>
          <w:szCs w:val="22"/>
        </w:rPr>
      </w:pPr>
      <w:r w:rsidRPr="00A07346">
        <w:rPr>
          <w:rFonts w:ascii="Arial" w:hAnsi="Arial" w:cs="Arial"/>
          <w:b/>
          <w:sz w:val="22"/>
          <w:szCs w:val="22"/>
        </w:rPr>
        <w:t>Forma de Acesso:</w:t>
      </w:r>
      <w:r w:rsidRPr="00A07346">
        <w:rPr>
          <w:rFonts w:ascii="Arial" w:hAnsi="Arial" w:cs="Arial"/>
          <w:sz w:val="22"/>
          <w:szCs w:val="22"/>
        </w:rPr>
        <w:t xml:space="preserve"> Classificação em Processo Seletivo – Vestibular</w:t>
      </w:r>
    </w:p>
    <w:p w14:paraId="323A2E6F" w14:textId="77777777" w:rsidR="003E6BA0" w:rsidRPr="00A07346" w:rsidRDefault="003E6BA0" w:rsidP="009B149F">
      <w:pPr>
        <w:tabs>
          <w:tab w:val="left" w:pos="851"/>
        </w:tabs>
        <w:spacing w:line="360" w:lineRule="auto"/>
        <w:ind w:left="426"/>
        <w:jc w:val="both"/>
        <w:rPr>
          <w:rFonts w:ascii="Arial" w:hAnsi="Arial" w:cs="Arial"/>
          <w:sz w:val="22"/>
          <w:szCs w:val="22"/>
        </w:rPr>
      </w:pPr>
      <w:r w:rsidRPr="00A07346">
        <w:rPr>
          <w:rFonts w:ascii="Arial" w:hAnsi="Arial" w:cs="Arial"/>
          <w:sz w:val="22"/>
          <w:szCs w:val="22"/>
        </w:rPr>
        <w:t>É realizado em uma única fase, com provas das disciplinas do núcleo comum do ensino médio ou equivalente, em forma de testes objetivos e uma redação.</w:t>
      </w:r>
    </w:p>
    <w:p w14:paraId="7D143887" w14:textId="77777777" w:rsidR="00D97C76" w:rsidRPr="00847816" w:rsidRDefault="00D97C76" w:rsidP="005C5BCC">
      <w:pPr>
        <w:autoSpaceDE w:val="0"/>
        <w:autoSpaceDN w:val="0"/>
        <w:adjustRightInd w:val="0"/>
        <w:jc w:val="both"/>
        <w:rPr>
          <w:rFonts w:ascii="Arial" w:hAnsi="Arial" w:cs="Arial"/>
        </w:rPr>
      </w:pPr>
    </w:p>
    <w:p w14:paraId="0BC99BF1" w14:textId="77777777" w:rsidR="00BC0D1F" w:rsidRDefault="00BC0D1F" w:rsidP="005C5BCC">
      <w:pPr>
        <w:jc w:val="both"/>
        <w:rPr>
          <w:rFonts w:ascii="Arial" w:hAnsi="Arial" w:cs="Arial"/>
          <w:b/>
          <w:sz w:val="24"/>
          <w:szCs w:val="24"/>
        </w:rPr>
      </w:pPr>
    </w:p>
    <w:p w14:paraId="50701AA2" w14:textId="77777777" w:rsidR="00EF0687" w:rsidRPr="00847816" w:rsidRDefault="0078549B" w:rsidP="00A56F98">
      <w:pPr>
        <w:spacing w:line="360" w:lineRule="auto"/>
        <w:jc w:val="both"/>
        <w:rPr>
          <w:rFonts w:ascii="Arial" w:hAnsi="Arial" w:cs="Arial"/>
          <w:b/>
          <w:sz w:val="24"/>
          <w:szCs w:val="24"/>
        </w:rPr>
      </w:pPr>
      <w:r w:rsidRPr="00847816">
        <w:rPr>
          <w:rFonts w:ascii="Arial" w:hAnsi="Arial" w:cs="Arial"/>
          <w:b/>
          <w:sz w:val="24"/>
          <w:szCs w:val="24"/>
        </w:rPr>
        <w:t>Competências</w:t>
      </w:r>
      <w:r w:rsidR="00EF0687" w:rsidRPr="00847816">
        <w:rPr>
          <w:rFonts w:ascii="Arial" w:hAnsi="Arial" w:cs="Arial"/>
          <w:b/>
          <w:sz w:val="24"/>
          <w:szCs w:val="24"/>
        </w:rPr>
        <w:t xml:space="preserve"> Gerais</w:t>
      </w:r>
    </w:p>
    <w:p w14:paraId="77BA8786" w14:textId="77777777" w:rsidR="00A56F98" w:rsidRPr="003469A0" w:rsidRDefault="00A56F98" w:rsidP="00A56F98">
      <w:pPr>
        <w:spacing w:line="360" w:lineRule="auto"/>
        <w:ind w:firstLine="567"/>
        <w:jc w:val="both"/>
        <w:rPr>
          <w:rFonts w:ascii="Arial" w:hAnsi="Arial" w:cs="Arial"/>
          <w:color w:val="000000" w:themeColor="text1"/>
          <w:sz w:val="22"/>
          <w:szCs w:val="22"/>
        </w:rPr>
      </w:pPr>
      <w:r w:rsidRPr="003469A0">
        <w:rPr>
          <w:rFonts w:ascii="Arial" w:hAnsi="Arial" w:cs="Arial"/>
          <w:color w:val="000000" w:themeColor="text1"/>
          <w:sz w:val="22"/>
          <w:szCs w:val="22"/>
        </w:rPr>
        <w:t>Conforme as diretrizes institucionais, como competências do tecnólogo dos cursos Superiores de Tecnologia do Centro Paula Souza pretende-se desenvolver:</w:t>
      </w:r>
    </w:p>
    <w:p w14:paraId="49EE153E"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Empreender ações, analisando criticamente a organização, antecipando e promovendo transformações;</w:t>
      </w:r>
    </w:p>
    <w:p w14:paraId="4DB1C536"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Desenvolver a visão sistêmica, identificando soluções, respeitando aspetos culturais, éticos e sociais no âmbito local, regional e internacional.</w:t>
      </w:r>
    </w:p>
    <w:p w14:paraId="37E792B7"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Comprometer-se com o desenvolvimento contínuo de conhecimentos, competências e atitudes alinhados a evolução tecnológica e dos negócios;</w:t>
      </w:r>
    </w:p>
    <w:p w14:paraId="49F4581D"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Elaborar, gerenciar e apoiar projetos identificando oportunidades e avaliando os riscos inerentes;</w:t>
      </w:r>
    </w:p>
    <w:p w14:paraId="3DE51E03"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Interpretar, compreender e identificar problemas ou oportunidades no fluxo, na qualidade, no processo e na movimentação organizacional;</w:t>
      </w:r>
    </w:p>
    <w:p w14:paraId="19BD2BE3"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Promover inovação, utilizar o potencial criativo gerenciado e compreender o ambiente social;</w:t>
      </w:r>
    </w:p>
    <w:p w14:paraId="0949724B"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Internalizar valores éticos, de responsabilidade social e sustentável de forma a promover a justiça, a ética e o comprometimento no ambiente</w:t>
      </w:r>
    </w:p>
    <w:p w14:paraId="61B25E04"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Administrar conflitos quando necessário, estabelecer relações e respeitar o ambiente;</w:t>
      </w:r>
    </w:p>
    <w:p w14:paraId="12CDB731"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Elaborar sínteses, analisar e interpretar textos, habilidade para comunicação verbal tanto em português como em língua estrangeira;</w:t>
      </w:r>
    </w:p>
    <w:p w14:paraId="78F99050"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lastRenderedPageBreak/>
        <w:t>Aplicar, gerar, propor e disseminar o conhecimento e experiências de forma a obter um ambiente colaborativo, incentivando o trabalho em equipe, grupos ou por redes de contato;</w:t>
      </w:r>
    </w:p>
    <w:p w14:paraId="19225223"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Utilizar, desenvolver e inovar os aparatos tecnológicos de suporte, propor soluções e executar programas de tecnologia;</w:t>
      </w:r>
    </w:p>
    <w:p w14:paraId="54B5D2F8"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Identificar, analisar e avaliar problemas criando soluções e elaborando plano contingencial para intervenção;</w:t>
      </w:r>
    </w:p>
    <w:p w14:paraId="5E6B4E28"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Assimilar, propor e produzir conhecimento científico e tecnológico multidisciplinar na área de atuação.</w:t>
      </w:r>
    </w:p>
    <w:p w14:paraId="55A23B1B" w14:textId="77777777" w:rsidR="00EA34D7" w:rsidRPr="00FC4896" w:rsidRDefault="00EA34D7" w:rsidP="00FC4896">
      <w:pPr>
        <w:shd w:val="clear" w:color="auto" w:fill="FFFFFF"/>
        <w:spacing w:line="360" w:lineRule="auto"/>
        <w:rPr>
          <w:rFonts w:ascii="Arial" w:hAnsi="Arial" w:cs="Arial"/>
          <w:bCs/>
          <w:snapToGrid w:val="0"/>
          <w:sz w:val="24"/>
          <w:szCs w:val="24"/>
        </w:rPr>
      </w:pPr>
      <w:r w:rsidRPr="00847816">
        <w:rPr>
          <w:rFonts w:ascii="Arial" w:hAnsi="Arial" w:cs="Arial"/>
          <w:bCs/>
          <w:snapToGrid w:val="0"/>
        </w:rPr>
        <w:t> </w:t>
      </w:r>
    </w:p>
    <w:p w14:paraId="4BC26E33" w14:textId="77777777" w:rsidR="00EA34D7" w:rsidRPr="00847816" w:rsidRDefault="00EA34D7" w:rsidP="009652CD">
      <w:pPr>
        <w:jc w:val="both"/>
        <w:rPr>
          <w:rFonts w:ascii="Arial" w:hAnsi="Arial" w:cs="Arial"/>
          <w:b/>
          <w:sz w:val="24"/>
          <w:szCs w:val="24"/>
        </w:rPr>
      </w:pPr>
      <w:r w:rsidRPr="00847816">
        <w:rPr>
          <w:rFonts w:ascii="Arial" w:hAnsi="Arial" w:cs="Arial"/>
          <w:b/>
          <w:sz w:val="24"/>
          <w:szCs w:val="24"/>
        </w:rPr>
        <w:t>Competência</w:t>
      </w:r>
      <w:r w:rsidR="0068744A" w:rsidRPr="00847816">
        <w:rPr>
          <w:rFonts w:ascii="Arial" w:hAnsi="Arial" w:cs="Arial"/>
          <w:b/>
          <w:sz w:val="24"/>
          <w:szCs w:val="24"/>
        </w:rPr>
        <w:t>s</w:t>
      </w:r>
      <w:r w:rsidRPr="00847816">
        <w:rPr>
          <w:rFonts w:ascii="Arial" w:hAnsi="Arial" w:cs="Arial"/>
          <w:b/>
          <w:sz w:val="24"/>
          <w:szCs w:val="24"/>
        </w:rPr>
        <w:t xml:space="preserve"> Profissionais:</w:t>
      </w:r>
    </w:p>
    <w:p w14:paraId="7D0A69DF" w14:textId="77777777" w:rsidR="009652CD" w:rsidRPr="00847816" w:rsidRDefault="009652CD" w:rsidP="009652CD">
      <w:pPr>
        <w:jc w:val="both"/>
        <w:rPr>
          <w:rFonts w:ascii="Arial" w:hAnsi="Arial" w:cs="Arial"/>
          <w:b/>
          <w:sz w:val="24"/>
          <w:szCs w:val="24"/>
        </w:rPr>
      </w:pPr>
    </w:p>
    <w:p w14:paraId="138C9DEE" w14:textId="77777777" w:rsidR="00531076" w:rsidRDefault="00531076" w:rsidP="00BB08C1">
      <w:pPr>
        <w:pStyle w:val="PargrafodaLista"/>
        <w:numPr>
          <w:ilvl w:val="0"/>
          <w:numId w:val="25"/>
        </w:numPr>
        <w:spacing w:line="360" w:lineRule="auto"/>
        <w:ind w:left="714" w:hanging="357"/>
        <w:contextualSpacing/>
        <w:jc w:val="both"/>
        <w:rPr>
          <w:rFonts w:ascii="Arial" w:hAnsi="Arial" w:cs="Arial"/>
          <w:snapToGrid w:val="0"/>
          <w:sz w:val="22"/>
          <w:szCs w:val="22"/>
        </w:rPr>
      </w:pPr>
      <w:r>
        <w:rPr>
          <w:rFonts w:ascii="Arial" w:hAnsi="Arial" w:cs="Arial"/>
          <w:snapToGrid w:val="0"/>
          <w:sz w:val="22"/>
          <w:szCs w:val="22"/>
        </w:rPr>
        <w:t>Atuar na alimentação animal, com base em conhecimentos fisiológicos, alinhando a finalidade produtiva com as tecnologias disponíveis;</w:t>
      </w:r>
    </w:p>
    <w:p w14:paraId="14936823" w14:textId="77777777" w:rsidR="00E95566" w:rsidRDefault="00531076" w:rsidP="00BB08C1">
      <w:pPr>
        <w:pStyle w:val="PargrafodaLista"/>
        <w:numPr>
          <w:ilvl w:val="0"/>
          <w:numId w:val="25"/>
        </w:numPr>
        <w:spacing w:line="360" w:lineRule="auto"/>
        <w:ind w:left="714" w:hanging="357"/>
        <w:contextualSpacing/>
        <w:jc w:val="both"/>
        <w:rPr>
          <w:rFonts w:ascii="Arial" w:hAnsi="Arial" w:cs="Arial"/>
          <w:snapToGrid w:val="0"/>
          <w:sz w:val="22"/>
          <w:szCs w:val="22"/>
        </w:rPr>
      </w:pPr>
      <w:r>
        <w:rPr>
          <w:rFonts w:ascii="Arial" w:hAnsi="Arial" w:cs="Arial"/>
          <w:snapToGrid w:val="0"/>
          <w:sz w:val="22"/>
          <w:szCs w:val="22"/>
        </w:rPr>
        <w:t>Gerenciar a produção animal e vegetal, desde o planejamento da produção até a comercialização dos produtos;</w:t>
      </w:r>
    </w:p>
    <w:p w14:paraId="760ED4CA" w14:textId="77777777" w:rsidR="00531076" w:rsidRDefault="00531076" w:rsidP="00BB08C1">
      <w:pPr>
        <w:pStyle w:val="PargrafodaLista"/>
        <w:numPr>
          <w:ilvl w:val="0"/>
          <w:numId w:val="25"/>
        </w:numPr>
        <w:spacing w:line="360" w:lineRule="auto"/>
        <w:ind w:left="714" w:hanging="357"/>
        <w:contextualSpacing/>
        <w:jc w:val="both"/>
        <w:rPr>
          <w:rFonts w:ascii="Arial" w:hAnsi="Arial" w:cs="Arial"/>
          <w:snapToGrid w:val="0"/>
          <w:sz w:val="22"/>
          <w:szCs w:val="22"/>
        </w:rPr>
      </w:pPr>
      <w:r>
        <w:rPr>
          <w:rFonts w:ascii="Arial" w:hAnsi="Arial" w:cs="Arial"/>
          <w:snapToGrid w:val="0"/>
          <w:sz w:val="22"/>
          <w:szCs w:val="22"/>
        </w:rPr>
        <w:t>Atuar nas agroindústrias, de forma a trabalhar junto a obtenção de produtos de origem animal e vegetal;</w:t>
      </w:r>
    </w:p>
    <w:p w14:paraId="32062D90" w14:textId="77777777" w:rsidR="008F03FF" w:rsidRDefault="008F03FF" w:rsidP="00BB08C1">
      <w:pPr>
        <w:pStyle w:val="PargrafodaLista"/>
        <w:numPr>
          <w:ilvl w:val="0"/>
          <w:numId w:val="25"/>
        </w:numPr>
        <w:spacing w:line="360" w:lineRule="auto"/>
        <w:ind w:left="714" w:hanging="357"/>
        <w:contextualSpacing/>
        <w:jc w:val="both"/>
        <w:rPr>
          <w:rFonts w:ascii="Arial" w:hAnsi="Arial" w:cs="Arial"/>
          <w:snapToGrid w:val="0"/>
          <w:sz w:val="22"/>
          <w:szCs w:val="22"/>
        </w:rPr>
      </w:pPr>
      <w:r w:rsidRPr="003469A0">
        <w:rPr>
          <w:rFonts w:ascii="Arial" w:hAnsi="Arial" w:cs="Arial"/>
          <w:snapToGrid w:val="0"/>
          <w:sz w:val="22"/>
          <w:szCs w:val="22"/>
        </w:rPr>
        <w:t>Atuar de forma a aumentar a produtividade, reduzindo custos de produção e promovendo a manutenção da qualidade</w:t>
      </w:r>
      <w:r w:rsidR="00E95566">
        <w:rPr>
          <w:rFonts w:ascii="Arial" w:hAnsi="Arial" w:cs="Arial"/>
          <w:snapToGrid w:val="0"/>
          <w:sz w:val="22"/>
          <w:szCs w:val="22"/>
        </w:rPr>
        <w:t xml:space="preserve"> da produção animal e vegetal</w:t>
      </w:r>
      <w:r w:rsidRPr="003469A0">
        <w:rPr>
          <w:rFonts w:ascii="Arial" w:hAnsi="Arial" w:cs="Arial"/>
          <w:snapToGrid w:val="0"/>
          <w:sz w:val="22"/>
          <w:szCs w:val="22"/>
        </w:rPr>
        <w:t>;</w:t>
      </w:r>
    </w:p>
    <w:p w14:paraId="320EC19C" w14:textId="1A76C627" w:rsidR="00E95566" w:rsidRDefault="00E95566" w:rsidP="00BB08C1">
      <w:pPr>
        <w:pStyle w:val="PargrafodaLista"/>
        <w:numPr>
          <w:ilvl w:val="0"/>
          <w:numId w:val="25"/>
        </w:numPr>
        <w:spacing w:line="360" w:lineRule="auto"/>
        <w:ind w:left="714" w:hanging="357"/>
        <w:contextualSpacing/>
        <w:jc w:val="both"/>
        <w:rPr>
          <w:rFonts w:ascii="Arial" w:hAnsi="Arial" w:cs="Arial"/>
          <w:snapToGrid w:val="0"/>
          <w:sz w:val="22"/>
          <w:szCs w:val="22"/>
        </w:rPr>
      </w:pPr>
      <w:r>
        <w:rPr>
          <w:rFonts w:ascii="Arial" w:hAnsi="Arial" w:cs="Arial"/>
          <w:snapToGrid w:val="0"/>
          <w:sz w:val="22"/>
          <w:szCs w:val="22"/>
        </w:rPr>
        <w:t xml:space="preserve">Promover a sustentabilidade produtiva, respeitando normas de </w:t>
      </w:r>
      <w:r w:rsidR="009B149F">
        <w:rPr>
          <w:rFonts w:ascii="Arial" w:hAnsi="Arial" w:cs="Arial"/>
          <w:snapToGrid w:val="0"/>
          <w:sz w:val="22"/>
          <w:szCs w:val="22"/>
        </w:rPr>
        <w:t>bem-estar</w:t>
      </w:r>
      <w:r>
        <w:rPr>
          <w:rFonts w:ascii="Arial" w:hAnsi="Arial" w:cs="Arial"/>
          <w:snapToGrid w:val="0"/>
          <w:sz w:val="22"/>
          <w:szCs w:val="22"/>
        </w:rPr>
        <w:t xml:space="preserve"> animal e ambientais</w:t>
      </w:r>
      <w:r w:rsidR="00531076">
        <w:rPr>
          <w:rFonts w:ascii="Arial" w:hAnsi="Arial" w:cs="Arial"/>
          <w:snapToGrid w:val="0"/>
          <w:sz w:val="22"/>
          <w:szCs w:val="22"/>
        </w:rPr>
        <w:t>, de forma a avaliar os impactos ambientais e propor implantação de sistemas de produção com tecnologias adequadas</w:t>
      </w:r>
      <w:r>
        <w:rPr>
          <w:rFonts w:ascii="Arial" w:hAnsi="Arial" w:cs="Arial"/>
          <w:snapToGrid w:val="0"/>
          <w:sz w:val="22"/>
          <w:szCs w:val="22"/>
        </w:rPr>
        <w:t>;</w:t>
      </w:r>
    </w:p>
    <w:p w14:paraId="7B263E68" w14:textId="77777777" w:rsidR="00531076" w:rsidRDefault="00531076" w:rsidP="00BB08C1">
      <w:pPr>
        <w:pStyle w:val="PargrafodaLista"/>
        <w:numPr>
          <w:ilvl w:val="0"/>
          <w:numId w:val="25"/>
        </w:numPr>
        <w:spacing w:line="360" w:lineRule="auto"/>
        <w:ind w:left="714" w:hanging="357"/>
        <w:contextualSpacing/>
        <w:jc w:val="both"/>
        <w:rPr>
          <w:rFonts w:ascii="Arial" w:hAnsi="Arial" w:cs="Arial"/>
          <w:snapToGrid w:val="0"/>
          <w:sz w:val="22"/>
          <w:szCs w:val="22"/>
        </w:rPr>
      </w:pPr>
      <w:r>
        <w:rPr>
          <w:rFonts w:ascii="Arial" w:hAnsi="Arial" w:cs="Arial"/>
          <w:snapToGrid w:val="0"/>
          <w:sz w:val="22"/>
          <w:szCs w:val="22"/>
        </w:rPr>
        <w:t xml:space="preserve">Empregar </w:t>
      </w:r>
      <w:r w:rsidR="00FB0930">
        <w:rPr>
          <w:rFonts w:ascii="Arial" w:hAnsi="Arial" w:cs="Arial"/>
          <w:snapToGrid w:val="0"/>
          <w:sz w:val="22"/>
          <w:szCs w:val="22"/>
        </w:rPr>
        <w:t>técnicas de análise de solo, visando a manutenção da fertilidade e da sustentabilidade produtiva por meio da aplicação racional de fertilizantes;</w:t>
      </w:r>
    </w:p>
    <w:p w14:paraId="05351997" w14:textId="77777777" w:rsidR="00FB0930" w:rsidRDefault="00FB0930" w:rsidP="00BB08C1">
      <w:pPr>
        <w:pStyle w:val="PargrafodaLista"/>
        <w:numPr>
          <w:ilvl w:val="0"/>
          <w:numId w:val="25"/>
        </w:numPr>
        <w:spacing w:line="360" w:lineRule="auto"/>
        <w:ind w:left="714" w:hanging="357"/>
        <w:contextualSpacing/>
        <w:jc w:val="both"/>
        <w:rPr>
          <w:rFonts w:ascii="Arial" w:hAnsi="Arial" w:cs="Arial"/>
          <w:snapToGrid w:val="0"/>
          <w:sz w:val="22"/>
          <w:szCs w:val="22"/>
        </w:rPr>
      </w:pPr>
      <w:r>
        <w:rPr>
          <w:rFonts w:ascii="Arial" w:hAnsi="Arial" w:cs="Arial"/>
          <w:snapToGrid w:val="0"/>
          <w:sz w:val="22"/>
          <w:szCs w:val="22"/>
        </w:rPr>
        <w:t>Atuar em programas de produção de sementes;</w:t>
      </w:r>
    </w:p>
    <w:p w14:paraId="6123686E" w14:textId="77777777" w:rsidR="00FB0930" w:rsidRDefault="00FB0930" w:rsidP="00BB08C1">
      <w:pPr>
        <w:pStyle w:val="PargrafodaLista"/>
        <w:numPr>
          <w:ilvl w:val="0"/>
          <w:numId w:val="25"/>
        </w:numPr>
        <w:spacing w:line="360" w:lineRule="auto"/>
        <w:ind w:left="714" w:hanging="357"/>
        <w:contextualSpacing/>
        <w:jc w:val="both"/>
        <w:rPr>
          <w:rFonts w:ascii="Arial" w:hAnsi="Arial" w:cs="Arial"/>
          <w:snapToGrid w:val="0"/>
          <w:sz w:val="22"/>
          <w:szCs w:val="22"/>
        </w:rPr>
      </w:pPr>
      <w:r>
        <w:rPr>
          <w:rFonts w:ascii="Arial" w:hAnsi="Arial" w:cs="Arial"/>
          <w:snapToGrid w:val="0"/>
          <w:sz w:val="22"/>
          <w:szCs w:val="22"/>
        </w:rPr>
        <w:t>Planejar a produção de culturas agrícolas de acordo com as potencialidades regionais e seu valor agregado;</w:t>
      </w:r>
    </w:p>
    <w:p w14:paraId="266A351B" w14:textId="77777777" w:rsidR="00FB0930" w:rsidRDefault="00FB0930" w:rsidP="00BB08C1">
      <w:pPr>
        <w:pStyle w:val="PargrafodaLista"/>
        <w:numPr>
          <w:ilvl w:val="0"/>
          <w:numId w:val="25"/>
        </w:numPr>
        <w:spacing w:line="360" w:lineRule="auto"/>
        <w:ind w:left="714" w:hanging="357"/>
        <w:contextualSpacing/>
        <w:jc w:val="both"/>
        <w:rPr>
          <w:rFonts w:ascii="Arial" w:hAnsi="Arial" w:cs="Arial"/>
          <w:snapToGrid w:val="0"/>
          <w:sz w:val="22"/>
          <w:szCs w:val="22"/>
        </w:rPr>
      </w:pPr>
      <w:r>
        <w:rPr>
          <w:rFonts w:ascii="Arial" w:hAnsi="Arial" w:cs="Arial"/>
          <w:snapToGrid w:val="0"/>
          <w:sz w:val="22"/>
          <w:szCs w:val="22"/>
        </w:rPr>
        <w:t>Executar ações que garantam a sustentabilidade produtiva e econômica da produção animal;</w:t>
      </w:r>
    </w:p>
    <w:p w14:paraId="53840AEC" w14:textId="77777777" w:rsidR="00FB0930" w:rsidRDefault="00FB0930" w:rsidP="00BB08C1">
      <w:pPr>
        <w:pStyle w:val="PargrafodaLista"/>
        <w:numPr>
          <w:ilvl w:val="0"/>
          <w:numId w:val="25"/>
        </w:numPr>
        <w:spacing w:line="360" w:lineRule="auto"/>
        <w:ind w:left="714" w:hanging="357"/>
        <w:contextualSpacing/>
        <w:jc w:val="both"/>
        <w:rPr>
          <w:rFonts w:ascii="Arial" w:hAnsi="Arial" w:cs="Arial"/>
          <w:snapToGrid w:val="0"/>
          <w:sz w:val="22"/>
          <w:szCs w:val="22"/>
        </w:rPr>
      </w:pPr>
      <w:r>
        <w:rPr>
          <w:rFonts w:ascii="Arial" w:hAnsi="Arial" w:cs="Arial"/>
          <w:snapToGrid w:val="0"/>
          <w:sz w:val="22"/>
          <w:szCs w:val="22"/>
        </w:rPr>
        <w:t>Atuar em associações e cooperativas, promovendo a extensão rural e atuando junto aos produtores familiares;</w:t>
      </w:r>
    </w:p>
    <w:p w14:paraId="0BA3EFD5" w14:textId="77777777" w:rsidR="00FB0930" w:rsidRPr="003469A0" w:rsidRDefault="00270D25" w:rsidP="00BB08C1">
      <w:pPr>
        <w:pStyle w:val="PargrafodaLista"/>
        <w:numPr>
          <w:ilvl w:val="0"/>
          <w:numId w:val="25"/>
        </w:numPr>
        <w:spacing w:line="360" w:lineRule="auto"/>
        <w:ind w:left="714" w:hanging="357"/>
        <w:contextualSpacing/>
        <w:jc w:val="both"/>
        <w:rPr>
          <w:rFonts w:ascii="Arial" w:hAnsi="Arial" w:cs="Arial"/>
          <w:snapToGrid w:val="0"/>
          <w:sz w:val="22"/>
          <w:szCs w:val="22"/>
        </w:rPr>
      </w:pPr>
      <w:r>
        <w:rPr>
          <w:rFonts w:ascii="Arial" w:hAnsi="Arial" w:cs="Arial"/>
          <w:snapToGrid w:val="0"/>
          <w:sz w:val="22"/>
          <w:szCs w:val="22"/>
        </w:rPr>
        <w:t xml:space="preserve">Promover a produção de alimentos para a produção animal, garantindo a oferta e a segurança alimentar. </w:t>
      </w:r>
    </w:p>
    <w:p w14:paraId="2B3467AA" w14:textId="77777777" w:rsidR="00870925" w:rsidRPr="003469A0" w:rsidRDefault="00870925" w:rsidP="00BB08C1">
      <w:pPr>
        <w:pStyle w:val="PargrafodaLista"/>
        <w:ind w:left="714"/>
        <w:contextualSpacing/>
        <w:jc w:val="both"/>
        <w:rPr>
          <w:rFonts w:ascii="Arial" w:hAnsi="Arial" w:cs="Arial"/>
          <w:snapToGrid w:val="0"/>
          <w:sz w:val="22"/>
          <w:szCs w:val="22"/>
        </w:rPr>
      </w:pPr>
    </w:p>
    <w:p w14:paraId="76DEA627" w14:textId="77777777" w:rsidR="009B149F" w:rsidRDefault="009B149F" w:rsidP="00870925">
      <w:pPr>
        <w:jc w:val="both"/>
        <w:rPr>
          <w:rFonts w:ascii="Arial" w:hAnsi="Arial" w:cs="Arial"/>
          <w:b/>
          <w:sz w:val="24"/>
          <w:szCs w:val="24"/>
        </w:rPr>
      </w:pPr>
      <w:r>
        <w:rPr>
          <w:rFonts w:ascii="Arial" w:hAnsi="Arial" w:cs="Arial"/>
          <w:b/>
          <w:sz w:val="24"/>
          <w:szCs w:val="24"/>
        </w:rPr>
        <w:br w:type="page"/>
      </w:r>
    </w:p>
    <w:p w14:paraId="1479C1D2" w14:textId="66E19359" w:rsidR="00870925" w:rsidRPr="00847816" w:rsidRDefault="00870925" w:rsidP="00870925">
      <w:pPr>
        <w:jc w:val="both"/>
        <w:rPr>
          <w:rFonts w:ascii="Arial" w:hAnsi="Arial" w:cs="Arial"/>
          <w:b/>
          <w:sz w:val="24"/>
          <w:szCs w:val="24"/>
        </w:rPr>
      </w:pPr>
      <w:r w:rsidRPr="00847816">
        <w:rPr>
          <w:rFonts w:ascii="Arial" w:hAnsi="Arial" w:cs="Arial"/>
          <w:b/>
          <w:sz w:val="24"/>
          <w:szCs w:val="24"/>
        </w:rPr>
        <w:lastRenderedPageBreak/>
        <w:t>Competências Específicas</w:t>
      </w:r>
    </w:p>
    <w:p w14:paraId="1E0D5FB2" w14:textId="77777777" w:rsidR="00870925" w:rsidRPr="00847816" w:rsidRDefault="00870925" w:rsidP="00870925">
      <w:pPr>
        <w:suppressAutoHyphens/>
        <w:jc w:val="both"/>
        <w:rPr>
          <w:rFonts w:ascii="Arial" w:hAnsi="Arial" w:cs="Arial"/>
          <w:b/>
          <w:color w:val="000000"/>
          <w:szCs w:val="24"/>
        </w:rPr>
      </w:pPr>
    </w:p>
    <w:p w14:paraId="021CF14E" w14:textId="4D0B74B4" w:rsidR="00657BEA" w:rsidRDefault="00657BEA" w:rsidP="00657BEA">
      <w:pPr>
        <w:pStyle w:val="PargrafodaLista"/>
        <w:numPr>
          <w:ilvl w:val="0"/>
          <w:numId w:val="24"/>
        </w:numPr>
        <w:spacing w:line="360" w:lineRule="auto"/>
        <w:ind w:left="714" w:hanging="357"/>
        <w:contextualSpacing/>
        <w:jc w:val="both"/>
        <w:rPr>
          <w:rFonts w:ascii="Arial" w:hAnsi="Arial" w:cs="Arial"/>
          <w:color w:val="000000"/>
          <w:sz w:val="22"/>
          <w:szCs w:val="22"/>
        </w:rPr>
      </w:pPr>
      <w:r w:rsidRPr="003469A0">
        <w:rPr>
          <w:rFonts w:ascii="Arial" w:hAnsi="Arial" w:cs="Arial"/>
          <w:color w:val="000000"/>
          <w:sz w:val="22"/>
          <w:szCs w:val="22"/>
        </w:rPr>
        <w:t>Atuar na melhoria dos índices de produtividade</w:t>
      </w:r>
      <w:r w:rsidR="00531076">
        <w:rPr>
          <w:rFonts w:ascii="Arial" w:hAnsi="Arial" w:cs="Arial"/>
          <w:color w:val="000000"/>
          <w:sz w:val="22"/>
          <w:szCs w:val="22"/>
        </w:rPr>
        <w:t xml:space="preserve"> animal e vegetal, respeitando normas ambientais e de </w:t>
      </w:r>
      <w:r w:rsidR="009B149F">
        <w:rPr>
          <w:rFonts w:ascii="Arial" w:hAnsi="Arial" w:cs="Arial"/>
          <w:color w:val="000000"/>
          <w:sz w:val="22"/>
          <w:szCs w:val="22"/>
        </w:rPr>
        <w:t>bem-estar</w:t>
      </w:r>
      <w:r w:rsidR="00531076">
        <w:rPr>
          <w:rFonts w:ascii="Arial" w:hAnsi="Arial" w:cs="Arial"/>
          <w:color w:val="000000"/>
          <w:sz w:val="22"/>
          <w:szCs w:val="22"/>
        </w:rPr>
        <w:t xml:space="preserve"> animal</w:t>
      </w:r>
      <w:r w:rsidRPr="003469A0">
        <w:rPr>
          <w:rFonts w:ascii="Arial" w:hAnsi="Arial" w:cs="Arial"/>
          <w:color w:val="000000"/>
          <w:sz w:val="22"/>
          <w:szCs w:val="22"/>
        </w:rPr>
        <w:t>;</w:t>
      </w:r>
    </w:p>
    <w:p w14:paraId="2B61F54F" w14:textId="77777777" w:rsidR="00270D25" w:rsidRDefault="00270D25" w:rsidP="00657BEA">
      <w:pPr>
        <w:pStyle w:val="PargrafodaLista"/>
        <w:numPr>
          <w:ilvl w:val="0"/>
          <w:numId w:val="24"/>
        </w:numPr>
        <w:spacing w:line="360" w:lineRule="auto"/>
        <w:ind w:left="714" w:hanging="357"/>
        <w:contextualSpacing/>
        <w:jc w:val="both"/>
        <w:rPr>
          <w:rFonts w:ascii="Arial" w:hAnsi="Arial" w:cs="Arial"/>
          <w:color w:val="000000"/>
          <w:sz w:val="22"/>
          <w:szCs w:val="22"/>
        </w:rPr>
      </w:pPr>
      <w:r>
        <w:rPr>
          <w:rFonts w:ascii="Arial" w:hAnsi="Arial" w:cs="Arial"/>
          <w:color w:val="000000"/>
          <w:sz w:val="22"/>
          <w:szCs w:val="22"/>
        </w:rPr>
        <w:t xml:space="preserve"> Atuar em tod</w:t>
      </w:r>
      <w:r w:rsidR="00F86716">
        <w:rPr>
          <w:rFonts w:ascii="Arial" w:hAnsi="Arial" w:cs="Arial"/>
          <w:color w:val="000000"/>
          <w:sz w:val="22"/>
          <w:szCs w:val="22"/>
        </w:rPr>
        <w:t>a</w:t>
      </w:r>
      <w:r>
        <w:rPr>
          <w:rFonts w:ascii="Arial" w:hAnsi="Arial" w:cs="Arial"/>
          <w:color w:val="000000"/>
          <w:sz w:val="22"/>
          <w:szCs w:val="22"/>
        </w:rPr>
        <w:t>s as etapas da produção animal, garantindo a sustentabilidade econômica e produtiva;</w:t>
      </w:r>
    </w:p>
    <w:p w14:paraId="680CA57A" w14:textId="77777777" w:rsidR="00F86716" w:rsidRDefault="00F86716" w:rsidP="00657BEA">
      <w:pPr>
        <w:pStyle w:val="PargrafodaLista"/>
        <w:numPr>
          <w:ilvl w:val="0"/>
          <w:numId w:val="24"/>
        </w:numPr>
        <w:spacing w:line="360" w:lineRule="auto"/>
        <w:ind w:left="714" w:hanging="357"/>
        <w:contextualSpacing/>
        <w:jc w:val="both"/>
        <w:rPr>
          <w:rFonts w:ascii="Arial" w:hAnsi="Arial" w:cs="Arial"/>
          <w:color w:val="000000"/>
          <w:sz w:val="22"/>
          <w:szCs w:val="22"/>
        </w:rPr>
      </w:pPr>
      <w:r>
        <w:rPr>
          <w:rFonts w:ascii="Arial" w:hAnsi="Arial" w:cs="Arial"/>
          <w:color w:val="000000"/>
          <w:sz w:val="22"/>
          <w:szCs w:val="22"/>
        </w:rPr>
        <w:t xml:space="preserve">Atuar em todas as etapas da produção vegetal, respeitando as normas ambientais e a segurança alimentar, de modo a promover a qualidade do </w:t>
      </w:r>
      <w:proofErr w:type="gramStart"/>
      <w:r>
        <w:rPr>
          <w:rFonts w:ascii="Arial" w:hAnsi="Arial" w:cs="Arial"/>
          <w:color w:val="000000"/>
          <w:sz w:val="22"/>
          <w:szCs w:val="22"/>
        </w:rPr>
        <w:t>produto final</w:t>
      </w:r>
      <w:proofErr w:type="gramEnd"/>
      <w:r>
        <w:rPr>
          <w:rFonts w:ascii="Arial" w:hAnsi="Arial" w:cs="Arial"/>
          <w:color w:val="000000"/>
          <w:sz w:val="22"/>
          <w:szCs w:val="22"/>
        </w:rPr>
        <w:t>;</w:t>
      </w:r>
    </w:p>
    <w:p w14:paraId="483518A1" w14:textId="77777777" w:rsidR="00F86716" w:rsidRDefault="00F86716" w:rsidP="00657BEA">
      <w:pPr>
        <w:pStyle w:val="PargrafodaLista"/>
        <w:numPr>
          <w:ilvl w:val="0"/>
          <w:numId w:val="24"/>
        </w:numPr>
        <w:spacing w:line="360" w:lineRule="auto"/>
        <w:ind w:left="714" w:hanging="357"/>
        <w:contextualSpacing/>
        <w:jc w:val="both"/>
        <w:rPr>
          <w:rFonts w:ascii="Arial" w:hAnsi="Arial" w:cs="Arial"/>
          <w:color w:val="000000"/>
          <w:sz w:val="22"/>
          <w:szCs w:val="22"/>
        </w:rPr>
      </w:pPr>
      <w:r>
        <w:rPr>
          <w:rFonts w:ascii="Arial" w:hAnsi="Arial" w:cs="Arial"/>
          <w:color w:val="000000"/>
          <w:sz w:val="22"/>
          <w:szCs w:val="22"/>
        </w:rPr>
        <w:t>Implantar sistemas tecnológicos na produção animal, alinhando as técnicas de manejo as análises estratégicas que promovam maiores retornos financeiros a atividade;</w:t>
      </w:r>
    </w:p>
    <w:p w14:paraId="37FEB420" w14:textId="60958333" w:rsidR="00270D25" w:rsidRPr="00F86716" w:rsidRDefault="00270D25" w:rsidP="00F86716">
      <w:pPr>
        <w:pStyle w:val="PargrafodaLista"/>
        <w:numPr>
          <w:ilvl w:val="0"/>
          <w:numId w:val="24"/>
        </w:numPr>
        <w:spacing w:line="360" w:lineRule="auto"/>
        <w:ind w:left="714" w:hanging="357"/>
        <w:contextualSpacing/>
        <w:jc w:val="both"/>
        <w:rPr>
          <w:rFonts w:ascii="Arial" w:hAnsi="Arial" w:cs="Arial"/>
          <w:color w:val="000000"/>
          <w:sz w:val="22"/>
          <w:szCs w:val="22"/>
        </w:rPr>
      </w:pPr>
      <w:r>
        <w:rPr>
          <w:rFonts w:ascii="Arial" w:hAnsi="Arial" w:cs="Arial"/>
          <w:snapToGrid w:val="0"/>
          <w:sz w:val="22"/>
          <w:szCs w:val="22"/>
        </w:rPr>
        <w:t xml:space="preserve">Promover a sustentabilidade produtiva, respeitando normas de </w:t>
      </w:r>
      <w:r w:rsidR="009B149F">
        <w:rPr>
          <w:rFonts w:ascii="Arial" w:hAnsi="Arial" w:cs="Arial"/>
          <w:snapToGrid w:val="0"/>
          <w:sz w:val="22"/>
          <w:szCs w:val="22"/>
        </w:rPr>
        <w:t>bem-estar</w:t>
      </w:r>
      <w:r>
        <w:rPr>
          <w:rFonts w:ascii="Arial" w:hAnsi="Arial" w:cs="Arial"/>
          <w:snapToGrid w:val="0"/>
          <w:sz w:val="22"/>
          <w:szCs w:val="22"/>
        </w:rPr>
        <w:t xml:space="preserve"> animal e ambientais, de forma a avaliar os impactos ambientais e propor implantação de sistemas de produção com tecnologias adequadas</w:t>
      </w:r>
      <w:r w:rsidR="00F86716">
        <w:rPr>
          <w:rFonts w:ascii="Arial" w:hAnsi="Arial" w:cs="Arial"/>
          <w:snapToGrid w:val="0"/>
          <w:sz w:val="22"/>
          <w:szCs w:val="22"/>
        </w:rPr>
        <w:t>.</w:t>
      </w:r>
    </w:p>
    <w:p w14:paraId="41510F15" w14:textId="77777777" w:rsidR="00C83F32" w:rsidRDefault="00C83F32" w:rsidP="00657BEA">
      <w:pPr>
        <w:pStyle w:val="PargrafodaLista"/>
        <w:contextualSpacing/>
        <w:jc w:val="both"/>
        <w:rPr>
          <w:rFonts w:ascii="Arial" w:hAnsi="Arial" w:cs="Arial"/>
          <w:color w:val="000000"/>
        </w:rPr>
      </w:pPr>
    </w:p>
    <w:p w14:paraId="5DBC8234" w14:textId="77777777" w:rsidR="00D73541" w:rsidRPr="00847816" w:rsidRDefault="00D73541" w:rsidP="00C83F32">
      <w:pPr>
        <w:jc w:val="both"/>
        <w:rPr>
          <w:rFonts w:ascii="Arial" w:hAnsi="Arial" w:cs="Arial"/>
          <w:b/>
          <w:sz w:val="24"/>
          <w:szCs w:val="24"/>
        </w:rPr>
      </w:pPr>
      <w:r w:rsidRPr="00847816">
        <w:rPr>
          <w:rFonts w:ascii="Arial" w:hAnsi="Arial" w:cs="Arial"/>
          <w:b/>
          <w:sz w:val="24"/>
          <w:szCs w:val="24"/>
        </w:rPr>
        <w:t>Perfil do profissional</w:t>
      </w:r>
    </w:p>
    <w:p w14:paraId="23DBDC1C" w14:textId="77777777" w:rsidR="00C83F32" w:rsidRPr="00847816" w:rsidRDefault="00C83F32" w:rsidP="00C83F32">
      <w:pPr>
        <w:jc w:val="both"/>
        <w:rPr>
          <w:rFonts w:ascii="Arial" w:hAnsi="Arial" w:cs="Arial"/>
          <w:b/>
          <w:sz w:val="24"/>
          <w:szCs w:val="24"/>
        </w:rPr>
      </w:pPr>
    </w:p>
    <w:p w14:paraId="4497E222" w14:textId="77777777" w:rsidR="00BB08C1" w:rsidRPr="003469A0" w:rsidRDefault="003469A0" w:rsidP="003469A0">
      <w:pPr>
        <w:pStyle w:val="Estilosubtituloesquerda0cmPrimeiralinha0cm"/>
        <w:tabs>
          <w:tab w:val="clear" w:pos="720"/>
        </w:tabs>
        <w:suppressAutoHyphens/>
        <w:spacing w:line="360" w:lineRule="auto"/>
        <w:ind w:firstLine="720"/>
        <w:rPr>
          <w:rFonts w:ascii="Arial" w:hAnsi="Arial" w:cs="Arial"/>
          <w:b w:val="0"/>
          <w:color w:val="000000" w:themeColor="text1"/>
          <w:sz w:val="22"/>
          <w:szCs w:val="22"/>
        </w:rPr>
      </w:pPr>
      <w:r w:rsidRPr="003469A0">
        <w:rPr>
          <w:rFonts w:ascii="Arial" w:hAnsi="Arial" w:cs="Arial"/>
          <w:b w:val="0"/>
          <w:color w:val="000000" w:themeColor="text1"/>
          <w:sz w:val="22"/>
          <w:szCs w:val="22"/>
          <w:shd w:val="clear" w:color="auto" w:fill="FFFFFF"/>
        </w:rPr>
        <w:t>O Tecnólogo em Produção Agropecuária é o profissional que irá atuar no gerenciamento da produção agropecuária, promovendo o uso de práticas e tecnologias que favoreçam o avanço tecnológico no campo, atuando em pequenas, médias e grandes propriedades. É o profissional que executa, tecnicamente, tarefas de manejo, operação e manutenção dos sistemas de produção agroindustriais compatíveis com sua formação. Ainda, o profissional tecnólogo irá promover a sustentabilidade ambiental, financeira e produtiva, atuando com práticas inovadoras no agronegócio, visando a obtenção de matéria prima vegetal e animal de modo sustentável. O profissional irá atuar na assessoria a agricultores, associações e cooperativas para o planejamento da produção, de acordo com as potencialidades e particularidades locais.</w:t>
      </w:r>
      <w:r w:rsidR="00E931FC" w:rsidRPr="003469A0">
        <w:rPr>
          <w:rFonts w:ascii="Arial" w:hAnsi="Arial" w:cs="Arial"/>
          <w:b w:val="0"/>
          <w:color w:val="000000" w:themeColor="text1"/>
          <w:sz w:val="22"/>
          <w:szCs w:val="22"/>
        </w:rPr>
        <w:t xml:space="preserve"> </w:t>
      </w:r>
    </w:p>
    <w:p w14:paraId="11CB0287" w14:textId="77777777" w:rsidR="00870925" w:rsidRPr="003469A0" w:rsidRDefault="00870925" w:rsidP="003469A0">
      <w:pPr>
        <w:pStyle w:val="Estilosubtituloesquerda0cmPrimeiralinha0cm"/>
        <w:tabs>
          <w:tab w:val="clear" w:pos="720"/>
        </w:tabs>
        <w:suppressAutoHyphens/>
        <w:spacing w:line="360" w:lineRule="auto"/>
        <w:rPr>
          <w:rFonts w:ascii="Arial" w:hAnsi="Arial" w:cs="Arial"/>
          <w:b w:val="0"/>
          <w:color w:val="000000" w:themeColor="text1"/>
          <w:sz w:val="22"/>
          <w:szCs w:val="22"/>
        </w:rPr>
      </w:pPr>
    </w:p>
    <w:p w14:paraId="342CB628" w14:textId="77777777" w:rsidR="00844962" w:rsidRPr="00847816" w:rsidRDefault="00D73541" w:rsidP="005C5BCC">
      <w:pPr>
        <w:autoSpaceDE w:val="0"/>
        <w:autoSpaceDN w:val="0"/>
        <w:adjustRightInd w:val="0"/>
        <w:jc w:val="both"/>
        <w:rPr>
          <w:rFonts w:ascii="Arial" w:hAnsi="Arial" w:cs="Arial"/>
          <w:b/>
          <w:sz w:val="24"/>
          <w:szCs w:val="24"/>
        </w:rPr>
      </w:pPr>
      <w:r w:rsidRPr="00847816">
        <w:rPr>
          <w:rFonts w:ascii="Arial" w:hAnsi="Arial" w:cs="Arial"/>
          <w:b/>
          <w:sz w:val="24"/>
          <w:szCs w:val="24"/>
        </w:rPr>
        <w:t>Áreas de Atuação</w:t>
      </w:r>
    </w:p>
    <w:p w14:paraId="3254F074" w14:textId="77777777" w:rsidR="003469A0" w:rsidRDefault="003469A0" w:rsidP="003469A0">
      <w:pPr>
        <w:pStyle w:val="Estilosubtituloesquerda0cmPrimeiralinha0cm"/>
        <w:tabs>
          <w:tab w:val="clear" w:pos="720"/>
        </w:tabs>
        <w:suppressAutoHyphens/>
        <w:spacing w:line="360" w:lineRule="auto"/>
        <w:ind w:firstLine="720"/>
        <w:rPr>
          <w:rFonts w:ascii="Arial" w:hAnsi="Arial" w:cs="Arial"/>
          <w:b w:val="0"/>
          <w:color w:val="212121"/>
          <w:sz w:val="22"/>
          <w:szCs w:val="22"/>
          <w:shd w:val="clear" w:color="auto" w:fill="FFFFFF"/>
        </w:rPr>
      </w:pPr>
    </w:p>
    <w:p w14:paraId="7F995666" w14:textId="77777777" w:rsidR="00E10D3B" w:rsidRPr="003469A0" w:rsidRDefault="003469A0" w:rsidP="003469A0">
      <w:pPr>
        <w:pStyle w:val="Estilosubtituloesquerda0cmPrimeiralinha0cm"/>
        <w:tabs>
          <w:tab w:val="clear" w:pos="720"/>
        </w:tabs>
        <w:suppressAutoHyphens/>
        <w:spacing w:line="360" w:lineRule="auto"/>
        <w:ind w:firstLine="720"/>
        <w:rPr>
          <w:rFonts w:ascii="Arial" w:hAnsi="Arial" w:cs="Arial"/>
          <w:b w:val="0"/>
          <w:sz w:val="22"/>
          <w:szCs w:val="22"/>
        </w:rPr>
      </w:pPr>
      <w:r w:rsidRPr="003469A0">
        <w:rPr>
          <w:rFonts w:ascii="Arial" w:hAnsi="Arial" w:cs="Arial"/>
          <w:b w:val="0"/>
          <w:color w:val="212121"/>
          <w:sz w:val="22"/>
          <w:szCs w:val="22"/>
          <w:shd w:val="clear" w:color="auto" w:fill="FFFFFF"/>
        </w:rPr>
        <w:t>O egresso do Curso Superior de Tecnologia em Produção Agropecuária poderá atuar em empresas agrícolas, agroindústrias, associações rurais, cooperativas agropecuárias, atuando como representante comercial e/ou representante técnico responsável pelo manejo e gerenciamento da produção animal e vegetal. O profissional ainda poderá atuar em pequenas, médias e grandes propriedades, além de empresas de consultoria ou como empreendedor, tendo seu próprio negócio. </w:t>
      </w:r>
      <w:r w:rsidR="00E10D3B" w:rsidRPr="003469A0">
        <w:rPr>
          <w:rFonts w:ascii="Arial" w:hAnsi="Arial" w:cs="Arial"/>
          <w:b w:val="0"/>
          <w:sz w:val="22"/>
          <w:szCs w:val="22"/>
        </w:rPr>
        <w:br w:type="page"/>
      </w:r>
    </w:p>
    <w:p w14:paraId="3894731A" w14:textId="77777777" w:rsidR="00836DEA" w:rsidRDefault="002C4A14" w:rsidP="006B3EDF">
      <w:pPr>
        <w:rPr>
          <w:rFonts w:ascii="Arial" w:hAnsi="Arial" w:cs="Arial"/>
          <w:b/>
          <w:sz w:val="24"/>
          <w:szCs w:val="24"/>
        </w:rPr>
      </w:pPr>
      <w:r w:rsidRPr="00607EF6">
        <w:rPr>
          <w:rFonts w:ascii="Arial" w:hAnsi="Arial" w:cs="Arial"/>
          <w:b/>
          <w:sz w:val="24"/>
          <w:szCs w:val="24"/>
        </w:rPr>
        <w:lastRenderedPageBreak/>
        <w:t>M</w:t>
      </w:r>
      <w:r w:rsidR="00D974C2" w:rsidRPr="00607EF6">
        <w:rPr>
          <w:rFonts w:ascii="Arial" w:hAnsi="Arial" w:cs="Arial"/>
          <w:b/>
          <w:sz w:val="24"/>
          <w:szCs w:val="24"/>
        </w:rPr>
        <w:t>atriz Curricular:</w:t>
      </w:r>
    </w:p>
    <w:p w14:paraId="32108397" w14:textId="77777777" w:rsidR="00607EF6" w:rsidRPr="00607EF6" w:rsidRDefault="00607EF6" w:rsidP="006B3EDF">
      <w:pPr>
        <w:rPr>
          <w:rFonts w:ascii="Arial" w:hAnsi="Arial" w:cs="Arial"/>
          <w:b/>
          <w:sz w:val="24"/>
          <w:szCs w:val="24"/>
        </w:rPr>
      </w:pPr>
    </w:p>
    <w:p w14:paraId="3E94F4D9" w14:textId="77777777" w:rsidR="004F2309" w:rsidRPr="00607EF6" w:rsidRDefault="003A0AE4" w:rsidP="00836DEA">
      <w:pPr>
        <w:jc w:val="center"/>
        <w:rPr>
          <w:rFonts w:ascii="Arial" w:hAnsi="Arial" w:cs="Arial"/>
          <w:b/>
          <w:sz w:val="24"/>
          <w:szCs w:val="24"/>
        </w:rPr>
      </w:pPr>
      <w:r w:rsidRPr="00607EF6">
        <w:rPr>
          <w:rFonts w:ascii="Arial" w:hAnsi="Arial" w:cs="Arial"/>
          <w:b/>
          <w:sz w:val="24"/>
          <w:szCs w:val="24"/>
        </w:rPr>
        <w:t xml:space="preserve">Curso Superior de Tecnologia </w:t>
      </w:r>
      <w:r w:rsidR="006B3EDF" w:rsidRPr="00607EF6">
        <w:rPr>
          <w:rFonts w:ascii="Arial" w:hAnsi="Arial" w:cs="Arial"/>
          <w:b/>
          <w:sz w:val="24"/>
          <w:szCs w:val="24"/>
        </w:rPr>
        <w:t xml:space="preserve">em </w:t>
      </w:r>
      <w:r w:rsidR="003469A0">
        <w:rPr>
          <w:rFonts w:ascii="Arial" w:hAnsi="Arial" w:cs="Arial"/>
          <w:b/>
          <w:sz w:val="24"/>
          <w:szCs w:val="24"/>
        </w:rPr>
        <w:t>Produção Agropecuária</w:t>
      </w:r>
    </w:p>
    <w:p w14:paraId="7381FD20" w14:textId="2C6C9F5C" w:rsidR="00E10D3B" w:rsidRDefault="003A0AE4" w:rsidP="00836DEA">
      <w:pPr>
        <w:jc w:val="center"/>
        <w:rPr>
          <w:rFonts w:ascii="Arial" w:hAnsi="Arial" w:cs="Arial"/>
          <w:b/>
          <w:sz w:val="24"/>
          <w:szCs w:val="24"/>
        </w:rPr>
      </w:pPr>
      <w:r w:rsidRPr="00607EF6">
        <w:rPr>
          <w:rFonts w:ascii="Arial" w:hAnsi="Arial" w:cs="Arial"/>
          <w:b/>
          <w:sz w:val="24"/>
          <w:szCs w:val="24"/>
        </w:rPr>
        <w:t>FATEC</w:t>
      </w:r>
      <w:r w:rsidR="00C83F32" w:rsidRPr="00607EF6">
        <w:rPr>
          <w:rFonts w:ascii="Arial" w:hAnsi="Arial" w:cs="Arial"/>
          <w:b/>
          <w:sz w:val="24"/>
          <w:szCs w:val="24"/>
        </w:rPr>
        <w:t xml:space="preserve"> </w:t>
      </w:r>
      <w:r w:rsidR="003469A0">
        <w:rPr>
          <w:rFonts w:ascii="Arial" w:hAnsi="Arial" w:cs="Arial"/>
          <w:b/>
          <w:sz w:val="24"/>
          <w:szCs w:val="24"/>
        </w:rPr>
        <w:t>Presidente Prudente</w:t>
      </w:r>
    </w:p>
    <w:p w14:paraId="5E2A5CD2" w14:textId="77777777" w:rsidR="00A40999" w:rsidRPr="00607EF6" w:rsidRDefault="00A40999" w:rsidP="00836DEA">
      <w:pPr>
        <w:jc w:val="center"/>
        <w:rPr>
          <w:rFonts w:ascii="Arial" w:hAnsi="Arial" w:cs="Arial"/>
          <w:b/>
          <w:sz w:val="24"/>
          <w:szCs w:val="24"/>
        </w:rPr>
      </w:pPr>
    </w:p>
    <w:p w14:paraId="798279F4" w14:textId="46EB1374" w:rsidR="00D915A9" w:rsidRDefault="00570A07" w:rsidP="00836DEA">
      <w:pPr>
        <w:jc w:val="center"/>
        <w:rPr>
          <w:rFonts w:ascii="Arial" w:hAnsi="Arial" w:cs="Arial"/>
          <w:b/>
        </w:rPr>
      </w:pPr>
      <w:r w:rsidRPr="0049257B">
        <w:rPr>
          <w:noProof/>
        </w:rPr>
        <w:drawing>
          <wp:inline distT="0" distB="0" distL="0" distR="0" wp14:anchorId="58834031" wp14:editId="0E955FB2">
            <wp:extent cx="5023262" cy="7548245"/>
            <wp:effectExtent l="0" t="0" r="635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6988"/>
                    <a:stretch/>
                  </pic:blipFill>
                  <pic:spPr bwMode="auto">
                    <a:xfrm>
                      <a:off x="0" y="0"/>
                      <a:ext cx="5023262" cy="7548245"/>
                    </a:xfrm>
                    <a:prstGeom prst="rect">
                      <a:avLst/>
                    </a:prstGeom>
                    <a:noFill/>
                    <a:ln>
                      <a:noFill/>
                    </a:ln>
                    <a:extLst>
                      <a:ext uri="{53640926-AAD7-44D8-BBD7-CCE9431645EC}">
                        <a14:shadowObscured xmlns:a14="http://schemas.microsoft.com/office/drawing/2010/main"/>
                      </a:ext>
                    </a:extLst>
                  </pic:spPr>
                </pic:pic>
              </a:graphicData>
            </a:graphic>
          </wp:inline>
        </w:drawing>
      </w:r>
    </w:p>
    <w:p w14:paraId="1D8D6FF7" w14:textId="77777777" w:rsidR="003469A0" w:rsidRDefault="003469A0" w:rsidP="00836DEA">
      <w:pPr>
        <w:jc w:val="center"/>
        <w:rPr>
          <w:rFonts w:ascii="Arial" w:hAnsi="Arial" w:cs="Arial"/>
          <w:b/>
        </w:rPr>
      </w:pPr>
    </w:p>
    <w:p w14:paraId="560D26FA" w14:textId="6C66A99C" w:rsidR="00570A07" w:rsidRDefault="00570A07" w:rsidP="00F04C61">
      <w:pPr>
        <w:spacing w:line="360" w:lineRule="auto"/>
        <w:rPr>
          <w:rFonts w:ascii="Arial" w:hAnsi="Arial" w:cs="Arial"/>
          <w:b/>
        </w:rPr>
      </w:pPr>
      <w:r>
        <w:rPr>
          <w:rFonts w:ascii="Arial" w:hAnsi="Arial" w:cs="Arial"/>
          <w:b/>
        </w:rPr>
        <w:br w:type="page"/>
      </w:r>
    </w:p>
    <w:p w14:paraId="39D2B844" w14:textId="77777777" w:rsidR="00115A6E" w:rsidRPr="00847816" w:rsidRDefault="00115A6E" w:rsidP="005C5BCC">
      <w:pPr>
        <w:rPr>
          <w:rFonts w:ascii="Arial" w:hAnsi="Arial" w:cs="Arial"/>
          <w:i/>
          <w:color w:val="FF0000"/>
          <w:sz w:val="16"/>
          <w:szCs w:val="16"/>
        </w:rPr>
      </w:pPr>
      <w:r w:rsidRPr="00847816">
        <w:rPr>
          <w:rFonts w:ascii="Arial" w:hAnsi="Arial" w:cs="Arial"/>
          <w:b/>
          <w:bCs/>
          <w:sz w:val="24"/>
          <w:szCs w:val="24"/>
        </w:rPr>
        <w:lastRenderedPageBreak/>
        <w:t>Distribuição da Carga Didática Semestral por Tipo de Atividade Curricular</w:t>
      </w:r>
      <w:r w:rsidRPr="00847816">
        <w:rPr>
          <w:rFonts w:ascii="Arial" w:hAnsi="Arial" w:cs="Arial"/>
          <w:i/>
          <w:color w:val="FF0000"/>
          <w:sz w:val="16"/>
          <w:szCs w:val="16"/>
        </w:rPr>
        <w:t xml:space="preserve"> </w:t>
      </w:r>
    </w:p>
    <w:p w14:paraId="63F3EB28" w14:textId="77777777" w:rsidR="00115A6E" w:rsidRDefault="00115A6E" w:rsidP="005C5BCC">
      <w:pPr>
        <w:jc w:val="center"/>
        <w:rPr>
          <w:rFonts w:ascii="Arial" w:hAnsi="Arial" w:cs="Arial"/>
          <w:bCs/>
        </w:rPr>
      </w:pPr>
      <w:r w:rsidRPr="00847816">
        <w:rPr>
          <w:rFonts w:ascii="Arial" w:hAnsi="Arial" w:cs="Arial"/>
          <w:bCs/>
        </w:rPr>
        <w:t>(teóricas</w:t>
      </w:r>
      <w:r w:rsidR="007233B6" w:rsidRPr="00847816">
        <w:rPr>
          <w:rFonts w:ascii="Arial" w:hAnsi="Arial" w:cs="Arial"/>
          <w:bCs/>
        </w:rPr>
        <w:t xml:space="preserve">, </w:t>
      </w:r>
      <w:r w:rsidRPr="00847816">
        <w:rPr>
          <w:rFonts w:ascii="Arial" w:hAnsi="Arial" w:cs="Arial"/>
          <w:bCs/>
        </w:rPr>
        <w:t>práticas</w:t>
      </w:r>
      <w:r w:rsidR="004221D8">
        <w:rPr>
          <w:rFonts w:ascii="Arial" w:hAnsi="Arial" w:cs="Arial"/>
          <w:bCs/>
        </w:rPr>
        <w:t>)</w:t>
      </w:r>
    </w:p>
    <w:p w14:paraId="1F91514C" w14:textId="77777777" w:rsidR="00DF4024" w:rsidRPr="00847816" w:rsidRDefault="00DF4024" w:rsidP="005C5BCC">
      <w:pPr>
        <w:jc w:val="center"/>
        <w:rPr>
          <w:rFonts w:ascii="Arial" w:hAnsi="Arial" w:cs="Arial"/>
          <w:bCs/>
        </w:rPr>
      </w:pPr>
    </w:p>
    <w:tbl>
      <w:tblPr>
        <w:tblStyle w:val="TableGrid"/>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8"/>
        <w:gridCol w:w="771"/>
        <w:gridCol w:w="3969"/>
        <w:gridCol w:w="850"/>
        <w:gridCol w:w="850"/>
        <w:gridCol w:w="822"/>
        <w:gridCol w:w="875"/>
      </w:tblGrid>
      <w:tr w:rsidR="00B84A6E" w:rsidRPr="00117CFF" w14:paraId="08E62A7D" w14:textId="77777777" w:rsidTr="00A0747D">
        <w:trPr>
          <w:trHeight w:val="534"/>
          <w:jc w:val="center"/>
        </w:trPr>
        <w:tc>
          <w:tcPr>
            <w:tcW w:w="211" w:type="pct"/>
            <w:vMerge w:val="restart"/>
            <w:shd w:val="clear" w:color="auto" w:fill="BFBFBF" w:themeFill="background1" w:themeFillShade="BF"/>
            <w:textDirection w:val="btLr"/>
            <w:vAlign w:val="center"/>
          </w:tcPr>
          <w:p w14:paraId="0AC647A3" w14:textId="77777777" w:rsidR="00B84A6E" w:rsidRPr="00117CFF" w:rsidRDefault="00B84A6E" w:rsidP="00795989">
            <w:pPr>
              <w:ind w:left="113" w:right="113"/>
              <w:jc w:val="center"/>
              <w:rPr>
                <w:rFonts w:ascii="Arial" w:hAnsi="Arial" w:cs="Arial"/>
                <w:b/>
                <w:sz w:val="17"/>
                <w:szCs w:val="17"/>
              </w:rPr>
            </w:pPr>
            <w:r w:rsidRPr="00117CFF">
              <w:rPr>
                <w:rFonts w:ascii="Arial" w:hAnsi="Arial" w:cs="Arial"/>
                <w:b/>
                <w:sz w:val="17"/>
                <w:szCs w:val="17"/>
              </w:rPr>
              <w:t>Período</w:t>
            </w:r>
          </w:p>
        </w:tc>
        <w:tc>
          <w:tcPr>
            <w:tcW w:w="2790" w:type="pct"/>
            <w:gridSpan w:val="2"/>
            <w:shd w:val="clear" w:color="auto" w:fill="BFBFBF" w:themeFill="background1" w:themeFillShade="BF"/>
            <w:vAlign w:val="center"/>
          </w:tcPr>
          <w:p w14:paraId="73B6EE9C" w14:textId="77777777" w:rsidR="00B84A6E" w:rsidRPr="00117CFF" w:rsidRDefault="00B84A6E" w:rsidP="00795989">
            <w:pPr>
              <w:jc w:val="center"/>
              <w:rPr>
                <w:rFonts w:ascii="Arial" w:hAnsi="Arial" w:cs="Arial"/>
                <w:b/>
                <w:iCs/>
                <w:sz w:val="17"/>
                <w:szCs w:val="17"/>
              </w:rPr>
            </w:pPr>
            <w:r w:rsidRPr="00117CFF">
              <w:rPr>
                <w:rFonts w:ascii="Arial" w:hAnsi="Arial" w:cs="Arial"/>
                <w:b/>
                <w:iCs/>
                <w:sz w:val="17"/>
                <w:szCs w:val="17"/>
              </w:rPr>
              <w:t>Relação de Disciplinas</w:t>
            </w:r>
          </w:p>
        </w:tc>
        <w:tc>
          <w:tcPr>
            <w:tcW w:w="1999" w:type="pct"/>
            <w:gridSpan w:val="4"/>
            <w:shd w:val="clear" w:color="auto" w:fill="BFBFBF" w:themeFill="background1" w:themeFillShade="BF"/>
            <w:vAlign w:val="center"/>
          </w:tcPr>
          <w:p w14:paraId="250F5CE5" w14:textId="77777777" w:rsidR="003161BF" w:rsidRPr="00117CFF" w:rsidRDefault="00B84A6E" w:rsidP="003161BF">
            <w:pPr>
              <w:jc w:val="center"/>
              <w:rPr>
                <w:rFonts w:ascii="Arial" w:hAnsi="Arial" w:cs="Arial"/>
                <w:b/>
                <w:sz w:val="17"/>
                <w:szCs w:val="17"/>
              </w:rPr>
            </w:pPr>
            <w:r w:rsidRPr="00117CFF">
              <w:rPr>
                <w:rFonts w:ascii="Arial" w:hAnsi="Arial" w:cs="Arial"/>
                <w:b/>
                <w:sz w:val="17"/>
                <w:szCs w:val="17"/>
              </w:rPr>
              <w:t xml:space="preserve">Carga Didática </w:t>
            </w:r>
          </w:p>
          <w:p w14:paraId="106835D7" w14:textId="7059188A" w:rsidR="003161BF" w:rsidRPr="00117CFF" w:rsidRDefault="003161BF" w:rsidP="003161BF">
            <w:pPr>
              <w:jc w:val="center"/>
              <w:rPr>
                <w:rFonts w:ascii="Arial" w:hAnsi="Arial" w:cs="Arial"/>
                <w:b/>
                <w:sz w:val="17"/>
                <w:szCs w:val="17"/>
              </w:rPr>
            </w:pPr>
            <w:r w:rsidRPr="00117CFF">
              <w:rPr>
                <w:rFonts w:ascii="Arial" w:hAnsi="Arial" w:cs="Arial"/>
                <w:b/>
                <w:sz w:val="17"/>
                <w:szCs w:val="17"/>
              </w:rPr>
              <w:t>(Aulas)</w:t>
            </w:r>
          </w:p>
        </w:tc>
      </w:tr>
      <w:tr w:rsidR="00B84A6E" w:rsidRPr="00117CFF" w14:paraId="443FE289" w14:textId="77777777" w:rsidTr="003161BF">
        <w:trPr>
          <w:trHeight w:val="556"/>
          <w:jc w:val="center"/>
        </w:trPr>
        <w:tc>
          <w:tcPr>
            <w:tcW w:w="211" w:type="pct"/>
            <w:vMerge/>
            <w:shd w:val="clear" w:color="auto" w:fill="BFBFBF" w:themeFill="background1" w:themeFillShade="BF"/>
            <w:textDirection w:val="btLr"/>
            <w:vAlign w:val="center"/>
          </w:tcPr>
          <w:p w14:paraId="5FE1FFFC" w14:textId="77777777" w:rsidR="00185B3B" w:rsidRPr="00117CFF" w:rsidRDefault="00185B3B" w:rsidP="00795989">
            <w:pPr>
              <w:ind w:left="113" w:right="113"/>
              <w:jc w:val="center"/>
              <w:rPr>
                <w:rFonts w:ascii="Arial" w:hAnsi="Arial" w:cs="Arial"/>
                <w:b/>
                <w:sz w:val="17"/>
                <w:szCs w:val="17"/>
              </w:rPr>
            </w:pPr>
          </w:p>
        </w:tc>
        <w:tc>
          <w:tcPr>
            <w:tcW w:w="454" w:type="pct"/>
            <w:shd w:val="clear" w:color="auto" w:fill="BFBFBF" w:themeFill="background1" w:themeFillShade="BF"/>
            <w:vAlign w:val="center"/>
          </w:tcPr>
          <w:p w14:paraId="58EFB6D6" w14:textId="4F31967F" w:rsidR="00185B3B" w:rsidRPr="00117CFF" w:rsidRDefault="00185B3B" w:rsidP="00795989">
            <w:pPr>
              <w:jc w:val="center"/>
              <w:rPr>
                <w:rFonts w:ascii="Arial" w:hAnsi="Arial" w:cs="Arial"/>
                <w:b/>
                <w:iCs/>
                <w:sz w:val="17"/>
                <w:szCs w:val="17"/>
              </w:rPr>
            </w:pPr>
            <w:r w:rsidRPr="00117CFF">
              <w:rPr>
                <w:rFonts w:ascii="Arial" w:hAnsi="Arial" w:cs="Arial"/>
                <w:b/>
                <w:iCs/>
                <w:sz w:val="17"/>
                <w:szCs w:val="17"/>
              </w:rPr>
              <w:t>Sigla</w:t>
            </w:r>
          </w:p>
        </w:tc>
        <w:tc>
          <w:tcPr>
            <w:tcW w:w="2336" w:type="pct"/>
            <w:shd w:val="clear" w:color="auto" w:fill="BFBFBF" w:themeFill="background1" w:themeFillShade="BF"/>
            <w:vAlign w:val="center"/>
          </w:tcPr>
          <w:p w14:paraId="7C265B22" w14:textId="057E93EE" w:rsidR="00185B3B" w:rsidRPr="00117CFF" w:rsidRDefault="00185B3B" w:rsidP="00795989">
            <w:pPr>
              <w:jc w:val="center"/>
              <w:rPr>
                <w:rFonts w:ascii="Arial" w:hAnsi="Arial" w:cs="Arial"/>
                <w:b/>
                <w:iCs/>
                <w:sz w:val="17"/>
                <w:szCs w:val="17"/>
              </w:rPr>
            </w:pPr>
            <w:r w:rsidRPr="00117CFF">
              <w:rPr>
                <w:rFonts w:ascii="Arial" w:hAnsi="Arial" w:cs="Arial"/>
                <w:b/>
                <w:iCs/>
                <w:sz w:val="17"/>
                <w:szCs w:val="17"/>
              </w:rPr>
              <w:t>Denominação</w:t>
            </w:r>
          </w:p>
        </w:tc>
        <w:tc>
          <w:tcPr>
            <w:tcW w:w="500" w:type="pct"/>
            <w:shd w:val="clear" w:color="auto" w:fill="BFBFBF" w:themeFill="background1" w:themeFillShade="BF"/>
            <w:vAlign w:val="center"/>
          </w:tcPr>
          <w:p w14:paraId="66831977" w14:textId="3F6D2C66" w:rsidR="00185B3B" w:rsidRPr="00117CFF" w:rsidRDefault="00185B3B" w:rsidP="005C5BCC">
            <w:pPr>
              <w:jc w:val="center"/>
              <w:rPr>
                <w:rFonts w:ascii="Arial" w:hAnsi="Arial" w:cs="Arial"/>
                <w:b/>
                <w:sz w:val="17"/>
                <w:szCs w:val="17"/>
              </w:rPr>
            </w:pPr>
            <w:r w:rsidRPr="00117CFF">
              <w:rPr>
                <w:rFonts w:ascii="Arial" w:hAnsi="Arial" w:cs="Arial"/>
                <w:b/>
                <w:sz w:val="17"/>
                <w:szCs w:val="17"/>
              </w:rPr>
              <w:t>Semanais</w:t>
            </w:r>
          </w:p>
        </w:tc>
        <w:tc>
          <w:tcPr>
            <w:tcW w:w="500" w:type="pct"/>
            <w:shd w:val="clear" w:color="auto" w:fill="BFBFBF" w:themeFill="background1" w:themeFillShade="BF"/>
            <w:vAlign w:val="center"/>
          </w:tcPr>
          <w:p w14:paraId="152A1E08" w14:textId="77777777" w:rsidR="00185B3B" w:rsidRPr="00117CFF" w:rsidRDefault="00185B3B" w:rsidP="00185B3B">
            <w:pPr>
              <w:jc w:val="center"/>
              <w:rPr>
                <w:rFonts w:ascii="Arial" w:hAnsi="Arial" w:cs="Arial"/>
                <w:b/>
                <w:sz w:val="17"/>
                <w:szCs w:val="17"/>
              </w:rPr>
            </w:pPr>
            <w:r w:rsidRPr="00117CFF">
              <w:rPr>
                <w:rFonts w:ascii="Arial" w:hAnsi="Arial" w:cs="Arial"/>
                <w:b/>
                <w:sz w:val="17"/>
                <w:szCs w:val="17"/>
              </w:rPr>
              <w:t>Teoria</w:t>
            </w:r>
          </w:p>
          <w:p w14:paraId="4E74DCA5" w14:textId="2703BD72" w:rsidR="003161BF" w:rsidRPr="00117CFF" w:rsidRDefault="003161BF" w:rsidP="00185B3B">
            <w:pPr>
              <w:jc w:val="center"/>
              <w:rPr>
                <w:rFonts w:ascii="Arial" w:hAnsi="Arial" w:cs="Arial"/>
                <w:b/>
                <w:sz w:val="14"/>
                <w:szCs w:val="14"/>
              </w:rPr>
            </w:pPr>
            <w:r w:rsidRPr="00117CFF">
              <w:rPr>
                <w:rFonts w:ascii="Arial" w:hAnsi="Arial" w:cs="Arial"/>
                <w:b/>
                <w:sz w:val="14"/>
                <w:szCs w:val="14"/>
              </w:rPr>
              <w:t>(semestral)</w:t>
            </w:r>
          </w:p>
        </w:tc>
        <w:tc>
          <w:tcPr>
            <w:tcW w:w="484" w:type="pct"/>
            <w:shd w:val="clear" w:color="auto" w:fill="BFBFBF" w:themeFill="background1" w:themeFillShade="BF"/>
            <w:vAlign w:val="center"/>
          </w:tcPr>
          <w:p w14:paraId="2ED92349" w14:textId="77777777" w:rsidR="00185B3B" w:rsidRPr="00117CFF" w:rsidRDefault="00185B3B" w:rsidP="00185B3B">
            <w:pPr>
              <w:jc w:val="center"/>
              <w:rPr>
                <w:rFonts w:ascii="Arial" w:hAnsi="Arial" w:cs="Arial"/>
                <w:b/>
                <w:sz w:val="17"/>
                <w:szCs w:val="17"/>
              </w:rPr>
            </w:pPr>
            <w:r w:rsidRPr="00117CFF">
              <w:rPr>
                <w:rFonts w:ascii="Arial" w:hAnsi="Arial" w:cs="Arial"/>
                <w:b/>
                <w:sz w:val="17"/>
                <w:szCs w:val="17"/>
              </w:rPr>
              <w:t>Prática</w:t>
            </w:r>
          </w:p>
          <w:p w14:paraId="74418DCA" w14:textId="5B2B852E" w:rsidR="003161BF" w:rsidRPr="00117CFF" w:rsidRDefault="003161BF" w:rsidP="00185B3B">
            <w:pPr>
              <w:jc w:val="center"/>
              <w:rPr>
                <w:rFonts w:ascii="Arial" w:hAnsi="Arial" w:cs="Arial"/>
                <w:b/>
                <w:sz w:val="17"/>
                <w:szCs w:val="17"/>
              </w:rPr>
            </w:pPr>
            <w:r w:rsidRPr="00117CFF">
              <w:rPr>
                <w:rFonts w:ascii="Arial" w:hAnsi="Arial" w:cs="Arial"/>
                <w:b/>
                <w:sz w:val="14"/>
                <w:szCs w:val="14"/>
              </w:rPr>
              <w:t>(semestral)</w:t>
            </w:r>
          </w:p>
        </w:tc>
        <w:tc>
          <w:tcPr>
            <w:tcW w:w="515" w:type="pct"/>
            <w:shd w:val="clear" w:color="auto" w:fill="BFBFBF" w:themeFill="background1" w:themeFillShade="BF"/>
            <w:vAlign w:val="center"/>
          </w:tcPr>
          <w:p w14:paraId="11E97526" w14:textId="3451C130" w:rsidR="009B149F" w:rsidRPr="00117CFF" w:rsidRDefault="00185B3B" w:rsidP="003161BF">
            <w:pPr>
              <w:jc w:val="center"/>
              <w:rPr>
                <w:rFonts w:ascii="Arial" w:hAnsi="Arial" w:cs="Arial"/>
                <w:b/>
                <w:sz w:val="17"/>
                <w:szCs w:val="17"/>
              </w:rPr>
            </w:pPr>
            <w:r w:rsidRPr="00117CFF">
              <w:rPr>
                <w:rFonts w:ascii="Arial" w:hAnsi="Arial" w:cs="Arial"/>
                <w:b/>
                <w:sz w:val="17"/>
                <w:szCs w:val="17"/>
              </w:rPr>
              <w:t>Total</w:t>
            </w:r>
          </w:p>
        </w:tc>
      </w:tr>
      <w:tr w:rsidR="0002032E" w:rsidRPr="00117CFF" w14:paraId="65BFB7BE" w14:textId="77777777" w:rsidTr="00B84A6E">
        <w:trPr>
          <w:trHeight w:val="113"/>
          <w:jc w:val="center"/>
        </w:trPr>
        <w:tc>
          <w:tcPr>
            <w:tcW w:w="211" w:type="pct"/>
            <w:vMerge w:val="restart"/>
            <w:shd w:val="clear" w:color="auto" w:fill="BFBFBF" w:themeFill="background1" w:themeFillShade="BF"/>
            <w:textDirection w:val="btLr"/>
            <w:vAlign w:val="center"/>
          </w:tcPr>
          <w:p w14:paraId="00F8A56D" w14:textId="77777777" w:rsidR="00185B3B" w:rsidRPr="00117CFF" w:rsidRDefault="00185B3B" w:rsidP="00E946D8">
            <w:pPr>
              <w:ind w:left="113" w:right="113"/>
              <w:jc w:val="center"/>
              <w:rPr>
                <w:rFonts w:ascii="Arial" w:hAnsi="Arial" w:cs="Arial"/>
                <w:b/>
                <w:sz w:val="16"/>
                <w:szCs w:val="16"/>
              </w:rPr>
            </w:pPr>
            <w:r w:rsidRPr="00117CFF">
              <w:rPr>
                <w:rFonts w:ascii="Arial" w:hAnsi="Arial" w:cs="Arial"/>
                <w:b/>
                <w:sz w:val="16"/>
                <w:szCs w:val="16"/>
              </w:rPr>
              <w:t>1º Semestre</w:t>
            </w:r>
          </w:p>
        </w:tc>
        <w:tc>
          <w:tcPr>
            <w:tcW w:w="454" w:type="pct"/>
          </w:tcPr>
          <w:p w14:paraId="5DEEF9EC" w14:textId="77777777" w:rsidR="00185B3B" w:rsidRPr="00117CFF" w:rsidRDefault="00185B3B" w:rsidP="00E946D8">
            <w:pPr>
              <w:rPr>
                <w:rFonts w:ascii="Arial" w:hAnsi="Arial" w:cs="Arial"/>
                <w:sz w:val="16"/>
                <w:szCs w:val="16"/>
              </w:rPr>
            </w:pPr>
            <w:r w:rsidRPr="00117CFF">
              <w:rPr>
                <w:rFonts w:ascii="Arial" w:hAnsi="Arial" w:cs="Arial"/>
                <w:sz w:val="16"/>
                <w:szCs w:val="16"/>
              </w:rPr>
              <w:t>CEA-011</w:t>
            </w:r>
          </w:p>
        </w:tc>
        <w:tc>
          <w:tcPr>
            <w:tcW w:w="2336" w:type="pct"/>
          </w:tcPr>
          <w:p w14:paraId="33F6BCD6" w14:textId="77777777" w:rsidR="00185B3B" w:rsidRPr="00117CFF" w:rsidRDefault="00185B3B" w:rsidP="00E946D8">
            <w:pPr>
              <w:rPr>
                <w:rFonts w:ascii="Arial" w:hAnsi="Arial" w:cs="Arial"/>
                <w:sz w:val="16"/>
                <w:szCs w:val="16"/>
              </w:rPr>
            </w:pPr>
            <w:r w:rsidRPr="00117CFF">
              <w:rPr>
                <w:rFonts w:ascii="Arial" w:hAnsi="Arial" w:cs="Arial"/>
                <w:sz w:val="16"/>
                <w:szCs w:val="16"/>
              </w:rPr>
              <w:t>Inovação e Tecnologia no Agronegócio</w:t>
            </w:r>
          </w:p>
        </w:tc>
        <w:tc>
          <w:tcPr>
            <w:tcW w:w="500" w:type="pct"/>
            <w:vAlign w:val="center"/>
          </w:tcPr>
          <w:p w14:paraId="1BB7247A" w14:textId="77777777" w:rsidR="00185B3B" w:rsidRPr="00117CFF" w:rsidRDefault="00185B3B" w:rsidP="00E946D8">
            <w:pPr>
              <w:jc w:val="center"/>
              <w:rPr>
                <w:rFonts w:ascii="Arial" w:hAnsi="Arial" w:cs="Arial"/>
                <w:color w:val="000000" w:themeColor="text1"/>
                <w:sz w:val="16"/>
                <w:szCs w:val="16"/>
              </w:rPr>
            </w:pPr>
            <w:r w:rsidRPr="00117CFF">
              <w:rPr>
                <w:rFonts w:ascii="Arial" w:hAnsi="Arial" w:cs="Arial"/>
                <w:color w:val="000000" w:themeColor="text1"/>
                <w:sz w:val="16"/>
                <w:szCs w:val="16"/>
              </w:rPr>
              <w:t>4</w:t>
            </w:r>
          </w:p>
        </w:tc>
        <w:tc>
          <w:tcPr>
            <w:tcW w:w="500" w:type="pct"/>
          </w:tcPr>
          <w:p w14:paraId="4042DFA7" w14:textId="1637BF21" w:rsidR="00185B3B" w:rsidRPr="00117CFF" w:rsidRDefault="00117CFF" w:rsidP="00E946D8">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484" w:type="pct"/>
          </w:tcPr>
          <w:p w14:paraId="51364550" w14:textId="2BFE15AF" w:rsidR="00185B3B" w:rsidRPr="00117CFF" w:rsidRDefault="00117CFF" w:rsidP="00E946D8">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515" w:type="pct"/>
          </w:tcPr>
          <w:p w14:paraId="5BFF21C7" w14:textId="587D125C" w:rsidR="00185B3B" w:rsidRPr="00117CFF" w:rsidRDefault="00185B3B" w:rsidP="00E946D8">
            <w:pPr>
              <w:jc w:val="center"/>
              <w:rPr>
                <w:rFonts w:ascii="Arial" w:hAnsi="Arial" w:cs="Arial"/>
                <w:color w:val="000000" w:themeColor="text1"/>
                <w:sz w:val="16"/>
                <w:szCs w:val="16"/>
              </w:rPr>
            </w:pPr>
            <w:r w:rsidRPr="00117CFF">
              <w:rPr>
                <w:rFonts w:ascii="Arial" w:hAnsi="Arial" w:cs="Arial"/>
                <w:color w:val="000000" w:themeColor="text1"/>
                <w:sz w:val="16"/>
                <w:szCs w:val="16"/>
              </w:rPr>
              <w:t>80</w:t>
            </w:r>
          </w:p>
        </w:tc>
      </w:tr>
      <w:tr w:rsidR="0002032E" w:rsidRPr="00117CFF" w14:paraId="0C6E8AB0" w14:textId="77777777" w:rsidTr="00B84A6E">
        <w:trPr>
          <w:trHeight w:val="113"/>
          <w:jc w:val="center"/>
        </w:trPr>
        <w:tc>
          <w:tcPr>
            <w:tcW w:w="211" w:type="pct"/>
            <w:vMerge/>
            <w:shd w:val="clear" w:color="auto" w:fill="BFBFBF" w:themeFill="background1" w:themeFillShade="BF"/>
            <w:textDirection w:val="btLr"/>
            <w:vAlign w:val="center"/>
          </w:tcPr>
          <w:p w14:paraId="06F8D5CF" w14:textId="77777777" w:rsidR="00185B3B" w:rsidRPr="00117CFF" w:rsidRDefault="00185B3B" w:rsidP="00E946D8">
            <w:pPr>
              <w:ind w:left="113" w:right="113"/>
              <w:jc w:val="center"/>
              <w:rPr>
                <w:rFonts w:ascii="Arial" w:hAnsi="Arial" w:cs="Arial"/>
                <w:sz w:val="16"/>
                <w:szCs w:val="16"/>
              </w:rPr>
            </w:pPr>
          </w:p>
        </w:tc>
        <w:tc>
          <w:tcPr>
            <w:tcW w:w="454" w:type="pct"/>
          </w:tcPr>
          <w:p w14:paraId="132F1B40" w14:textId="77777777" w:rsidR="00185B3B" w:rsidRPr="00117CFF" w:rsidRDefault="00185B3B" w:rsidP="00E946D8">
            <w:pPr>
              <w:rPr>
                <w:rFonts w:ascii="Arial" w:hAnsi="Arial" w:cs="Arial"/>
                <w:sz w:val="16"/>
                <w:szCs w:val="16"/>
              </w:rPr>
            </w:pPr>
            <w:r w:rsidRPr="00117CFF">
              <w:rPr>
                <w:rFonts w:ascii="Arial" w:hAnsi="Arial" w:cs="Arial"/>
                <w:sz w:val="16"/>
                <w:szCs w:val="16"/>
              </w:rPr>
              <w:t>CCC-011</w:t>
            </w:r>
          </w:p>
        </w:tc>
        <w:tc>
          <w:tcPr>
            <w:tcW w:w="2336" w:type="pct"/>
          </w:tcPr>
          <w:p w14:paraId="113530CF" w14:textId="77777777" w:rsidR="00185B3B" w:rsidRPr="00117CFF" w:rsidRDefault="00185B3B" w:rsidP="00E946D8">
            <w:pPr>
              <w:rPr>
                <w:rFonts w:ascii="Arial" w:hAnsi="Arial" w:cs="Arial"/>
                <w:sz w:val="16"/>
                <w:szCs w:val="16"/>
              </w:rPr>
            </w:pPr>
            <w:r w:rsidRPr="00117CFF">
              <w:rPr>
                <w:rFonts w:ascii="Arial" w:hAnsi="Arial" w:cs="Arial"/>
                <w:sz w:val="16"/>
                <w:szCs w:val="16"/>
              </w:rPr>
              <w:t>Custos e Planejamento Agropecuário</w:t>
            </w:r>
          </w:p>
        </w:tc>
        <w:tc>
          <w:tcPr>
            <w:tcW w:w="500" w:type="pct"/>
            <w:vAlign w:val="center"/>
          </w:tcPr>
          <w:p w14:paraId="409E1E69" w14:textId="77777777" w:rsidR="00185B3B" w:rsidRPr="00117CFF" w:rsidRDefault="00185B3B" w:rsidP="00E946D8">
            <w:pPr>
              <w:jc w:val="center"/>
              <w:rPr>
                <w:rFonts w:ascii="Arial" w:hAnsi="Arial" w:cs="Arial"/>
                <w:color w:val="000000" w:themeColor="text1"/>
                <w:sz w:val="16"/>
                <w:szCs w:val="16"/>
              </w:rPr>
            </w:pPr>
            <w:r w:rsidRPr="00117CFF">
              <w:rPr>
                <w:rFonts w:ascii="Arial" w:hAnsi="Arial" w:cs="Arial"/>
                <w:color w:val="000000" w:themeColor="text1"/>
                <w:sz w:val="16"/>
                <w:szCs w:val="16"/>
              </w:rPr>
              <w:t>4</w:t>
            </w:r>
          </w:p>
        </w:tc>
        <w:tc>
          <w:tcPr>
            <w:tcW w:w="500" w:type="pct"/>
          </w:tcPr>
          <w:p w14:paraId="4D072FB9" w14:textId="36A19294" w:rsidR="00185B3B" w:rsidRPr="00117CFF" w:rsidRDefault="00107FC8" w:rsidP="00E946D8">
            <w:pPr>
              <w:jc w:val="center"/>
              <w:rPr>
                <w:rFonts w:ascii="Arial" w:hAnsi="Arial" w:cs="Arial"/>
                <w:color w:val="000000" w:themeColor="text1"/>
                <w:sz w:val="16"/>
                <w:szCs w:val="16"/>
              </w:rPr>
            </w:pPr>
            <w:r w:rsidRPr="00117CFF">
              <w:rPr>
                <w:rFonts w:ascii="Arial" w:hAnsi="Arial" w:cs="Arial"/>
                <w:color w:val="000000" w:themeColor="text1"/>
                <w:sz w:val="16"/>
                <w:szCs w:val="16"/>
              </w:rPr>
              <w:t>80</w:t>
            </w:r>
          </w:p>
        </w:tc>
        <w:tc>
          <w:tcPr>
            <w:tcW w:w="484" w:type="pct"/>
          </w:tcPr>
          <w:p w14:paraId="73105461" w14:textId="4D92B610" w:rsidR="00185B3B" w:rsidRPr="00117CFF" w:rsidRDefault="00117CFF" w:rsidP="00E946D8">
            <w:pPr>
              <w:jc w:val="center"/>
              <w:rPr>
                <w:rFonts w:ascii="Arial" w:hAnsi="Arial" w:cs="Arial"/>
                <w:color w:val="000000" w:themeColor="text1"/>
                <w:sz w:val="16"/>
                <w:szCs w:val="16"/>
              </w:rPr>
            </w:pPr>
            <w:r>
              <w:rPr>
                <w:rFonts w:ascii="Arial" w:hAnsi="Arial" w:cs="Arial"/>
                <w:color w:val="000000" w:themeColor="text1"/>
                <w:sz w:val="16"/>
                <w:szCs w:val="16"/>
              </w:rPr>
              <w:t>0</w:t>
            </w:r>
          </w:p>
        </w:tc>
        <w:tc>
          <w:tcPr>
            <w:tcW w:w="515" w:type="pct"/>
          </w:tcPr>
          <w:p w14:paraId="0D01783E" w14:textId="2A0DEB80" w:rsidR="00185B3B" w:rsidRPr="00117CFF" w:rsidRDefault="00185B3B" w:rsidP="00E946D8">
            <w:pPr>
              <w:jc w:val="center"/>
              <w:rPr>
                <w:rFonts w:ascii="Arial" w:hAnsi="Arial" w:cs="Arial"/>
                <w:color w:val="000000" w:themeColor="text1"/>
                <w:sz w:val="16"/>
                <w:szCs w:val="16"/>
              </w:rPr>
            </w:pPr>
            <w:r w:rsidRPr="00117CFF">
              <w:rPr>
                <w:rFonts w:ascii="Arial" w:hAnsi="Arial" w:cs="Arial"/>
                <w:color w:val="000000" w:themeColor="text1"/>
                <w:sz w:val="16"/>
                <w:szCs w:val="16"/>
              </w:rPr>
              <w:t>80</w:t>
            </w:r>
          </w:p>
        </w:tc>
      </w:tr>
      <w:tr w:rsidR="0002032E" w:rsidRPr="00117CFF" w14:paraId="114256ED" w14:textId="77777777" w:rsidTr="00B84A6E">
        <w:trPr>
          <w:trHeight w:val="113"/>
          <w:jc w:val="center"/>
        </w:trPr>
        <w:tc>
          <w:tcPr>
            <w:tcW w:w="211" w:type="pct"/>
            <w:vMerge/>
            <w:shd w:val="clear" w:color="auto" w:fill="BFBFBF" w:themeFill="background1" w:themeFillShade="BF"/>
            <w:textDirection w:val="btLr"/>
            <w:vAlign w:val="center"/>
          </w:tcPr>
          <w:p w14:paraId="07CB4334" w14:textId="77777777" w:rsidR="00185B3B" w:rsidRPr="00117CFF" w:rsidRDefault="00185B3B" w:rsidP="00E946D8">
            <w:pPr>
              <w:ind w:left="113" w:right="113"/>
              <w:jc w:val="center"/>
              <w:rPr>
                <w:rFonts w:ascii="Arial" w:hAnsi="Arial" w:cs="Arial"/>
                <w:sz w:val="16"/>
                <w:szCs w:val="16"/>
              </w:rPr>
            </w:pPr>
          </w:p>
        </w:tc>
        <w:tc>
          <w:tcPr>
            <w:tcW w:w="454" w:type="pct"/>
          </w:tcPr>
          <w:p w14:paraId="1BDDDD63" w14:textId="77777777" w:rsidR="00185B3B" w:rsidRPr="00117CFF" w:rsidRDefault="00185B3B" w:rsidP="00E946D8">
            <w:pPr>
              <w:rPr>
                <w:rFonts w:ascii="Arial" w:hAnsi="Arial" w:cs="Arial"/>
                <w:sz w:val="16"/>
                <w:szCs w:val="16"/>
              </w:rPr>
            </w:pPr>
            <w:r w:rsidRPr="00117CFF">
              <w:rPr>
                <w:rFonts w:ascii="Arial" w:hAnsi="Arial" w:cs="Arial"/>
                <w:sz w:val="16"/>
                <w:szCs w:val="16"/>
              </w:rPr>
              <w:t>BBT-010</w:t>
            </w:r>
          </w:p>
        </w:tc>
        <w:tc>
          <w:tcPr>
            <w:tcW w:w="2336" w:type="pct"/>
          </w:tcPr>
          <w:p w14:paraId="2982DAFC" w14:textId="77777777" w:rsidR="00185B3B" w:rsidRPr="00117CFF" w:rsidRDefault="00185B3B" w:rsidP="00E946D8">
            <w:pPr>
              <w:rPr>
                <w:rFonts w:ascii="Arial" w:hAnsi="Arial" w:cs="Arial"/>
                <w:sz w:val="16"/>
                <w:szCs w:val="16"/>
              </w:rPr>
            </w:pPr>
            <w:r w:rsidRPr="00117CFF">
              <w:rPr>
                <w:rFonts w:ascii="Arial" w:hAnsi="Arial" w:cs="Arial"/>
                <w:sz w:val="16"/>
                <w:szCs w:val="16"/>
              </w:rPr>
              <w:t>Morfologia e Sistemática de Plantas</w:t>
            </w:r>
          </w:p>
        </w:tc>
        <w:tc>
          <w:tcPr>
            <w:tcW w:w="500" w:type="pct"/>
            <w:vAlign w:val="center"/>
          </w:tcPr>
          <w:p w14:paraId="1C17BBFB" w14:textId="77777777" w:rsidR="00185B3B" w:rsidRPr="00117CFF" w:rsidRDefault="00185B3B" w:rsidP="00E946D8">
            <w:pPr>
              <w:jc w:val="center"/>
              <w:rPr>
                <w:rFonts w:ascii="Arial" w:hAnsi="Arial" w:cs="Arial"/>
                <w:color w:val="000000" w:themeColor="text1"/>
                <w:sz w:val="16"/>
                <w:szCs w:val="16"/>
              </w:rPr>
            </w:pPr>
            <w:r w:rsidRPr="00117CFF">
              <w:rPr>
                <w:rFonts w:ascii="Arial" w:hAnsi="Arial" w:cs="Arial"/>
                <w:color w:val="000000" w:themeColor="text1"/>
                <w:sz w:val="16"/>
                <w:szCs w:val="16"/>
              </w:rPr>
              <w:t>4</w:t>
            </w:r>
          </w:p>
        </w:tc>
        <w:tc>
          <w:tcPr>
            <w:tcW w:w="500" w:type="pct"/>
          </w:tcPr>
          <w:p w14:paraId="59481CC5" w14:textId="3FC2C15B" w:rsidR="00185B3B" w:rsidRPr="00117CFF" w:rsidRDefault="00117CFF" w:rsidP="00E946D8">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484" w:type="pct"/>
          </w:tcPr>
          <w:p w14:paraId="1B5344EC" w14:textId="389A29DE" w:rsidR="00185B3B" w:rsidRPr="00117CFF" w:rsidRDefault="00117CFF" w:rsidP="00E946D8">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515" w:type="pct"/>
          </w:tcPr>
          <w:p w14:paraId="55935C22" w14:textId="548206FF" w:rsidR="00185B3B" w:rsidRPr="00117CFF" w:rsidRDefault="00185B3B" w:rsidP="00E946D8">
            <w:pPr>
              <w:jc w:val="center"/>
              <w:rPr>
                <w:rFonts w:ascii="Arial" w:hAnsi="Arial" w:cs="Arial"/>
                <w:color w:val="000000" w:themeColor="text1"/>
                <w:sz w:val="16"/>
                <w:szCs w:val="16"/>
              </w:rPr>
            </w:pPr>
            <w:r w:rsidRPr="00117CFF">
              <w:rPr>
                <w:rFonts w:ascii="Arial" w:hAnsi="Arial" w:cs="Arial"/>
                <w:color w:val="000000" w:themeColor="text1"/>
                <w:sz w:val="16"/>
                <w:szCs w:val="16"/>
              </w:rPr>
              <w:t>80</w:t>
            </w:r>
          </w:p>
        </w:tc>
      </w:tr>
      <w:tr w:rsidR="0002032E" w:rsidRPr="00117CFF" w14:paraId="206E3C0D" w14:textId="77777777" w:rsidTr="00B84A6E">
        <w:trPr>
          <w:trHeight w:val="113"/>
          <w:jc w:val="center"/>
        </w:trPr>
        <w:tc>
          <w:tcPr>
            <w:tcW w:w="211" w:type="pct"/>
            <w:vMerge/>
            <w:shd w:val="clear" w:color="auto" w:fill="BFBFBF" w:themeFill="background1" w:themeFillShade="BF"/>
            <w:textDirection w:val="btLr"/>
            <w:vAlign w:val="center"/>
          </w:tcPr>
          <w:p w14:paraId="390D7C05" w14:textId="77777777" w:rsidR="00185B3B" w:rsidRPr="00117CFF" w:rsidRDefault="00185B3B" w:rsidP="00E946D8">
            <w:pPr>
              <w:ind w:left="113" w:right="113"/>
              <w:jc w:val="center"/>
              <w:rPr>
                <w:rFonts w:ascii="Arial" w:hAnsi="Arial" w:cs="Arial"/>
                <w:sz w:val="16"/>
                <w:szCs w:val="16"/>
              </w:rPr>
            </w:pPr>
          </w:p>
        </w:tc>
        <w:tc>
          <w:tcPr>
            <w:tcW w:w="454" w:type="pct"/>
          </w:tcPr>
          <w:p w14:paraId="555B8EF4" w14:textId="77777777" w:rsidR="00185B3B" w:rsidRPr="00117CFF" w:rsidRDefault="00185B3B" w:rsidP="00E946D8">
            <w:pPr>
              <w:rPr>
                <w:rFonts w:ascii="Arial" w:hAnsi="Arial" w:cs="Arial"/>
                <w:sz w:val="16"/>
                <w:szCs w:val="16"/>
              </w:rPr>
            </w:pPr>
            <w:r w:rsidRPr="00117CFF">
              <w:rPr>
                <w:rFonts w:ascii="Arial" w:hAnsi="Arial" w:cs="Arial"/>
                <w:sz w:val="16"/>
                <w:szCs w:val="16"/>
              </w:rPr>
              <w:t>BBS-007</w:t>
            </w:r>
          </w:p>
        </w:tc>
        <w:tc>
          <w:tcPr>
            <w:tcW w:w="2336" w:type="pct"/>
          </w:tcPr>
          <w:p w14:paraId="3487F6E4" w14:textId="77777777" w:rsidR="00185B3B" w:rsidRPr="00117CFF" w:rsidRDefault="00185B3B" w:rsidP="00E946D8">
            <w:pPr>
              <w:rPr>
                <w:rFonts w:ascii="Arial" w:hAnsi="Arial" w:cs="Arial"/>
                <w:sz w:val="16"/>
                <w:szCs w:val="16"/>
              </w:rPr>
            </w:pPr>
            <w:r w:rsidRPr="00117CFF">
              <w:rPr>
                <w:rFonts w:ascii="Arial" w:hAnsi="Arial" w:cs="Arial"/>
                <w:sz w:val="16"/>
                <w:szCs w:val="16"/>
              </w:rPr>
              <w:t>Biodinâmica, Manejo e Conservação do Solo</w:t>
            </w:r>
          </w:p>
        </w:tc>
        <w:tc>
          <w:tcPr>
            <w:tcW w:w="500" w:type="pct"/>
            <w:vAlign w:val="center"/>
          </w:tcPr>
          <w:p w14:paraId="5F1750E8" w14:textId="77777777" w:rsidR="00185B3B" w:rsidRPr="00117CFF" w:rsidRDefault="00185B3B" w:rsidP="00E946D8">
            <w:pPr>
              <w:jc w:val="center"/>
              <w:rPr>
                <w:rFonts w:ascii="Arial" w:hAnsi="Arial" w:cs="Arial"/>
                <w:color w:val="000000" w:themeColor="text1"/>
                <w:sz w:val="16"/>
                <w:szCs w:val="16"/>
              </w:rPr>
            </w:pPr>
            <w:r w:rsidRPr="00117CFF">
              <w:rPr>
                <w:rFonts w:ascii="Arial" w:hAnsi="Arial" w:cs="Arial"/>
                <w:color w:val="000000" w:themeColor="text1"/>
                <w:sz w:val="16"/>
                <w:szCs w:val="16"/>
              </w:rPr>
              <w:t>4</w:t>
            </w:r>
          </w:p>
        </w:tc>
        <w:tc>
          <w:tcPr>
            <w:tcW w:w="500" w:type="pct"/>
          </w:tcPr>
          <w:p w14:paraId="7FB0D1C2" w14:textId="7ACFD15A" w:rsidR="00185B3B" w:rsidRPr="00117CFF" w:rsidRDefault="00117CFF" w:rsidP="00E946D8">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484" w:type="pct"/>
          </w:tcPr>
          <w:p w14:paraId="49FE3F42" w14:textId="2A77FC45" w:rsidR="00185B3B" w:rsidRPr="00117CFF" w:rsidRDefault="00117CFF" w:rsidP="00E946D8">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515" w:type="pct"/>
          </w:tcPr>
          <w:p w14:paraId="1C87CA72" w14:textId="6487D4DE" w:rsidR="00185B3B" w:rsidRPr="00117CFF" w:rsidRDefault="00185B3B" w:rsidP="00E946D8">
            <w:pPr>
              <w:jc w:val="center"/>
              <w:rPr>
                <w:rFonts w:ascii="Arial" w:hAnsi="Arial" w:cs="Arial"/>
                <w:color w:val="000000" w:themeColor="text1"/>
                <w:sz w:val="16"/>
                <w:szCs w:val="16"/>
              </w:rPr>
            </w:pPr>
            <w:r w:rsidRPr="00117CFF">
              <w:rPr>
                <w:rFonts w:ascii="Arial" w:hAnsi="Arial" w:cs="Arial"/>
                <w:color w:val="000000" w:themeColor="text1"/>
                <w:sz w:val="16"/>
                <w:szCs w:val="16"/>
              </w:rPr>
              <w:t>80</w:t>
            </w:r>
          </w:p>
        </w:tc>
      </w:tr>
      <w:tr w:rsidR="0002032E" w:rsidRPr="00117CFF" w14:paraId="6B725BE1" w14:textId="77777777" w:rsidTr="00B84A6E">
        <w:trPr>
          <w:trHeight w:val="113"/>
          <w:jc w:val="center"/>
        </w:trPr>
        <w:tc>
          <w:tcPr>
            <w:tcW w:w="211" w:type="pct"/>
            <w:vMerge/>
            <w:shd w:val="clear" w:color="auto" w:fill="BFBFBF" w:themeFill="background1" w:themeFillShade="BF"/>
            <w:textDirection w:val="btLr"/>
            <w:vAlign w:val="center"/>
          </w:tcPr>
          <w:p w14:paraId="400280E2" w14:textId="77777777" w:rsidR="00185B3B" w:rsidRPr="00117CFF" w:rsidRDefault="00185B3B" w:rsidP="00E946D8">
            <w:pPr>
              <w:ind w:left="113" w:right="113"/>
              <w:jc w:val="center"/>
              <w:rPr>
                <w:rFonts w:ascii="Arial" w:hAnsi="Arial" w:cs="Arial"/>
                <w:sz w:val="16"/>
                <w:szCs w:val="16"/>
              </w:rPr>
            </w:pPr>
          </w:p>
        </w:tc>
        <w:tc>
          <w:tcPr>
            <w:tcW w:w="454" w:type="pct"/>
          </w:tcPr>
          <w:p w14:paraId="3B1746DA" w14:textId="77777777" w:rsidR="00185B3B" w:rsidRPr="00117CFF" w:rsidRDefault="00185B3B" w:rsidP="00E946D8">
            <w:pPr>
              <w:rPr>
                <w:rFonts w:ascii="Arial" w:hAnsi="Arial" w:cs="Arial"/>
                <w:sz w:val="16"/>
                <w:szCs w:val="16"/>
              </w:rPr>
            </w:pPr>
            <w:r w:rsidRPr="00117CFF">
              <w:rPr>
                <w:rFonts w:ascii="Arial" w:hAnsi="Arial" w:cs="Arial"/>
                <w:sz w:val="16"/>
                <w:szCs w:val="16"/>
              </w:rPr>
              <w:t>BAM-001</w:t>
            </w:r>
          </w:p>
        </w:tc>
        <w:tc>
          <w:tcPr>
            <w:tcW w:w="2336" w:type="pct"/>
          </w:tcPr>
          <w:p w14:paraId="0705F07E" w14:textId="77777777" w:rsidR="00185B3B" w:rsidRPr="00117CFF" w:rsidRDefault="00185B3B" w:rsidP="00E946D8">
            <w:pPr>
              <w:rPr>
                <w:rFonts w:ascii="Arial" w:hAnsi="Arial" w:cs="Arial"/>
                <w:color w:val="000000" w:themeColor="text1"/>
                <w:sz w:val="16"/>
                <w:szCs w:val="16"/>
              </w:rPr>
            </w:pPr>
            <w:r w:rsidRPr="00117CFF">
              <w:rPr>
                <w:rFonts w:ascii="Arial" w:hAnsi="Arial" w:cs="Arial"/>
                <w:color w:val="000000" w:themeColor="text1"/>
                <w:sz w:val="16"/>
                <w:szCs w:val="16"/>
              </w:rPr>
              <w:t>Agrometeorologia</w:t>
            </w:r>
          </w:p>
        </w:tc>
        <w:tc>
          <w:tcPr>
            <w:tcW w:w="500" w:type="pct"/>
            <w:vAlign w:val="center"/>
          </w:tcPr>
          <w:p w14:paraId="09E7B658" w14:textId="77777777" w:rsidR="00185B3B" w:rsidRPr="00117CFF" w:rsidRDefault="00185B3B" w:rsidP="00E946D8">
            <w:pPr>
              <w:jc w:val="center"/>
              <w:rPr>
                <w:rFonts w:ascii="Arial" w:hAnsi="Arial" w:cs="Arial"/>
                <w:color w:val="000000" w:themeColor="text1"/>
                <w:sz w:val="16"/>
                <w:szCs w:val="16"/>
              </w:rPr>
            </w:pPr>
            <w:r w:rsidRPr="00117CFF">
              <w:rPr>
                <w:rFonts w:ascii="Arial" w:hAnsi="Arial" w:cs="Arial"/>
                <w:color w:val="000000" w:themeColor="text1"/>
                <w:sz w:val="16"/>
                <w:szCs w:val="16"/>
              </w:rPr>
              <w:t>2</w:t>
            </w:r>
          </w:p>
        </w:tc>
        <w:tc>
          <w:tcPr>
            <w:tcW w:w="500" w:type="pct"/>
          </w:tcPr>
          <w:p w14:paraId="72175525" w14:textId="7ED3A89B" w:rsidR="00185B3B" w:rsidRPr="00117CFF" w:rsidRDefault="00107FC8" w:rsidP="00E946D8">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c>
          <w:tcPr>
            <w:tcW w:w="484" w:type="pct"/>
          </w:tcPr>
          <w:p w14:paraId="23B5C009" w14:textId="5815B423" w:rsidR="00185B3B" w:rsidRPr="00117CFF" w:rsidRDefault="00117CFF" w:rsidP="00E946D8">
            <w:pPr>
              <w:jc w:val="center"/>
              <w:rPr>
                <w:rFonts w:ascii="Arial" w:hAnsi="Arial" w:cs="Arial"/>
                <w:color w:val="000000" w:themeColor="text1"/>
                <w:sz w:val="16"/>
                <w:szCs w:val="16"/>
              </w:rPr>
            </w:pPr>
            <w:r>
              <w:rPr>
                <w:rFonts w:ascii="Arial" w:hAnsi="Arial" w:cs="Arial"/>
                <w:color w:val="000000" w:themeColor="text1"/>
                <w:sz w:val="16"/>
                <w:szCs w:val="16"/>
              </w:rPr>
              <w:t>0</w:t>
            </w:r>
          </w:p>
        </w:tc>
        <w:tc>
          <w:tcPr>
            <w:tcW w:w="515" w:type="pct"/>
          </w:tcPr>
          <w:p w14:paraId="194AF3A9" w14:textId="39CDB56C" w:rsidR="00185B3B" w:rsidRPr="00117CFF" w:rsidRDefault="00185B3B" w:rsidP="00E946D8">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r>
      <w:tr w:rsidR="0002032E" w:rsidRPr="00117CFF" w14:paraId="20E60747" w14:textId="77777777" w:rsidTr="00B84A6E">
        <w:trPr>
          <w:trHeight w:val="113"/>
          <w:jc w:val="center"/>
        </w:trPr>
        <w:tc>
          <w:tcPr>
            <w:tcW w:w="211" w:type="pct"/>
            <w:vMerge/>
            <w:shd w:val="clear" w:color="auto" w:fill="BFBFBF" w:themeFill="background1" w:themeFillShade="BF"/>
            <w:textDirection w:val="btLr"/>
            <w:vAlign w:val="center"/>
          </w:tcPr>
          <w:p w14:paraId="1D3BBD81" w14:textId="77777777" w:rsidR="00185B3B" w:rsidRPr="00117CFF" w:rsidRDefault="00185B3B" w:rsidP="00E946D8">
            <w:pPr>
              <w:ind w:left="113" w:right="113"/>
              <w:jc w:val="center"/>
              <w:rPr>
                <w:rFonts w:ascii="Arial" w:hAnsi="Arial" w:cs="Arial"/>
                <w:sz w:val="16"/>
                <w:szCs w:val="16"/>
              </w:rPr>
            </w:pPr>
          </w:p>
        </w:tc>
        <w:tc>
          <w:tcPr>
            <w:tcW w:w="454" w:type="pct"/>
          </w:tcPr>
          <w:p w14:paraId="17E1AD98" w14:textId="77777777" w:rsidR="00185B3B" w:rsidRPr="00117CFF" w:rsidRDefault="00185B3B" w:rsidP="00E946D8">
            <w:pPr>
              <w:rPr>
                <w:rFonts w:ascii="Arial" w:hAnsi="Arial" w:cs="Arial"/>
                <w:sz w:val="16"/>
                <w:szCs w:val="16"/>
              </w:rPr>
            </w:pPr>
            <w:r w:rsidRPr="00117CFF">
              <w:rPr>
                <w:rFonts w:ascii="Arial" w:hAnsi="Arial" w:cs="Arial"/>
                <w:sz w:val="16"/>
                <w:szCs w:val="16"/>
              </w:rPr>
              <w:t>INF-015</w:t>
            </w:r>
          </w:p>
        </w:tc>
        <w:tc>
          <w:tcPr>
            <w:tcW w:w="2336" w:type="pct"/>
          </w:tcPr>
          <w:p w14:paraId="47CD6EBE" w14:textId="77777777" w:rsidR="00185B3B" w:rsidRPr="00117CFF" w:rsidRDefault="00185B3B" w:rsidP="00E946D8">
            <w:pPr>
              <w:rPr>
                <w:rFonts w:ascii="Arial" w:hAnsi="Arial" w:cs="Arial"/>
                <w:sz w:val="16"/>
                <w:szCs w:val="16"/>
              </w:rPr>
            </w:pPr>
            <w:r w:rsidRPr="00117CFF">
              <w:rPr>
                <w:rFonts w:ascii="Arial" w:hAnsi="Arial" w:cs="Arial"/>
                <w:sz w:val="16"/>
                <w:szCs w:val="16"/>
              </w:rPr>
              <w:t>Informática Básica</w:t>
            </w:r>
          </w:p>
        </w:tc>
        <w:tc>
          <w:tcPr>
            <w:tcW w:w="500" w:type="pct"/>
            <w:vAlign w:val="center"/>
          </w:tcPr>
          <w:p w14:paraId="2F1E56A7" w14:textId="77777777" w:rsidR="00185B3B" w:rsidRPr="00117CFF" w:rsidRDefault="00185B3B" w:rsidP="00E946D8">
            <w:pPr>
              <w:jc w:val="center"/>
              <w:rPr>
                <w:rFonts w:ascii="Arial" w:hAnsi="Arial" w:cs="Arial"/>
                <w:color w:val="000000" w:themeColor="text1"/>
                <w:sz w:val="16"/>
                <w:szCs w:val="16"/>
              </w:rPr>
            </w:pPr>
            <w:r w:rsidRPr="00117CFF">
              <w:rPr>
                <w:rFonts w:ascii="Arial" w:hAnsi="Arial" w:cs="Arial"/>
                <w:color w:val="000000" w:themeColor="text1"/>
                <w:sz w:val="16"/>
                <w:szCs w:val="16"/>
              </w:rPr>
              <w:t>2</w:t>
            </w:r>
          </w:p>
        </w:tc>
        <w:tc>
          <w:tcPr>
            <w:tcW w:w="500" w:type="pct"/>
          </w:tcPr>
          <w:p w14:paraId="6B519F34" w14:textId="5A1DC1F9" w:rsidR="00185B3B" w:rsidRPr="00117CFF" w:rsidRDefault="002D2779" w:rsidP="00E946D8">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c>
          <w:tcPr>
            <w:tcW w:w="484" w:type="pct"/>
          </w:tcPr>
          <w:p w14:paraId="0011CF72" w14:textId="53AC9115" w:rsidR="00185B3B" w:rsidRPr="00117CFF" w:rsidRDefault="00117CFF" w:rsidP="00E946D8">
            <w:pPr>
              <w:jc w:val="center"/>
              <w:rPr>
                <w:rFonts w:ascii="Arial" w:hAnsi="Arial" w:cs="Arial"/>
                <w:color w:val="000000" w:themeColor="text1"/>
                <w:sz w:val="16"/>
                <w:szCs w:val="16"/>
              </w:rPr>
            </w:pPr>
            <w:r>
              <w:rPr>
                <w:rFonts w:ascii="Arial" w:hAnsi="Arial" w:cs="Arial"/>
                <w:color w:val="000000" w:themeColor="text1"/>
                <w:sz w:val="16"/>
                <w:szCs w:val="16"/>
              </w:rPr>
              <w:t>0</w:t>
            </w:r>
          </w:p>
        </w:tc>
        <w:tc>
          <w:tcPr>
            <w:tcW w:w="515" w:type="pct"/>
          </w:tcPr>
          <w:p w14:paraId="39EF0029" w14:textId="0E94DDE8" w:rsidR="00185B3B" w:rsidRPr="00117CFF" w:rsidRDefault="00185B3B" w:rsidP="00E946D8">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r>
      <w:tr w:rsidR="0002032E" w:rsidRPr="00117CFF" w14:paraId="382B3A37" w14:textId="77777777" w:rsidTr="00B84A6E">
        <w:trPr>
          <w:trHeight w:val="113"/>
          <w:jc w:val="center"/>
        </w:trPr>
        <w:tc>
          <w:tcPr>
            <w:tcW w:w="211" w:type="pct"/>
            <w:vMerge/>
            <w:shd w:val="clear" w:color="auto" w:fill="BFBFBF" w:themeFill="background1" w:themeFillShade="BF"/>
            <w:textDirection w:val="btLr"/>
            <w:vAlign w:val="center"/>
          </w:tcPr>
          <w:p w14:paraId="33B1F53A" w14:textId="77777777" w:rsidR="00185B3B" w:rsidRPr="00117CFF" w:rsidRDefault="00185B3B" w:rsidP="00E946D8">
            <w:pPr>
              <w:ind w:left="113" w:right="113"/>
              <w:jc w:val="center"/>
              <w:rPr>
                <w:rFonts w:ascii="Arial" w:hAnsi="Arial" w:cs="Arial"/>
                <w:sz w:val="16"/>
                <w:szCs w:val="16"/>
              </w:rPr>
            </w:pPr>
          </w:p>
        </w:tc>
        <w:tc>
          <w:tcPr>
            <w:tcW w:w="454" w:type="pct"/>
          </w:tcPr>
          <w:p w14:paraId="4D198205" w14:textId="77777777" w:rsidR="00185B3B" w:rsidRPr="00117CFF" w:rsidRDefault="00185B3B" w:rsidP="00E946D8">
            <w:pPr>
              <w:rPr>
                <w:rFonts w:ascii="Arial" w:hAnsi="Arial" w:cs="Arial"/>
                <w:sz w:val="16"/>
                <w:szCs w:val="16"/>
              </w:rPr>
            </w:pPr>
            <w:r w:rsidRPr="00117CFF">
              <w:rPr>
                <w:rFonts w:ascii="Arial" w:hAnsi="Arial" w:cs="Arial"/>
                <w:sz w:val="16"/>
                <w:szCs w:val="16"/>
              </w:rPr>
              <w:t>COM-020</w:t>
            </w:r>
          </w:p>
        </w:tc>
        <w:tc>
          <w:tcPr>
            <w:tcW w:w="2336" w:type="pct"/>
          </w:tcPr>
          <w:p w14:paraId="669DCC63" w14:textId="77777777" w:rsidR="00185B3B" w:rsidRPr="00117CFF" w:rsidRDefault="00185B3B" w:rsidP="00E946D8">
            <w:pPr>
              <w:rPr>
                <w:rFonts w:ascii="Arial" w:hAnsi="Arial" w:cs="Arial"/>
                <w:sz w:val="16"/>
                <w:szCs w:val="16"/>
              </w:rPr>
            </w:pPr>
            <w:r w:rsidRPr="00117CFF">
              <w:rPr>
                <w:rFonts w:ascii="Arial" w:hAnsi="Arial" w:cs="Arial"/>
                <w:sz w:val="16"/>
                <w:szCs w:val="16"/>
              </w:rPr>
              <w:t>Fundamentos de Leitura e Produção de Textos</w:t>
            </w:r>
          </w:p>
        </w:tc>
        <w:tc>
          <w:tcPr>
            <w:tcW w:w="500" w:type="pct"/>
            <w:vAlign w:val="center"/>
          </w:tcPr>
          <w:p w14:paraId="4EB6D23F" w14:textId="77777777" w:rsidR="00185B3B" w:rsidRPr="00117CFF" w:rsidRDefault="00185B3B" w:rsidP="00E946D8">
            <w:pPr>
              <w:jc w:val="center"/>
              <w:rPr>
                <w:rFonts w:ascii="Arial" w:hAnsi="Arial" w:cs="Arial"/>
                <w:color w:val="000000" w:themeColor="text1"/>
                <w:sz w:val="16"/>
                <w:szCs w:val="16"/>
              </w:rPr>
            </w:pPr>
            <w:r w:rsidRPr="00117CFF">
              <w:rPr>
                <w:rFonts w:ascii="Arial" w:hAnsi="Arial" w:cs="Arial"/>
                <w:color w:val="000000" w:themeColor="text1"/>
                <w:sz w:val="16"/>
                <w:szCs w:val="16"/>
              </w:rPr>
              <w:t>2</w:t>
            </w:r>
          </w:p>
        </w:tc>
        <w:tc>
          <w:tcPr>
            <w:tcW w:w="500" w:type="pct"/>
          </w:tcPr>
          <w:p w14:paraId="2E41A027" w14:textId="05CDDE10" w:rsidR="00185B3B" w:rsidRPr="00117CFF" w:rsidRDefault="002D2779" w:rsidP="00E946D8">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c>
          <w:tcPr>
            <w:tcW w:w="484" w:type="pct"/>
          </w:tcPr>
          <w:p w14:paraId="07BB31C5" w14:textId="1E46C1D3" w:rsidR="00185B3B" w:rsidRPr="00117CFF" w:rsidRDefault="00117CFF" w:rsidP="00E946D8">
            <w:pPr>
              <w:jc w:val="center"/>
              <w:rPr>
                <w:rFonts w:ascii="Arial" w:hAnsi="Arial" w:cs="Arial"/>
                <w:color w:val="000000" w:themeColor="text1"/>
                <w:sz w:val="16"/>
                <w:szCs w:val="16"/>
              </w:rPr>
            </w:pPr>
            <w:r>
              <w:rPr>
                <w:rFonts w:ascii="Arial" w:hAnsi="Arial" w:cs="Arial"/>
                <w:color w:val="000000" w:themeColor="text1"/>
                <w:sz w:val="16"/>
                <w:szCs w:val="16"/>
              </w:rPr>
              <w:t>0</w:t>
            </w:r>
          </w:p>
        </w:tc>
        <w:tc>
          <w:tcPr>
            <w:tcW w:w="515" w:type="pct"/>
          </w:tcPr>
          <w:p w14:paraId="56ACA462" w14:textId="46500ACD" w:rsidR="00185B3B" w:rsidRPr="00117CFF" w:rsidRDefault="00185B3B" w:rsidP="00E946D8">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r>
      <w:tr w:rsidR="0002032E" w:rsidRPr="00117CFF" w14:paraId="20B8BC97" w14:textId="77777777" w:rsidTr="00B84A6E">
        <w:trPr>
          <w:trHeight w:val="113"/>
          <w:jc w:val="center"/>
        </w:trPr>
        <w:tc>
          <w:tcPr>
            <w:tcW w:w="211" w:type="pct"/>
            <w:vMerge/>
            <w:shd w:val="clear" w:color="auto" w:fill="BFBFBF" w:themeFill="background1" w:themeFillShade="BF"/>
            <w:textDirection w:val="btLr"/>
            <w:vAlign w:val="center"/>
          </w:tcPr>
          <w:p w14:paraId="6904FEAD" w14:textId="77777777" w:rsidR="00185B3B" w:rsidRPr="00117CFF" w:rsidRDefault="00185B3B" w:rsidP="00741B22">
            <w:pPr>
              <w:ind w:left="113" w:right="113"/>
              <w:jc w:val="center"/>
              <w:rPr>
                <w:rFonts w:ascii="Arial" w:hAnsi="Arial" w:cs="Arial"/>
                <w:sz w:val="16"/>
                <w:szCs w:val="16"/>
              </w:rPr>
            </w:pPr>
          </w:p>
        </w:tc>
        <w:tc>
          <w:tcPr>
            <w:tcW w:w="454" w:type="pct"/>
          </w:tcPr>
          <w:p w14:paraId="7FAB1A2C" w14:textId="4F82DDBC" w:rsidR="00185B3B" w:rsidRPr="00117CFF" w:rsidRDefault="00185B3B" w:rsidP="00741B22">
            <w:pPr>
              <w:rPr>
                <w:rFonts w:ascii="Arial" w:hAnsi="Arial" w:cs="Arial"/>
                <w:sz w:val="16"/>
                <w:szCs w:val="16"/>
              </w:rPr>
            </w:pPr>
            <w:r w:rsidRPr="00117CFF">
              <w:rPr>
                <w:rFonts w:ascii="Arial" w:hAnsi="Arial" w:cs="Arial"/>
                <w:sz w:val="16"/>
                <w:szCs w:val="16"/>
              </w:rPr>
              <w:t>ING-034</w:t>
            </w:r>
          </w:p>
        </w:tc>
        <w:tc>
          <w:tcPr>
            <w:tcW w:w="2336" w:type="pct"/>
          </w:tcPr>
          <w:p w14:paraId="6217F654" w14:textId="6A81459E" w:rsidR="00185B3B" w:rsidRPr="00117CFF" w:rsidRDefault="00185B3B" w:rsidP="00741B22">
            <w:pPr>
              <w:rPr>
                <w:rFonts w:ascii="Arial" w:hAnsi="Arial" w:cs="Arial"/>
                <w:sz w:val="16"/>
                <w:szCs w:val="16"/>
              </w:rPr>
            </w:pPr>
            <w:r w:rsidRPr="00117CFF">
              <w:rPr>
                <w:rFonts w:ascii="Arial" w:hAnsi="Arial" w:cs="Arial"/>
                <w:sz w:val="16"/>
                <w:szCs w:val="16"/>
              </w:rPr>
              <w:t>Inglês I</w:t>
            </w:r>
          </w:p>
        </w:tc>
        <w:tc>
          <w:tcPr>
            <w:tcW w:w="500" w:type="pct"/>
            <w:vAlign w:val="center"/>
          </w:tcPr>
          <w:p w14:paraId="4C51E788" w14:textId="7C58B3CF" w:rsidR="00185B3B" w:rsidRPr="00117CFF" w:rsidRDefault="00185B3B" w:rsidP="00741B22">
            <w:pPr>
              <w:jc w:val="center"/>
              <w:rPr>
                <w:rFonts w:ascii="Arial" w:hAnsi="Arial" w:cs="Arial"/>
                <w:color w:val="000000" w:themeColor="text1"/>
                <w:sz w:val="16"/>
                <w:szCs w:val="16"/>
              </w:rPr>
            </w:pPr>
            <w:r w:rsidRPr="00117CFF">
              <w:rPr>
                <w:rFonts w:ascii="Arial" w:hAnsi="Arial" w:cs="Arial"/>
                <w:color w:val="000000" w:themeColor="text1"/>
                <w:sz w:val="16"/>
                <w:szCs w:val="16"/>
              </w:rPr>
              <w:t>2</w:t>
            </w:r>
          </w:p>
        </w:tc>
        <w:tc>
          <w:tcPr>
            <w:tcW w:w="500" w:type="pct"/>
          </w:tcPr>
          <w:p w14:paraId="5C158675" w14:textId="583E294C" w:rsidR="00185B3B" w:rsidRPr="00117CFF" w:rsidRDefault="002D2779" w:rsidP="00741B22">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c>
          <w:tcPr>
            <w:tcW w:w="484" w:type="pct"/>
          </w:tcPr>
          <w:p w14:paraId="11D0C7DF" w14:textId="1B868469" w:rsidR="00185B3B" w:rsidRPr="00117CFF" w:rsidRDefault="00117CFF" w:rsidP="00741B22">
            <w:pPr>
              <w:jc w:val="center"/>
              <w:rPr>
                <w:rFonts w:ascii="Arial" w:hAnsi="Arial" w:cs="Arial"/>
                <w:color w:val="000000" w:themeColor="text1"/>
                <w:sz w:val="16"/>
                <w:szCs w:val="16"/>
              </w:rPr>
            </w:pPr>
            <w:r>
              <w:rPr>
                <w:rFonts w:ascii="Arial" w:hAnsi="Arial" w:cs="Arial"/>
                <w:color w:val="000000" w:themeColor="text1"/>
                <w:sz w:val="16"/>
                <w:szCs w:val="16"/>
              </w:rPr>
              <w:t>0</w:t>
            </w:r>
          </w:p>
        </w:tc>
        <w:tc>
          <w:tcPr>
            <w:tcW w:w="515" w:type="pct"/>
          </w:tcPr>
          <w:p w14:paraId="7D2C1F46" w14:textId="337104C5" w:rsidR="00185B3B" w:rsidRPr="00117CFF" w:rsidRDefault="00185B3B" w:rsidP="00741B22">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r>
      <w:tr w:rsidR="00B84A6E" w:rsidRPr="00117CFF" w14:paraId="1639DBA1" w14:textId="77777777" w:rsidTr="00B84A6E">
        <w:trPr>
          <w:cantSplit/>
          <w:trHeight w:val="82"/>
          <w:jc w:val="center"/>
        </w:trPr>
        <w:tc>
          <w:tcPr>
            <w:tcW w:w="3001" w:type="pct"/>
            <w:gridSpan w:val="3"/>
            <w:shd w:val="clear" w:color="auto" w:fill="auto"/>
            <w:vAlign w:val="center"/>
          </w:tcPr>
          <w:p w14:paraId="38F20800" w14:textId="77777777" w:rsidR="00B84A6E" w:rsidRPr="00117CFF" w:rsidRDefault="00B84A6E" w:rsidP="0004445E">
            <w:pPr>
              <w:jc w:val="center"/>
              <w:rPr>
                <w:rFonts w:ascii="Arial" w:hAnsi="Arial" w:cs="Arial"/>
                <w:sz w:val="16"/>
                <w:szCs w:val="16"/>
              </w:rPr>
            </w:pPr>
          </w:p>
        </w:tc>
        <w:tc>
          <w:tcPr>
            <w:tcW w:w="500" w:type="pct"/>
            <w:shd w:val="clear" w:color="auto" w:fill="auto"/>
            <w:vAlign w:val="center"/>
          </w:tcPr>
          <w:p w14:paraId="3829C630" w14:textId="20562A08" w:rsidR="00B84A6E" w:rsidRPr="00117CFF" w:rsidRDefault="00A0747D" w:rsidP="0004445E">
            <w:pPr>
              <w:jc w:val="center"/>
              <w:rPr>
                <w:rFonts w:ascii="Arial" w:hAnsi="Arial" w:cs="Arial"/>
                <w:b/>
                <w:bCs/>
                <w:color w:val="000000" w:themeColor="text1"/>
                <w:sz w:val="16"/>
                <w:szCs w:val="16"/>
              </w:rPr>
            </w:pPr>
            <w:r w:rsidRPr="00117CFF">
              <w:rPr>
                <w:rFonts w:ascii="Arial" w:hAnsi="Arial" w:cs="Arial"/>
                <w:b/>
                <w:bCs/>
                <w:color w:val="000000" w:themeColor="text1"/>
                <w:sz w:val="16"/>
                <w:szCs w:val="16"/>
              </w:rPr>
              <w:t>24</w:t>
            </w:r>
          </w:p>
        </w:tc>
        <w:tc>
          <w:tcPr>
            <w:tcW w:w="984" w:type="pct"/>
            <w:gridSpan w:val="2"/>
            <w:shd w:val="clear" w:color="auto" w:fill="auto"/>
            <w:vAlign w:val="center"/>
          </w:tcPr>
          <w:p w14:paraId="11167758" w14:textId="1A2979FC" w:rsidR="00B84A6E" w:rsidRPr="00117CFF" w:rsidRDefault="00B84A6E" w:rsidP="0004445E">
            <w:pPr>
              <w:jc w:val="center"/>
              <w:rPr>
                <w:rFonts w:ascii="Arial" w:hAnsi="Arial" w:cs="Arial"/>
                <w:b/>
                <w:bCs/>
                <w:color w:val="000000" w:themeColor="text1"/>
                <w:sz w:val="16"/>
                <w:szCs w:val="16"/>
              </w:rPr>
            </w:pPr>
            <w:r w:rsidRPr="00117CFF">
              <w:rPr>
                <w:rFonts w:ascii="Arial" w:hAnsi="Arial" w:cs="Arial"/>
                <w:b/>
                <w:bCs/>
                <w:color w:val="000000" w:themeColor="text1"/>
                <w:sz w:val="16"/>
                <w:szCs w:val="16"/>
              </w:rPr>
              <w:t>Total do semestre</w:t>
            </w:r>
          </w:p>
        </w:tc>
        <w:tc>
          <w:tcPr>
            <w:tcW w:w="515" w:type="pct"/>
            <w:shd w:val="clear" w:color="auto" w:fill="auto"/>
            <w:vAlign w:val="center"/>
          </w:tcPr>
          <w:p w14:paraId="25ED2890" w14:textId="0E1FB977" w:rsidR="00B84A6E" w:rsidRPr="00117CFF" w:rsidRDefault="00B84A6E" w:rsidP="0004445E">
            <w:pPr>
              <w:jc w:val="center"/>
              <w:rPr>
                <w:rFonts w:ascii="Arial" w:hAnsi="Arial" w:cs="Arial"/>
                <w:b/>
                <w:bCs/>
                <w:color w:val="000000" w:themeColor="text1"/>
                <w:sz w:val="16"/>
                <w:szCs w:val="16"/>
              </w:rPr>
            </w:pPr>
            <w:r w:rsidRPr="00117CFF">
              <w:rPr>
                <w:rFonts w:ascii="Arial" w:hAnsi="Arial" w:cs="Arial"/>
                <w:b/>
                <w:bCs/>
                <w:color w:val="000000" w:themeColor="text1"/>
                <w:sz w:val="16"/>
                <w:szCs w:val="16"/>
              </w:rPr>
              <w:t>480</w:t>
            </w:r>
          </w:p>
        </w:tc>
      </w:tr>
      <w:tr w:rsidR="0002032E" w:rsidRPr="00117CFF" w14:paraId="695D58B9" w14:textId="77777777" w:rsidTr="00B84A6E">
        <w:trPr>
          <w:trHeight w:val="113"/>
          <w:jc w:val="center"/>
        </w:trPr>
        <w:tc>
          <w:tcPr>
            <w:tcW w:w="211" w:type="pct"/>
            <w:vMerge w:val="restart"/>
            <w:shd w:val="clear" w:color="auto" w:fill="BFBFBF" w:themeFill="background1" w:themeFillShade="BF"/>
            <w:textDirection w:val="btLr"/>
            <w:vAlign w:val="center"/>
          </w:tcPr>
          <w:p w14:paraId="3333B084" w14:textId="77777777" w:rsidR="00185B3B" w:rsidRPr="00117CFF" w:rsidRDefault="00185B3B" w:rsidP="008E7B84">
            <w:pPr>
              <w:ind w:left="113" w:right="113"/>
              <w:jc w:val="center"/>
              <w:rPr>
                <w:rFonts w:ascii="Arial" w:hAnsi="Arial" w:cs="Arial"/>
                <w:b/>
                <w:sz w:val="16"/>
                <w:szCs w:val="16"/>
              </w:rPr>
            </w:pPr>
            <w:r w:rsidRPr="00117CFF">
              <w:rPr>
                <w:rFonts w:ascii="Arial" w:hAnsi="Arial" w:cs="Arial"/>
                <w:b/>
                <w:sz w:val="16"/>
                <w:szCs w:val="16"/>
              </w:rPr>
              <w:t>2º Semestre</w:t>
            </w:r>
          </w:p>
        </w:tc>
        <w:tc>
          <w:tcPr>
            <w:tcW w:w="454" w:type="pct"/>
          </w:tcPr>
          <w:p w14:paraId="610795C3" w14:textId="77777777" w:rsidR="00185B3B" w:rsidRPr="00117CFF" w:rsidRDefault="00185B3B" w:rsidP="008E7B84">
            <w:pPr>
              <w:rPr>
                <w:rFonts w:ascii="Arial" w:hAnsi="Arial" w:cs="Arial"/>
                <w:sz w:val="16"/>
                <w:szCs w:val="16"/>
              </w:rPr>
            </w:pPr>
            <w:r w:rsidRPr="00117CFF">
              <w:rPr>
                <w:rFonts w:ascii="Arial" w:hAnsi="Arial" w:cs="Arial"/>
                <w:sz w:val="16"/>
                <w:szCs w:val="16"/>
              </w:rPr>
              <w:t>BBS-008</w:t>
            </w:r>
          </w:p>
        </w:tc>
        <w:tc>
          <w:tcPr>
            <w:tcW w:w="2336" w:type="pct"/>
          </w:tcPr>
          <w:p w14:paraId="7B09438F" w14:textId="77777777" w:rsidR="00185B3B" w:rsidRPr="00117CFF" w:rsidRDefault="00185B3B" w:rsidP="008E7B84">
            <w:pPr>
              <w:rPr>
                <w:rFonts w:ascii="Arial" w:hAnsi="Arial" w:cs="Arial"/>
                <w:sz w:val="16"/>
                <w:szCs w:val="16"/>
              </w:rPr>
            </w:pPr>
            <w:r w:rsidRPr="00117CFF">
              <w:rPr>
                <w:rFonts w:ascii="Arial" w:hAnsi="Arial" w:cs="Arial"/>
                <w:sz w:val="16"/>
                <w:szCs w:val="16"/>
              </w:rPr>
              <w:t>Bioquímica Aplicada à Agropecuária</w:t>
            </w:r>
          </w:p>
        </w:tc>
        <w:tc>
          <w:tcPr>
            <w:tcW w:w="500" w:type="pct"/>
            <w:vAlign w:val="center"/>
          </w:tcPr>
          <w:p w14:paraId="2D71D078" w14:textId="77777777"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w:t>
            </w:r>
          </w:p>
        </w:tc>
        <w:tc>
          <w:tcPr>
            <w:tcW w:w="500" w:type="pct"/>
          </w:tcPr>
          <w:p w14:paraId="5C26C474" w14:textId="1729A3BC"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4</w:t>
            </w:r>
            <w:r w:rsidR="002D2779" w:rsidRPr="00117CFF">
              <w:rPr>
                <w:rFonts w:ascii="Arial" w:hAnsi="Arial" w:cs="Arial"/>
                <w:color w:val="000000" w:themeColor="text1"/>
                <w:sz w:val="16"/>
                <w:szCs w:val="16"/>
              </w:rPr>
              <w:t>0</w:t>
            </w:r>
          </w:p>
        </w:tc>
        <w:tc>
          <w:tcPr>
            <w:tcW w:w="484" w:type="pct"/>
          </w:tcPr>
          <w:p w14:paraId="151E2FEE" w14:textId="16DA3C70"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515" w:type="pct"/>
          </w:tcPr>
          <w:p w14:paraId="02574777" w14:textId="773A5D67"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80</w:t>
            </w:r>
          </w:p>
        </w:tc>
      </w:tr>
      <w:tr w:rsidR="0002032E" w:rsidRPr="00117CFF" w14:paraId="2C4CD58E" w14:textId="77777777" w:rsidTr="00B84A6E">
        <w:trPr>
          <w:trHeight w:val="113"/>
          <w:jc w:val="center"/>
        </w:trPr>
        <w:tc>
          <w:tcPr>
            <w:tcW w:w="211" w:type="pct"/>
            <w:vMerge/>
            <w:shd w:val="clear" w:color="auto" w:fill="BFBFBF" w:themeFill="background1" w:themeFillShade="BF"/>
            <w:textDirection w:val="btLr"/>
            <w:vAlign w:val="center"/>
          </w:tcPr>
          <w:p w14:paraId="3D21AFC4" w14:textId="77777777" w:rsidR="00185B3B" w:rsidRPr="00117CFF" w:rsidRDefault="00185B3B" w:rsidP="008E7B84">
            <w:pPr>
              <w:ind w:left="113" w:right="113"/>
              <w:jc w:val="center"/>
              <w:rPr>
                <w:rFonts w:ascii="Arial" w:hAnsi="Arial" w:cs="Arial"/>
                <w:sz w:val="16"/>
                <w:szCs w:val="16"/>
              </w:rPr>
            </w:pPr>
          </w:p>
        </w:tc>
        <w:tc>
          <w:tcPr>
            <w:tcW w:w="454" w:type="pct"/>
          </w:tcPr>
          <w:p w14:paraId="5060B4AA" w14:textId="77777777" w:rsidR="00185B3B" w:rsidRPr="00117CFF" w:rsidRDefault="00185B3B" w:rsidP="008E7B84">
            <w:pPr>
              <w:rPr>
                <w:rFonts w:ascii="Arial" w:hAnsi="Arial" w:cs="Arial"/>
                <w:sz w:val="16"/>
                <w:szCs w:val="16"/>
              </w:rPr>
            </w:pPr>
            <w:r w:rsidRPr="00117CFF">
              <w:rPr>
                <w:rFonts w:ascii="Arial" w:hAnsi="Arial" w:cs="Arial"/>
                <w:sz w:val="16"/>
                <w:szCs w:val="16"/>
              </w:rPr>
              <w:t>BBS-009</w:t>
            </w:r>
          </w:p>
        </w:tc>
        <w:tc>
          <w:tcPr>
            <w:tcW w:w="2336" w:type="pct"/>
          </w:tcPr>
          <w:p w14:paraId="28FFBC05" w14:textId="77777777" w:rsidR="00185B3B" w:rsidRPr="00117CFF" w:rsidRDefault="00185B3B" w:rsidP="008E7B84">
            <w:pPr>
              <w:rPr>
                <w:rFonts w:ascii="Arial" w:hAnsi="Arial" w:cs="Arial"/>
                <w:sz w:val="16"/>
                <w:szCs w:val="16"/>
              </w:rPr>
            </w:pPr>
            <w:r w:rsidRPr="00117CFF">
              <w:rPr>
                <w:rFonts w:ascii="Arial" w:hAnsi="Arial" w:cs="Arial"/>
                <w:sz w:val="16"/>
                <w:szCs w:val="16"/>
              </w:rPr>
              <w:t>Experimentação Agrícola</w:t>
            </w:r>
          </w:p>
        </w:tc>
        <w:tc>
          <w:tcPr>
            <w:tcW w:w="500" w:type="pct"/>
            <w:vAlign w:val="center"/>
          </w:tcPr>
          <w:p w14:paraId="75DCD29F" w14:textId="77777777"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w:t>
            </w:r>
          </w:p>
        </w:tc>
        <w:tc>
          <w:tcPr>
            <w:tcW w:w="500" w:type="pct"/>
          </w:tcPr>
          <w:p w14:paraId="2698276B" w14:textId="53E26EC3"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484" w:type="pct"/>
          </w:tcPr>
          <w:p w14:paraId="1C184945" w14:textId="51D1F01D"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515" w:type="pct"/>
          </w:tcPr>
          <w:p w14:paraId="3389108E" w14:textId="42218C83"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80</w:t>
            </w:r>
          </w:p>
        </w:tc>
      </w:tr>
      <w:tr w:rsidR="0002032E" w:rsidRPr="00117CFF" w14:paraId="72F8F26E" w14:textId="77777777" w:rsidTr="00B84A6E">
        <w:trPr>
          <w:trHeight w:val="113"/>
          <w:jc w:val="center"/>
        </w:trPr>
        <w:tc>
          <w:tcPr>
            <w:tcW w:w="211" w:type="pct"/>
            <w:vMerge/>
            <w:shd w:val="clear" w:color="auto" w:fill="BFBFBF" w:themeFill="background1" w:themeFillShade="BF"/>
            <w:textDirection w:val="btLr"/>
            <w:vAlign w:val="center"/>
          </w:tcPr>
          <w:p w14:paraId="1AA96462" w14:textId="77777777" w:rsidR="00185B3B" w:rsidRPr="00117CFF" w:rsidRDefault="00185B3B" w:rsidP="008E7B84">
            <w:pPr>
              <w:ind w:left="113" w:right="113"/>
              <w:jc w:val="center"/>
              <w:rPr>
                <w:rFonts w:ascii="Arial" w:hAnsi="Arial" w:cs="Arial"/>
                <w:sz w:val="16"/>
                <w:szCs w:val="16"/>
              </w:rPr>
            </w:pPr>
          </w:p>
        </w:tc>
        <w:tc>
          <w:tcPr>
            <w:tcW w:w="454" w:type="pct"/>
          </w:tcPr>
          <w:p w14:paraId="6F7CB520" w14:textId="77777777" w:rsidR="00185B3B" w:rsidRPr="00117CFF" w:rsidRDefault="00185B3B" w:rsidP="008E7B84">
            <w:pPr>
              <w:rPr>
                <w:rFonts w:ascii="Arial" w:hAnsi="Arial" w:cs="Arial"/>
                <w:sz w:val="16"/>
                <w:szCs w:val="16"/>
              </w:rPr>
            </w:pPr>
            <w:r w:rsidRPr="00117CFF">
              <w:rPr>
                <w:rFonts w:ascii="Arial" w:hAnsi="Arial" w:cs="Arial"/>
                <w:sz w:val="16"/>
                <w:szCs w:val="16"/>
              </w:rPr>
              <w:t>BBT-012</w:t>
            </w:r>
          </w:p>
        </w:tc>
        <w:tc>
          <w:tcPr>
            <w:tcW w:w="2336" w:type="pct"/>
          </w:tcPr>
          <w:p w14:paraId="1E3D8F4D" w14:textId="77777777" w:rsidR="00185B3B" w:rsidRPr="00117CFF" w:rsidRDefault="00185B3B" w:rsidP="008E7B84">
            <w:pPr>
              <w:rPr>
                <w:rFonts w:ascii="Arial" w:hAnsi="Arial" w:cs="Arial"/>
                <w:sz w:val="16"/>
                <w:szCs w:val="16"/>
              </w:rPr>
            </w:pPr>
            <w:r w:rsidRPr="00117CFF">
              <w:rPr>
                <w:rFonts w:ascii="Arial" w:hAnsi="Arial" w:cs="Arial"/>
                <w:sz w:val="16"/>
                <w:szCs w:val="16"/>
              </w:rPr>
              <w:t>Fisiologia Vegetal</w:t>
            </w:r>
          </w:p>
        </w:tc>
        <w:tc>
          <w:tcPr>
            <w:tcW w:w="500" w:type="pct"/>
            <w:vAlign w:val="center"/>
          </w:tcPr>
          <w:p w14:paraId="3AAF4E6C" w14:textId="77777777"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w:t>
            </w:r>
          </w:p>
        </w:tc>
        <w:tc>
          <w:tcPr>
            <w:tcW w:w="500" w:type="pct"/>
          </w:tcPr>
          <w:p w14:paraId="77320AC8" w14:textId="07CE1D4E"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484" w:type="pct"/>
          </w:tcPr>
          <w:p w14:paraId="54933AE8" w14:textId="002302CF"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515" w:type="pct"/>
          </w:tcPr>
          <w:p w14:paraId="726049B7" w14:textId="6ABFA113"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80</w:t>
            </w:r>
          </w:p>
        </w:tc>
      </w:tr>
      <w:tr w:rsidR="0002032E" w:rsidRPr="00117CFF" w14:paraId="4C426E28" w14:textId="77777777" w:rsidTr="00B84A6E">
        <w:trPr>
          <w:trHeight w:val="113"/>
          <w:jc w:val="center"/>
        </w:trPr>
        <w:tc>
          <w:tcPr>
            <w:tcW w:w="211" w:type="pct"/>
            <w:vMerge/>
            <w:shd w:val="clear" w:color="auto" w:fill="BFBFBF" w:themeFill="background1" w:themeFillShade="BF"/>
            <w:textDirection w:val="btLr"/>
            <w:vAlign w:val="center"/>
          </w:tcPr>
          <w:p w14:paraId="53795707" w14:textId="77777777" w:rsidR="00185B3B" w:rsidRPr="00117CFF" w:rsidRDefault="00185B3B" w:rsidP="008E7B84">
            <w:pPr>
              <w:ind w:left="113" w:right="113"/>
              <w:jc w:val="center"/>
              <w:rPr>
                <w:rFonts w:ascii="Arial" w:hAnsi="Arial" w:cs="Arial"/>
                <w:sz w:val="16"/>
                <w:szCs w:val="16"/>
              </w:rPr>
            </w:pPr>
          </w:p>
        </w:tc>
        <w:tc>
          <w:tcPr>
            <w:tcW w:w="454" w:type="pct"/>
          </w:tcPr>
          <w:p w14:paraId="710C8520" w14:textId="77777777" w:rsidR="00185B3B" w:rsidRPr="00117CFF" w:rsidRDefault="00185B3B" w:rsidP="008E7B84">
            <w:pPr>
              <w:rPr>
                <w:rFonts w:ascii="Arial" w:hAnsi="Arial" w:cs="Arial"/>
                <w:sz w:val="16"/>
                <w:szCs w:val="16"/>
              </w:rPr>
            </w:pPr>
            <w:r w:rsidRPr="00117CFF">
              <w:rPr>
                <w:rFonts w:ascii="Arial" w:hAnsi="Arial" w:cs="Arial"/>
                <w:sz w:val="16"/>
                <w:szCs w:val="16"/>
              </w:rPr>
              <w:t>BBS-010</w:t>
            </w:r>
          </w:p>
        </w:tc>
        <w:tc>
          <w:tcPr>
            <w:tcW w:w="2336" w:type="pct"/>
          </w:tcPr>
          <w:p w14:paraId="085C17D0" w14:textId="77777777" w:rsidR="00185B3B" w:rsidRPr="00117CFF" w:rsidRDefault="00185B3B" w:rsidP="008E7B84">
            <w:pPr>
              <w:rPr>
                <w:rFonts w:ascii="Arial" w:hAnsi="Arial" w:cs="Arial"/>
                <w:sz w:val="16"/>
                <w:szCs w:val="16"/>
              </w:rPr>
            </w:pPr>
            <w:r w:rsidRPr="00117CFF">
              <w:rPr>
                <w:rFonts w:ascii="Arial" w:hAnsi="Arial" w:cs="Arial"/>
                <w:sz w:val="16"/>
                <w:szCs w:val="16"/>
              </w:rPr>
              <w:t>Fertilidade do Solo</w:t>
            </w:r>
          </w:p>
        </w:tc>
        <w:tc>
          <w:tcPr>
            <w:tcW w:w="500" w:type="pct"/>
            <w:vAlign w:val="center"/>
          </w:tcPr>
          <w:p w14:paraId="500A2B5A" w14:textId="77777777"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w:t>
            </w:r>
          </w:p>
        </w:tc>
        <w:tc>
          <w:tcPr>
            <w:tcW w:w="500" w:type="pct"/>
          </w:tcPr>
          <w:p w14:paraId="55DBB766" w14:textId="63E681A8"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484" w:type="pct"/>
          </w:tcPr>
          <w:p w14:paraId="6B61F0C3" w14:textId="7E89F516"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515" w:type="pct"/>
          </w:tcPr>
          <w:p w14:paraId="312DFCA7" w14:textId="2F47AA6D"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80</w:t>
            </w:r>
          </w:p>
        </w:tc>
      </w:tr>
      <w:tr w:rsidR="0002032E" w:rsidRPr="00117CFF" w14:paraId="21CBC457" w14:textId="77777777" w:rsidTr="00B84A6E">
        <w:trPr>
          <w:trHeight w:val="113"/>
          <w:jc w:val="center"/>
        </w:trPr>
        <w:tc>
          <w:tcPr>
            <w:tcW w:w="211" w:type="pct"/>
            <w:vMerge/>
            <w:shd w:val="clear" w:color="auto" w:fill="BFBFBF" w:themeFill="background1" w:themeFillShade="BF"/>
            <w:textDirection w:val="btLr"/>
            <w:vAlign w:val="center"/>
          </w:tcPr>
          <w:p w14:paraId="2B88C60E" w14:textId="77777777" w:rsidR="00185B3B" w:rsidRPr="00117CFF" w:rsidRDefault="00185B3B" w:rsidP="008E7B84">
            <w:pPr>
              <w:ind w:left="113" w:right="113"/>
              <w:jc w:val="center"/>
              <w:rPr>
                <w:rFonts w:ascii="Arial" w:hAnsi="Arial" w:cs="Arial"/>
                <w:b/>
                <w:sz w:val="16"/>
                <w:szCs w:val="16"/>
              </w:rPr>
            </w:pPr>
          </w:p>
        </w:tc>
        <w:tc>
          <w:tcPr>
            <w:tcW w:w="454" w:type="pct"/>
          </w:tcPr>
          <w:p w14:paraId="3922D28A" w14:textId="77777777" w:rsidR="00185B3B" w:rsidRPr="00117CFF" w:rsidRDefault="00185B3B" w:rsidP="008E7B84">
            <w:pPr>
              <w:rPr>
                <w:rFonts w:ascii="Arial" w:hAnsi="Arial" w:cs="Arial"/>
                <w:sz w:val="16"/>
                <w:szCs w:val="16"/>
              </w:rPr>
            </w:pPr>
            <w:r w:rsidRPr="00117CFF">
              <w:rPr>
                <w:rFonts w:ascii="Arial" w:hAnsi="Arial" w:cs="Arial"/>
                <w:sz w:val="16"/>
                <w:szCs w:val="16"/>
              </w:rPr>
              <w:t>BAL-003</w:t>
            </w:r>
          </w:p>
        </w:tc>
        <w:tc>
          <w:tcPr>
            <w:tcW w:w="2336" w:type="pct"/>
          </w:tcPr>
          <w:p w14:paraId="07F3CE9B" w14:textId="77777777" w:rsidR="00185B3B" w:rsidRPr="00117CFF" w:rsidRDefault="00185B3B" w:rsidP="008E7B84">
            <w:pPr>
              <w:rPr>
                <w:rFonts w:ascii="Arial" w:hAnsi="Arial" w:cs="Arial"/>
                <w:sz w:val="16"/>
                <w:szCs w:val="16"/>
              </w:rPr>
            </w:pPr>
            <w:r w:rsidRPr="00117CFF">
              <w:rPr>
                <w:rFonts w:ascii="Arial" w:hAnsi="Arial" w:cs="Arial"/>
                <w:sz w:val="16"/>
                <w:szCs w:val="16"/>
              </w:rPr>
              <w:t>Avaliação Bromatológica</w:t>
            </w:r>
          </w:p>
        </w:tc>
        <w:tc>
          <w:tcPr>
            <w:tcW w:w="500" w:type="pct"/>
            <w:vAlign w:val="center"/>
          </w:tcPr>
          <w:p w14:paraId="2F49B4F3" w14:textId="77777777"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2</w:t>
            </w:r>
          </w:p>
        </w:tc>
        <w:tc>
          <w:tcPr>
            <w:tcW w:w="500" w:type="pct"/>
          </w:tcPr>
          <w:p w14:paraId="4A8CC64D" w14:textId="73D67568"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20</w:t>
            </w:r>
          </w:p>
        </w:tc>
        <w:tc>
          <w:tcPr>
            <w:tcW w:w="484" w:type="pct"/>
          </w:tcPr>
          <w:p w14:paraId="671114DE" w14:textId="3406F89B"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20</w:t>
            </w:r>
          </w:p>
        </w:tc>
        <w:tc>
          <w:tcPr>
            <w:tcW w:w="515" w:type="pct"/>
          </w:tcPr>
          <w:p w14:paraId="39AFA14C" w14:textId="275E4886"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r>
      <w:tr w:rsidR="0002032E" w:rsidRPr="00117CFF" w14:paraId="78AAA1BB" w14:textId="77777777" w:rsidTr="00B84A6E">
        <w:trPr>
          <w:trHeight w:val="113"/>
          <w:jc w:val="center"/>
        </w:trPr>
        <w:tc>
          <w:tcPr>
            <w:tcW w:w="211" w:type="pct"/>
            <w:vMerge/>
            <w:shd w:val="clear" w:color="auto" w:fill="BFBFBF" w:themeFill="background1" w:themeFillShade="BF"/>
            <w:textDirection w:val="btLr"/>
            <w:vAlign w:val="center"/>
          </w:tcPr>
          <w:p w14:paraId="21380E61" w14:textId="77777777" w:rsidR="00185B3B" w:rsidRPr="00117CFF" w:rsidRDefault="00185B3B" w:rsidP="008E7B84">
            <w:pPr>
              <w:ind w:left="113" w:right="113"/>
              <w:jc w:val="center"/>
              <w:rPr>
                <w:rFonts w:ascii="Arial" w:hAnsi="Arial" w:cs="Arial"/>
                <w:sz w:val="16"/>
                <w:szCs w:val="16"/>
              </w:rPr>
            </w:pPr>
          </w:p>
        </w:tc>
        <w:tc>
          <w:tcPr>
            <w:tcW w:w="454" w:type="pct"/>
          </w:tcPr>
          <w:p w14:paraId="7E8C71BB" w14:textId="77777777" w:rsidR="00185B3B" w:rsidRPr="00117CFF" w:rsidRDefault="00185B3B" w:rsidP="008E7B84">
            <w:pPr>
              <w:rPr>
                <w:rFonts w:ascii="Arial" w:hAnsi="Arial" w:cs="Arial"/>
                <w:sz w:val="16"/>
                <w:szCs w:val="16"/>
              </w:rPr>
            </w:pPr>
            <w:r w:rsidRPr="00117CFF">
              <w:rPr>
                <w:rFonts w:ascii="Arial" w:hAnsi="Arial" w:cs="Arial"/>
                <w:sz w:val="16"/>
                <w:szCs w:val="16"/>
              </w:rPr>
              <w:t>BBT-011</w:t>
            </w:r>
          </w:p>
        </w:tc>
        <w:tc>
          <w:tcPr>
            <w:tcW w:w="2336" w:type="pct"/>
          </w:tcPr>
          <w:p w14:paraId="6CF4129C" w14:textId="77777777" w:rsidR="00185B3B" w:rsidRPr="00117CFF" w:rsidRDefault="00185B3B" w:rsidP="008E7B84">
            <w:pPr>
              <w:rPr>
                <w:rFonts w:ascii="Arial" w:hAnsi="Arial" w:cs="Arial"/>
                <w:sz w:val="16"/>
                <w:szCs w:val="16"/>
              </w:rPr>
            </w:pPr>
            <w:r w:rsidRPr="00117CFF">
              <w:rPr>
                <w:rFonts w:ascii="Arial" w:hAnsi="Arial" w:cs="Arial"/>
                <w:sz w:val="16"/>
                <w:szCs w:val="16"/>
              </w:rPr>
              <w:t>Fisiologia Animal</w:t>
            </w:r>
          </w:p>
        </w:tc>
        <w:tc>
          <w:tcPr>
            <w:tcW w:w="500" w:type="pct"/>
            <w:vAlign w:val="center"/>
          </w:tcPr>
          <w:p w14:paraId="6A7AD84A" w14:textId="77777777"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w:t>
            </w:r>
          </w:p>
        </w:tc>
        <w:tc>
          <w:tcPr>
            <w:tcW w:w="500" w:type="pct"/>
          </w:tcPr>
          <w:p w14:paraId="448EB1CB" w14:textId="64B58375"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484" w:type="pct"/>
          </w:tcPr>
          <w:p w14:paraId="4C0D52B4" w14:textId="496BD0D2"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515" w:type="pct"/>
          </w:tcPr>
          <w:p w14:paraId="05C88533" w14:textId="155A80D6"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80</w:t>
            </w:r>
          </w:p>
        </w:tc>
      </w:tr>
      <w:tr w:rsidR="0002032E" w:rsidRPr="00117CFF" w14:paraId="2D11DAE0" w14:textId="77777777" w:rsidTr="00B84A6E">
        <w:trPr>
          <w:trHeight w:val="113"/>
          <w:jc w:val="center"/>
        </w:trPr>
        <w:tc>
          <w:tcPr>
            <w:tcW w:w="211" w:type="pct"/>
            <w:vMerge/>
            <w:shd w:val="clear" w:color="auto" w:fill="BFBFBF" w:themeFill="background1" w:themeFillShade="BF"/>
            <w:textDirection w:val="btLr"/>
            <w:vAlign w:val="center"/>
          </w:tcPr>
          <w:p w14:paraId="0A75DBDB" w14:textId="77777777" w:rsidR="00185B3B" w:rsidRPr="00117CFF" w:rsidRDefault="00185B3B" w:rsidP="008E7B84">
            <w:pPr>
              <w:ind w:left="113" w:right="113"/>
              <w:jc w:val="center"/>
              <w:rPr>
                <w:rFonts w:ascii="Arial" w:hAnsi="Arial" w:cs="Arial"/>
                <w:sz w:val="16"/>
                <w:szCs w:val="16"/>
              </w:rPr>
            </w:pPr>
          </w:p>
        </w:tc>
        <w:tc>
          <w:tcPr>
            <w:tcW w:w="454" w:type="pct"/>
          </w:tcPr>
          <w:p w14:paraId="66800B44" w14:textId="08AFA2B7" w:rsidR="00185B3B" w:rsidRPr="00117CFF" w:rsidRDefault="00185B3B" w:rsidP="008E7B84">
            <w:pPr>
              <w:rPr>
                <w:rFonts w:ascii="Arial" w:hAnsi="Arial" w:cs="Arial"/>
                <w:sz w:val="16"/>
                <w:szCs w:val="16"/>
              </w:rPr>
            </w:pPr>
            <w:r w:rsidRPr="00117CFF">
              <w:rPr>
                <w:rFonts w:ascii="Arial" w:hAnsi="Arial" w:cs="Arial"/>
                <w:sz w:val="16"/>
                <w:szCs w:val="16"/>
              </w:rPr>
              <w:t>ING-035</w:t>
            </w:r>
          </w:p>
        </w:tc>
        <w:tc>
          <w:tcPr>
            <w:tcW w:w="2336" w:type="pct"/>
          </w:tcPr>
          <w:p w14:paraId="593D1E12" w14:textId="5501FD1A" w:rsidR="00185B3B" w:rsidRPr="00117CFF" w:rsidRDefault="00185B3B" w:rsidP="008E7B84">
            <w:pPr>
              <w:rPr>
                <w:rFonts w:ascii="Arial" w:hAnsi="Arial" w:cs="Arial"/>
                <w:sz w:val="16"/>
                <w:szCs w:val="16"/>
              </w:rPr>
            </w:pPr>
            <w:r w:rsidRPr="00117CFF">
              <w:rPr>
                <w:rFonts w:ascii="Arial" w:hAnsi="Arial" w:cs="Arial"/>
                <w:sz w:val="16"/>
                <w:szCs w:val="16"/>
              </w:rPr>
              <w:t>Inglês II</w:t>
            </w:r>
          </w:p>
        </w:tc>
        <w:tc>
          <w:tcPr>
            <w:tcW w:w="500" w:type="pct"/>
            <w:vAlign w:val="center"/>
          </w:tcPr>
          <w:p w14:paraId="18B787BC" w14:textId="4857B83E"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2</w:t>
            </w:r>
          </w:p>
        </w:tc>
        <w:tc>
          <w:tcPr>
            <w:tcW w:w="500" w:type="pct"/>
          </w:tcPr>
          <w:p w14:paraId="20008AFD" w14:textId="01C25288" w:rsidR="00185B3B" w:rsidRPr="00117CFF" w:rsidRDefault="002D2779"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c>
          <w:tcPr>
            <w:tcW w:w="484" w:type="pct"/>
          </w:tcPr>
          <w:p w14:paraId="1EA4B22A" w14:textId="4836E80C"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0</w:t>
            </w:r>
          </w:p>
        </w:tc>
        <w:tc>
          <w:tcPr>
            <w:tcW w:w="515" w:type="pct"/>
          </w:tcPr>
          <w:p w14:paraId="53DF000D" w14:textId="362AAFBD"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r>
      <w:tr w:rsidR="00B84A6E" w:rsidRPr="00117CFF" w14:paraId="6A4084C6" w14:textId="77777777" w:rsidTr="00B84A6E">
        <w:trPr>
          <w:cantSplit/>
          <w:trHeight w:val="58"/>
          <w:jc w:val="center"/>
        </w:trPr>
        <w:tc>
          <w:tcPr>
            <w:tcW w:w="3001" w:type="pct"/>
            <w:gridSpan w:val="3"/>
            <w:shd w:val="clear" w:color="auto" w:fill="auto"/>
            <w:vAlign w:val="center"/>
          </w:tcPr>
          <w:p w14:paraId="25B22986" w14:textId="77777777" w:rsidR="00B84A6E" w:rsidRPr="00117CFF" w:rsidRDefault="00B84A6E" w:rsidP="0004445E">
            <w:pPr>
              <w:rPr>
                <w:rFonts w:ascii="Arial" w:hAnsi="Arial" w:cs="Arial"/>
                <w:sz w:val="16"/>
                <w:szCs w:val="16"/>
              </w:rPr>
            </w:pPr>
          </w:p>
        </w:tc>
        <w:tc>
          <w:tcPr>
            <w:tcW w:w="500" w:type="pct"/>
            <w:vAlign w:val="center"/>
          </w:tcPr>
          <w:p w14:paraId="3EEFC8A8" w14:textId="59BDBDB0" w:rsidR="00B84A6E" w:rsidRPr="00117CFF" w:rsidRDefault="00A0747D" w:rsidP="008E7B84">
            <w:pPr>
              <w:jc w:val="center"/>
              <w:rPr>
                <w:rFonts w:ascii="Arial" w:hAnsi="Arial" w:cs="Arial"/>
                <w:b/>
                <w:bCs/>
                <w:color w:val="000000" w:themeColor="text1"/>
                <w:sz w:val="16"/>
                <w:szCs w:val="16"/>
              </w:rPr>
            </w:pPr>
            <w:r w:rsidRPr="00117CFF">
              <w:rPr>
                <w:rFonts w:ascii="Arial" w:hAnsi="Arial" w:cs="Arial"/>
                <w:b/>
                <w:bCs/>
                <w:color w:val="000000" w:themeColor="text1"/>
                <w:sz w:val="16"/>
                <w:szCs w:val="16"/>
              </w:rPr>
              <w:t>24</w:t>
            </w:r>
          </w:p>
        </w:tc>
        <w:tc>
          <w:tcPr>
            <w:tcW w:w="984" w:type="pct"/>
            <w:gridSpan w:val="2"/>
          </w:tcPr>
          <w:p w14:paraId="42A3D727" w14:textId="616BD4D6" w:rsidR="00B84A6E" w:rsidRPr="00117CFF" w:rsidRDefault="00B84A6E" w:rsidP="008E7B84">
            <w:pPr>
              <w:jc w:val="center"/>
              <w:rPr>
                <w:rFonts w:ascii="Arial" w:hAnsi="Arial" w:cs="Arial"/>
                <w:b/>
                <w:bCs/>
                <w:color w:val="000000" w:themeColor="text1"/>
                <w:sz w:val="16"/>
                <w:szCs w:val="16"/>
              </w:rPr>
            </w:pPr>
            <w:r w:rsidRPr="00117CFF">
              <w:rPr>
                <w:rFonts w:ascii="Arial" w:hAnsi="Arial" w:cs="Arial"/>
                <w:b/>
                <w:bCs/>
                <w:color w:val="000000" w:themeColor="text1"/>
                <w:sz w:val="16"/>
                <w:szCs w:val="16"/>
              </w:rPr>
              <w:t>Total do semestre</w:t>
            </w:r>
          </w:p>
        </w:tc>
        <w:tc>
          <w:tcPr>
            <w:tcW w:w="515" w:type="pct"/>
          </w:tcPr>
          <w:p w14:paraId="2281D7CC" w14:textId="18D14B12" w:rsidR="00B84A6E" w:rsidRPr="00117CFF" w:rsidRDefault="00B84A6E" w:rsidP="008E7B84">
            <w:pPr>
              <w:jc w:val="center"/>
              <w:rPr>
                <w:rFonts w:ascii="Arial" w:hAnsi="Arial" w:cs="Arial"/>
                <w:b/>
                <w:bCs/>
                <w:color w:val="000000" w:themeColor="text1"/>
                <w:sz w:val="16"/>
                <w:szCs w:val="16"/>
              </w:rPr>
            </w:pPr>
            <w:r w:rsidRPr="00117CFF">
              <w:rPr>
                <w:rFonts w:ascii="Arial" w:hAnsi="Arial" w:cs="Arial"/>
                <w:b/>
                <w:bCs/>
                <w:color w:val="000000" w:themeColor="text1"/>
                <w:sz w:val="16"/>
                <w:szCs w:val="16"/>
              </w:rPr>
              <w:t>480</w:t>
            </w:r>
          </w:p>
        </w:tc>
      </w:tr>
      <w:tr w:rsidR="0002032E" w:rsidRPr="00117CFF" w14:paraId="101C2B37" w14:textId="77777777" w:rsidTr="00B84A6E">
        <w:trPr>
          <w:trHeight w:val="113"/>
          <w:jc w:val="center"/>
        </w:trPr>
        <w:tc>
          <w:tcPr>
            <w:tcW w:w="211" w:type="pct"/>
            <w:vMerge w:val="restart"/>
            <w:shd w:val="clear" w:color="auto" w:fill="BFBFBF" w:themeFill="background1" w:themeFillShade="BF"/>
            <w:textDirection w:val="btLr"/>
            <w:vAlign w:val="center"/>
          </w:tcPr>
          <w:p w14:paraId="6B12D698" w14:textId="77777777" w:rsidR="00185B3B" w:rsidRPr="00117CFF" w:rsidRDefault="00185B3B" w:rsidP="008E7B84">
            <w:pPr>
              <w:ind w:left="113" w:right="113"/>
              <w:jc w:val="center"/>
              <w:rPr>
                <w:rFonts w:ascii="Arial" w:hAnsi="Arial" w:cs="Arial"/>
                <w:b/>
                <w:sz w:val="16"/>
                <w:szCs w:val="16"/>
              </w:rPr>
            </w:pPr>
            <w:r w:rsidRPr="00117CFF">
              <w:rPr>
                <w:rFonts w:ascii="Arial" w:hAnsi="Arial" w:cs="Arial"/>
                <w:b/>
                <w:sz w:val="16"/>
                <w:szCs w:val="16"/>
              </w:rPr>
              <w:t>3º Semestre</w:t>
            </w:r>
          </w:p>
        </w:tc>
        <w:tc>
          <w:tcPr>
            <w:tcW w:w="454" w:type="pct"/>
          </w:tcPr>
          <w:p w14:paraId="4CBF6799" w14:textId="77777777" w:rsidR="00185B3B" w:rsidRPr="00117CFF" w:rsidRDefault="00185B3B" w:rsidP="008E7B84">
            <w:pPr>
              <w:rPr>
                <w:rFonts w:ascii="Arial" w:hAnsi="Arial" w:cs="Arial"/>
                <w:sz w:val="16"/>
                <w:szCs w:val="16"/>
              </w:rPr>
            </w:pPr>
            <w:r w:rsidRPr="00117CFF">
              <w:rPr>
                <w:rFonts w:ascii="Arial" w:hAnsi="Arial" w:cs="Arial"/>
                <w:sz w:val="16"/>
                <w:szCs w:val="16"/>
              </w:rPr>
              <w:t>EGA-101</w:t>
            </w:r>
          </w:p>
        </w:tc>
        <w:tc>
          <w:tcPr>
            <w:tcW w:w="2336" w:type="pct"/>
          </w:tcPr>
          <w:p w14:paraId="65F64573" w14:textId="77777777" w:rsidR="00185B3B" w:rsidRPr="00117CFF" w:rsidRDefault="00185B3B" w:rsidP="008E7B84">
            <w:pPr>
              <w:rPr>
                <w:rFonts w:ascii="Arial" w:hAnsi="Arial" w:cs="Arial"/>
                <w:sz w:val="16"/>
                <w:szCs w:val="16"/>
              </w:rPr>
            </w:pPr>
            <w:r w:rsidRPr="00117CFF">
              <w:rPr>
                <w:rFonts w:ascii="Arial" w:hAnsi="Arial" w:cs="Arial"/>
                <w:sz w:val="16"/>
                <w:szCs w:val="16"/>
              </w:rPr>
              <w:t>Elaboração e Implantação de Projetos I</w:t>
            </w:r>
          </w:p>
        </w:tc>
        <w:tc>
          <w:tcPr>
            <w:tcW w:w="500" w:type="pct"/>
            <w:vAlign w:val="center"/>
          </w:tcPr>
          <w:p w14:paraId="33D34A0F" w14:textId="77777777"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2</w:t>
            </w:r>
          </w:p>
        </w:tc>
        <w:tc>
          <w:tcPr>
            <w:tcW w:w="500" w:type="pct"/>
          </w:tcPr>
          <w:p w14:paraId="3BE8BE16" w14:textId="2260A8DE"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20</w:t>
            </w:r>
          </w:p>
        </w:tc>
        <w:tc>
          <w:tcPr>
            <w:tcW w:w="484" w:type="pct"/>
          </w:tcPr>
          <w:p w14:paraId="020B6685" w14:textId="01BCA391"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20</w:t>
            </w:r>
          </w:p>
        </w:tc>
        <w:tc>
          <w:tcPr>
            <w:tcW w:w="515" w:type="pct"/>
          </w:tcPr>
          <w:p w14:paraId="4BCCEFE6" w14:textId="30713502"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r>
      <w:tr w:rsidR="0002032E" w:rsidRPr="00117CFF" w14:paraId="40FDF42A" w14:textId="77777777" w:rsidTr="00B84A6E">
        <w:trPr>
          <w:trHeight w:val="113"/>
          <w:jc w:val="center"/>
        </w:trPr>
        <w:tc>
          <w:tcPr>
            <w:tcW w:w="211" w:type="pct"/>
            <w:vMerge/>
            <w:shd w:val="clear" w:color="auto" w:fill="BFBFBF" w:themeFill="background1" w:themeFillShade="BF"/>
            <w:textDirection w:val="btLr"/>
            <w:vAlign w:val="center"/>
          </w:tcPr>
          <w:p w14:paraId="23B29C99" w14:textId="77777777" w:rsidR="00185B3B" w:rsidRPr="00117CFF" w:rsidRDefault="00185B3B" w:rsidP="008E7B84">
            <w:pPr>
              <w:ind w:left="113" w:right="113"/>
              <w:jc w:val="center"/>
              <w:rPr>
                <w:rFonts w:ascii="Arial" w:hAnsi="Arial" w:cs="Arial"/>
                <w:sz w:val="16"/>
                <w:szCs w:val="16"/>
              </w:rPr>
            </w:pPr>
          </w:p>
        </w:tc>
        <w:tc>
          <w:tcPr>
            <w:tcW w:w="454" w:type="pct"/>
          </w:tcPr>
          <w:p w14:paraId="162E553A" w14:textId="77777777" w:rsidR="00185B3B" w:rsidRPr="00117CFF" w:rsidRDefault="00185B3B" w:rsidP="008E7B84">
            <w:pPr>
              <w:rPr>
                <w:rFonts w:ascii="Arial" w:hAnsi="Arial" w:cs="Arial"/>
                <w:sz w:val="16"/>
                <w:szCs w:val="16"/>
              </w:rPr>
            </w:pPr>
            <w:r w:rsidRPr="00117CFF">
              <w:rPr>
                <w:rFonts w:ascii="Arial" w:hAnsi="Arial" w:cs="Arial"/>
                <w:sz w:val="16"/>
                <w:szCs w:val="16"/>
              </w:rPr>
              <w:t>MPT-015</w:t>
            </w:r>
          </w:p>
        </w:tc>
        <w:tc>
          <w:tcPr>
            <w:tcW w:w="2336" w:type="pct"/>
          </w:tcPr>
          <w:p w14:paraId="0A885C07" w14:textId="77777777" w:rsidR="00185B3B" w:rsidRPr="00117CFF" w:rsidRDefault="00185B3B" w:rsidP="008E7B84">
            <w:pPr>
              <w:rPr>
                <w:rFonts w:ascii="Arial" w:hAnsi="Arial" w:cs="Arial"/>
                <w:sz w:val="16"/>
                <w:szCs w:val="16"/>
              </w:rPr>
            </w:pPr>
            <w:r w:rsidRPr="00117CFF">
              <w:rPr>
                <w:rFonts w:ascii="Arial" w:hAnsi="Arial" w:cs="Arial"/>
                <w:sz w:val="16"/>
                <w:szCs w:val="16"/>
              </w:rPr>
              <w:t>Metodologia de Pesquisa</w:t>
            </w:r>
          </w:p>
        </w:tc>
        <w:tc>
          <w:tcPr>
            <w:tcW w:w="500" w:type="pct"/>
            <w:vAlign w:val="center"/>
          </w:tcPr>
          <w:p w14:paraId="2C3F36BC" w14:textId="77777777"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2</w:t>
            </w:r>
          </w:p>
        </w:tc>
        <w:tc>
          <w:tcPr>
            <w:tcW w:w="500" w:type="pct"/>
          </w:tcPr>
          <w:p w14:paraId="73BC90DF" w14:textId="21B2CEFF" w:rsidR="00185B3B" w:rsidRPr="00117CFF" w:rsidRDefault="002D2779"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c>
          <w:tcPr>
            <w:tcW w:w="484" w:type="pct"/>
          </w:tcPr>
          <w:p w14:paraId="6E942041" w14:textId="0D3B5D81"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0</w:t>
            </w:r>
          </w:p>
        </w:tc>
        <w:tc>
          <w:tcPr>
            <w:tcW w:w="515" w:type="pct"/>
          </w:tcPr>
          <w:p w14:paraId="10239AFF" w14:textId="0A68B929"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r>
      <w:tr w:rsidR="0002032E" w:rsidRPr="00117CFF" w14:paraId="138B08BC" w14:textId="77777777" w:rsidTr="00B84A6E">
        <w:trPr>
          <w:trHeight w:val="113"/>
          <w:jc w:val="center"/>
        </w:trPr>
        <w:tc>
          <w:tcPr>
            <w:tcW w:w="211" w:type="pct"/>
            <w:vMerge/>
            <w:shd w:val="clear" w:color="auto" w:fill="BFBFBF" w:themeFill="background1" w:themeFillShade="BF"/>
            <w:textDirection w:val="btLr"/>
            <w:vAlign w:val="center"/>
          </w:tcPr>
          <w:p w14:paraId="698CCCB1" w14:textId="77777777" w:rsidR="00185B3B" w:rsidRPr="00117CFF" w:rsidRDefault="00185B3B" w:rsidP="008E7B84">
            <w:pPr>
              <w:ind w:left="113" w:right="113"/>
              <w:jc w:val="center"/>
              <w:rPr>
                <w:rFonts w:ascii="Arial" w:hAnsi="Arial" w:cs="Arial"/>
                <w:sz w:val="16"/>
                <w:szCs w:val="16"/>
              </w:rPr>
            </w:pPr>
          </w:p>
        </w:tc>
        <w:tc>
          <w:tcPr>
            <w:tcW w:w="454" w:type="pct"/>
          </w:tcPr>
          <w:p w14:paraId="59958F8C" w14:textId="77777777" w:rsidR="00185B3B" w:rsidRPr="00117CFF" w:rsidRDefault="00185B3B" w:rsidP="008E7B84">
            <w:pPr>
              <w:rPr>
                <w:rFonts w:ascii="Arial" w:hAnsi="Arial" w:cs="Arial"/>
                <w:sz w:val="16"/>
                <w:szCs w:val="16"/>
              </w:rPr>
            </w:pPr>
            <w:r w:rsidRPr="00117CFF">
              <w:rPr>
                <w:rFonts w:ascii="Arial" w:hAnsi="Arial" w:cs="Arial"/>
                <w:sz w:val="16"/>
                <w:szCs w:val="16"/>
              </w:rPr>
              <w:t>BBT-014</w:t>
            </w:r>
          </w:p>
        </w:tc>
        <w:tc>
          <w:tcPr>
            <w:tcW w:w="2336" w:type="pct"/>
          </w:tcPr>
          <w:p w14:paraId="59B0C141" w14:textId="77777777" w:rsidR="00185B3B" w:rsidRPr="00117CFF" w:rsidRDefault="00185B3B" w:rsidP="008E7B84">
            <w:pPr>
              <w:rPr>
                <w:rFonts w:ascii="Arial" w:hAnsi="Arial" w:cs="Arial"/>
                <w:sz w:val="16"/>
                <w:szCs w:val="16"/>
              </w:rPr>
            </w:pPr>
            <w:r w:rsidRPr="00117CFF">
              <w:rPr>
                <w:rFonts w:ascii="Arial" w:hAnsi="Arial" w:cs="Arial"/>
                <w:sz w:val="16"/>
                <w:szCs w:val="16"/>
              </w:rPr>
              <w:t>Tecnologia da Produção de Sementes</w:t>
            </w:r>
          </w:p>
        </w:tc>
        <w:tc>
          <w:tcPr>
            <w:tcW w:w="500" w:type="pct"/>
            <w:vAlign w:val="center"/>
          </w:tcPr>
          <w:p w14:paraId="6CF2BAD2" w14:textId="77777777"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w:t>
            </w:r>
          </w:p>
        </w:tc>
        <w:tc>
          <w:tcPr>
            <w:tcW w:w="500" w:type="pct"/>
          </w:tcPr>
          <w:p w14:paraId="6014EE0F" w14:textId="090F5D84"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484" w:type="pct"/>
          </w:tcPr>
          <w:p w14:paraId="5B958845" w14:textId="1EEDCCC2"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515" w:type="pct"/>
          </w:tcPr>
          <w:p w14:paraId="36F5ECD2" w14:textId="43A63D96"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80</w:t>
            </w:r>
          </w:p>
        </w:tc>
      </w:tr>
      <w:tr w:rsidR="0002032E" w:rsidRPr="00117CFF" w14:paraId="18A3A6A6" w14:textId="77777777" w:rsidTr="00B84A6E">
        <w:trPr>
          <w:trHeight w:val="113"/>
          <w:jc w:val="center"/>
        </w:trPr>
        <w:tc>
          <w:tcPr>
            <w:tcW w:w="211" w:type="pct"/>
            <w:vMerge/>
            <w:shd w:val="clear" w:color="auto" w:fill="BFBFBF" w:themeFill="background1" w:themeFillShade="BF"/>
            <w:textDirection w:val="btLr"/>
            <w:vAlign w:val="center"/>
          </w:tcPr>
          <w:p w14:paraId="57DAE2F8" w14:textId="77777777" w:rsidR="00185B3B" w:rsidRPr="00117CFF" w:rsidRDefault="00185B3B" w:rsidP="008E7B84">
            <w:pPr>
              <w:ind w:left="113" w:right="113"/>
              <w:jc w:val="center"/>
              <w:rPr>
                <w:rFonts w:ascii="Arial" w:hAnsi="Arial" w:cs="Arial"/>
                <w:sz w:val="16"/>
                <w:szCs w:val="16"/>
              </w:rPr>
            </w:pPr>
          </w:p>
        </w:tc>
        <w:tc>
          <w:tcPr>
            <w:tcW w:w="454" w:type="pct"/>
          </w:tcPr>
          <w:p w14:paraId="034239A9" w14:textId="77777777" w:rsidR="00185B3B" w:rsidRPr="00117CFF" w:rsidRDefault="00185B3B" w:rsidP="008E7B84">
            <w:pPr>
              <w:rPr>
                <w:rFonts w:ascii="Arial" w:hAnsi="Arial" w:cs="Arial"/>
                <w:sz w:val="16"/>
                <w:szCs w:val="16"/>
              </w:rPr>
            </w:pPr>
            <w:r w:rsidRPr="00117CFF">
              <w:rPr>
                <w:rFonts w:ascii="Arial" w:hAnsi="Arial" w:cs="Arial"/>
                <w:sz w:val="16"/>
                <w:szCs w:val="16"/>
              </w:rPr>
              <w:t>BBT-015</w:t>
            </w:r>
          </w:p>
        </w:tc>
        <w:tc>
          <w:tcPr>
            <w:tcW w:w="2336" w:type="pct"/>
          </w:tcPr>
          <w:p w14:paraId="1EAABBA6" w14:textId="77777777" w:rsidR="00185B3B" w:rsidRPr="00117CFF" w:rsidRDefault="00185B3B" w:rsidP="008E7B84">
            <w:pPr>
              <w:rPr>
                <w:rFonts w:ascii="Arial" w:hAnsi="Arial" w:cs="Arial"/>
                <w:sz w:val="16"/>
                <w:szCs w:val="16"/>
              </w:rPr>
            </w:pPr>
            <w:r w:rsidRPr="00117CFF">
              <w:rPr>
                <w:rFonts w:ascii="Arial" w:hAnsi="Arial" w:cs="Arial"/>
                <w:sz w:val="16"/>
                <w:szCs w:val="16"/>
              </w:rPr>
              <w:t>Fruticultura</w:t>
            </w:r>
          </w:p>
        </w:tc>
        <w:tc>
          <w:tcPr>
            <w:tcW w:w="500" w:type="pct"/>
            <w:vAlign w:val="center"/>
          </w:tcPr>
          <w:p w14:paraId="16ED8C14" w14:textId="77777777" w:rsidR="00185B3B" w:rsidRPr="0049257B" w:rsidRDefault="00185B3B"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w:t>
            </w:r>
          </w:p>
        </w:tc>
        <w:tc>
          <w:tcPr>
            <w:tcW w:w="500" w:type="pct"/>
          </w:tcPr>
          <w:p w14:paraId="263A9B5B" w14:textId="048C9CE4" w:rsidR="00185B3B" w:rsidRPr="0049257B" w:rsidRDefault="00117CFF"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40</w:t>
            </w:r>
          </w:p>
        </w:tc>
        <w:tc>
          <w:tcPr>
            <w:tcW w:w="484" w:type="pct"/>
          </w:tcPr>
          <w:p w14:paraId="2B4F19A7" w14:textId="358EA50B" w:rsidR="00185B3B" w:rsidRPr="0049257B" w:rsidRDefault="00117CFF"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40</w:t>
            </w:r>
          </w:p>
        </w:tc>
        <w:tc>
          <w:tcPr>
            <w:tcW w:w="515" w:type="pct"/>
          </w:tcPr>
          <w:p w14:paraId="32238B4C" w14:textId="1299A4AC" w:rsidR="00185B3B" w:rsidRPr="0049257B" w:rsidRDefault="00185B3B"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80</w:t>
            </w:r>
          </w:p>
        </w:tc>
      </w:tr>
      <w:tr w:rsidR="0002032E" w:rsidRPr="00117CFF" w14:paraId="40167288" w14:textId="77777777" w:rsidTr="00B84A6E">
        <w:trPr>
          <w:trHeight w:val="113"/>
          <w:jc w:val="center"/>
        </w:trPr>
        <w:tc>
          <w:tcPr>
            <w:tcW w:w="211" w:type="pct"/>
            <w:vMerge/>
            <w:shd w:val="clear" w:color="auto" w:fill="BFBFBF" w:themeFill="background1" w:themeFillShade="BF"/>
            <w:textDirection w:val="btLr"/>
            <w:vAlign w:val="center"/>
          </w:tcPr>
          <w:p w14:paraId="593CDF15" w14:textId="77777777" w:rsidR="00185B3B" w:rsidRPr="00117CFF" w:rsidRDefault="00185B3B" w:rsidP="008E7B84">
            <w:pPr>
              <w:ind w:left="113" w:right="113"/>
              <w:jc w:val="center"/>
              <w:rPr>
                <w:rFonts w:ascii="Arial" w:hAnsi="Arial" w:cs="Arial"/>
                <w:sz w:val="16"/>
                <w:szCs w:val="16"/>
              </w:rPr>
            </w:pPr>
          </w:p>
        </w:tc>
        <w:tc>
          <w:tcPr>
            <w:tcW w:w="454" w:type="pct"/>
          </w:tcPr>
          <w:p w14:paraId="0F470BFD" w14:textId="77777777" w:rsidR="00185B3B" w:rsidRPr="00117CFF" w:rsidRDefault="00185B3B" w:rsidP="008E7B84">
            <w:pPr>
              <w:rPr>
                <w:rFonts w:ascii="Arial" w:hAnsi="Arial" w:cs="Arial"/>
                <w:sz w:val="16"/>
                <w:szCs w:val="16"/>
              </w:rPr>
            </w:pPr>
            <w:r w:rsidRPr="00117CFF">
              <w:rPr>
                <w:rFonts w:ascii="Arial" w:hAnsi="Arial" w:cs="Arial"/>
                <w:sz w:val="16"/>
                <w:szCs w:val="16"/>
              </w:rPr>
              <w:t>BBT-013</w:t>
            </w:r>
          </w:p>
        </w:tc>
        <w:tc>
          <w:tcPr>
            <w:tcW w:w="2336" w:type="pct"/>
          </w:tcPr>
          <w:p w14:paraId="33A396D8" w14:textId="77777777" w:rsidR="00185B3B" w:rsidRPr="00117CFF" w:rsidRDefault="00185B3B" w:rsidP="008E7B84">
            <w:pPr>
              <w:rPr>
                <w:rFonts w:ascii="Arial" w:hAnsi="Arial" w:cs="Arial"/>
                <w:sz w:val="16"/>
                <w:szCs w:val="16"/>
              </w:rPr>
            </w:pPr>
            <w:r w:rsidRPr="00117CFF">
              <w:rPr>
                <w:rFonts w:ascii="Arial" w:hAnsi="Arial" w:cs="Arial"/>
                <w:sz w:val="16"/>
                <w:szCs w:val="16"/>
              </w:rPr>
              <w:t>Manejo de Plantas Daninhas</w:t>
            </w:r>
          </w:p>
        </w:tc>
        <w:tc>
          <w:tcPr>
            <w:tcW w:w="500" w:type="pct"/>
            <w:vAlign w:val="center"/>
          </w:tcPr>
          <w:p w14:paraId="25DE9D35" w14:textId="77777777" w:rsidR="00185B3B" w:rsidRPr="0049257B" w:rsidRDefault="00185B3B"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2</w:t>
            </w:r>
          </w:p>
        </w:tc>
        <w:tc>
          <w:tcPr>
            <w:tcW w:w="500" w:type="pct"/>
          </w:tcPr>
          <w:p w14:paraId="4B4ADA89" w14:textId="13F3306C" w:rsidR="00185B3B" w:rsidRPr="0049257B" w:rsidRDefault="00117CFF"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30</w:t>
            </w:r>
          </w:p>
        </w:tc>
        <w:tc>
          <w:tcPr>
            <w:tcW w:w="484" w:type="pct"/>
          </w:tcPr>
          <w:p w14:paraId="1FA7A7F8" w14:textId="73956118" w:rsidR="00185B3B" w:rsidRPr="0049257B" w:rsidRDefault="00117CFF"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10</w:t>
            </w:r>
          </w:p>
        </w:tc>
        <w:tc>
          <w:tcPr>
            <w:tcW w:w="515" w:type="pct"/>
          </w:tcPr>
          <w:p w14:paraId="6841D1B1" w14:textId="1497D3DE" w:rsidR="00185B3B" w:rsidRPr="0049257B" w:rsidRDefault="00185B3B"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40</w:t>
            </w:r>
          </w:p>
        </w:tc>
      </w:tr>
      <w:tr w:rsidR="0002032E" w:rsidRPr="00117CFF" w14:paraId="39D45DE9" w14:textId="77777777" w:rsidTr="00B84A6E">
        <w:trPr>
          <w:trHeight w:val="113"/>
          <w:jc w:val="center"/>
        </w:trPr>
        <w:tc>
          <w:tcPr>
            <w:tcW w:w="211" w:type="pct"/>
            <w:vMerge/>
            <w:shd w:val="clear" w:color="auto" w:fill="BFBFBF" w:themeFill="background1" w:themeFillShade="BF"/>
            <w:textDirection w:val="btLr"/>
            <w:vAlign w:val="center"/>
          </w:tcPr>
          <w:p w14:paraId="38348F38" w14:textId="77777777" w:rsidR="00185B3B" w:rsidRPr="00117CFF" w:rsidRDefault="00185B3B" w:rsidP="008E7B84">
            <w:pPr>
              <w:ind w:left="113" w:right="113"/>
              <w:jc w:val="center"/>
              <w:rPr>
                <w:rFonts w:ascii="Arial" w:hAnsi="Arial" w:cs="Arial"/>
                <w:sz w:val="16"/>
                <w:szCs w:val="16"/>
              </w:rPr>
            </w:pPr>
          </w:p>
        </w:tc>
        <w:tc>
          <w:tcPr>
            <w:tcW w:w="454" w:type="pct"/>
            <w:tcBorders>
              <w:bottom w:val="single" w:sz="4" w:space="0" w:color="auto"/>
            </w:tcBorders>
          </w:tcPr>
          <w:p w14:paraId="53671994" w14:textId="77777777" w:rsidR="00185B3B" w:rsidRPr="00117CFF" w:rsidRDefault="00185B3B" w:rsidP="008E7B84">
            <w:pPr>
              <w:rPr>
                <w:rFonts w:ascii="Arial" w:hAnsi="Arial" w:cs="Arial"/>
                <w:sz w:val="16"/>
                <w:szCs w:val="16"/>
              </w:rPr>
            </w:pPr>
            <w:r w:rsidRPr="00117CFF">
              <w:rPr>
                <w:rFonts w:ascii="Arial" w:hAnsi="Arial" w:cs="Arial"/>
                <w:sz w:val="16"/>
                <w:szCs w:val="16"/>
              </w:rPr>
              <w:t>BBT-016</w:t>
            </w:r>
          </w:p>
        </w:tc>
        <w:tc>
          <w:tcPr>
            <w:tcW w:w="2336" w:type="pct"/>
            <w:tcBorders>
              <w:bottom w:val="single" w:sz="4" w:space="0" w:color="auto"/>
            </w:tcBorders>
          </w:tcPr>
          <w:p w14:paraId="354D327C" w14:textId="77777777" w:rsidR="00185B3B" w:rsidRPr="00117CFF" w:rsidRDefault="00185B3B" w:rsidP="008E7B84">
            <w:pPr>
              <w:rPr>
                <w:rFonts w:ascii="Arial" w:hAnsi="Arial" w:cs="Arial"/>
                <w:sz w:val="16"/>
                <w:szCs w:val="16"/>
              </w:rPr>
            </w:pPr>
            <w:proofErr w:type="spellStart"/>
            <w:r w:rsidRPr="00117CFF">
              <w:rPr>
                <w:rFonts w:ascii="Arial" w:hAnsi="Arial" w:cs="Arial"/>
                <w:sz w:val="16"/>
                <w:szCs w:val="16"/>
              </w:rPr>
              <w:t>Forragicultura</w:t>
            </w:r>
            <w:proofErr w:type="spellEnd"/>
            <w:r w:rsidRPr="00117CFF">
              <w:rPr>
                <w:rFonts w:ascii="Arial" w:hAnsi="Arial" w:cs="Arial"/>
                <w:sz w:val="16"/>
                <w:szCs w:val="16"/>
              </w:rPr>
              <w:t xml:space="preserve"> e Pastagens</w:t>
            </w:r>
          </w:p>
        </w:tc>
        <w:tc>
          <w:tcPr>
            <w:tcW w:w="500" w:type="pct"/>
            <w:tcBorders>
              <w:bottom w:val="single" w:sz="4" w:space="0" w:color="auto"/>
            </w:tcBorders>
            <w:vAlign w:val="center"/>
          </w:tcPr>
          <w:p w14:paraId="6D969237" w14:textId="77777777" w:rsidR="00185B3B" w:rsidRPr="0049257B" w:rsidRDefault="00185B3B"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w:t>
            </w:r>
          </w:p>
        </w:tc>
        <w:tc>
          <w:tcPr>
            <w:tcW w:w="500" w:type="pct"/>
            <w:tcBorders>
              <w:bottom w:val="single" w:sz="4" w:space="0" w:color="auto"/>
            </w:tcBorders>
          </w:tcPr>
          <w:p w14:paraId="70170837" w14:textId="287269EA" w:rsidR="00185B3B" w:rsidRPr="0049257B" w:rsidRDefault="00117CFF"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40</w:t>
            </w:r>
          </w:p>
        </w:tc>
        <w:tc>
          <w:tcPr>
            <w:tcW w:w="484" w:type="pct"/>
            <w:tcBorders>
              <w:bottom w:val="single" w:sz="4" w:space="0" w:color="auto"/>
            </w:tcBorders>
          </w:tcPr>
          <w:p w14:paraId="1E3FEC19" w14:textId="25FEA849" w:rsidR="00185B3B" w:rsidRPr="0049257B" w:rsidRDefault="00117CFF"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40</w:t>
            </w:r>
          </w:p>
        </w:tc>
        <w:tc>
          <w:tcPr>
            <w:tcW w:w="515" w:type="pct"/>
            <w:tcBorders>
              <w:bottom w:val="single" w:sz="4" w:space="0" w:color="auto"/>
            </w:tcBorders>
          </w:tcPr>
          <w:p w14:paraId="447439A6" w14:textId="7DE39108" w:rsidR="00185B3B" w:rsidRPr="0049257B" w:rsidRDefault="00185B3B"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80</w:t>
            </w:r>
          </w:p>
        </w:tc>
      </w:tr>
      <w:tr w:rsidR="0002032E" w:rsidRPr="00117CFF" w14:paraId="11744F56" w14:textId="77777777" w:rsidTr="00B84A6E">
        <w:trPr>
          <w:trHeight w:val="113"/>
          <w:jc w:val="center"/>
        </w:trPr>
        <w:tc>
          <w:tcPr>
            <w:tcW w:w="211" w:type="pct"/>
            <w:vMerge/>
            <w:shd w:val="clear" w:color="auto" w:fill="BFBFBF" w:themeFill="background1" w:themeFillShade="BF"/>
            <w:textDirection w:val="btLr"/>
            <w:vAlign w:val="center"/>
          </w:tcPr>
          <w:p w14:paraId="23238DDC" w14:textId="77777777" w:rsidR="00185B3B" w:rsidRPr="00117CFF" w:rsidRDefault="00185B3B" w:rsidP="008E7B84">
            <w:pPr>
              <w:ind w:left="113" w:right="113"/>
              <w:jc w:val="center"/>
              <w:rPr>
                <w:rFonts w:ascii="Arial" w:hAnsi="Arial" w:cs="Arial"/>
                <w:sz w:val="16"/>
                <w:szCs w:val="16"/>
              </w:rPr>
            </w:pPr>
          </w:p>
        </w:tc>
        <w:tc>
          <w:tcPr>
            <w:tcW w:w="454" w:type="pct"/>
            <w:tcBorders>
              <w:bottom w:val="single" w:sz="4" w:space="0" w:color="auto"/>
            </w:tcBorders>
          </w:tcPr>
          <w:p w14:paraId="2605FF13" w14:textId="77777777" w:rsidR="00185B3B" w:rsidRPr="00117CFF" w:rsidRDefault="00185B3B" w:rsidP="008E7B84">
            <w:pPr>
              <w:rPr>
                <w:rFonts w:ascii="Arial" w:hAnsi="Arial" w:cs="Arial"/>
                <w:sz w:val="16"/>
                <w:szCs w:val="16"/>
              </w:rPr>
            </w:pPr>
            <w:r w:rsidRPr="00117CFF">
              <w:rPr>
                <w:rFonts w:ascii="Arial" w:hAnsi="Arial" w:cs="Arial"/>
                <w:sz w:val="16"/>
                <w:szCs w:val="16"/>
              </w:rPr>
              <w:t>BBN-001</w:t>
            </w:r>
          </w:p>
        </w:tc>
        <w:tc>
          <w:tcPr>
            <w:tcW w:w="2336" w:type="pct"/>
            <w:tcBorders>
              <w:bottom w:val="single" w:sz="4" w:space="0" w:color="auto"/>
            </w:tcBorders>
          </w:tcPr>
          <w:p w14:paraId="4F1740B0" w14:textId="77777777" w:rsidR="00185B3B" w:rsidRPr="00117CFF" w:rsidRDefault="00185B3B" w:rsidP="008E7B84">
            <w:pPr>
              <w:rPr>
                <w:rFonts w:ascii="Arial" w:hAnsi="Arial" w:cs="Arial"/>
                <w:sz w:val="16"/>
                <w:szCs w:val="16"/>
              </w:rPr>
            </w:pPr>
            <w:r w:rsidRPr="00117CFF">
              <w:rPr>
                <w:rFonts w:ascii="Arial" w:hAnsi="Arial" w:cs="Arial"/>
                <w:sz w:val="16"/>
                <w:szCs w:val="16"/>
              </w:rPr>
              <w:t>Nutrição Animal</w:t>
            </w:r>
          </w:p>
        </w:tc>
        <w:tc>
          <w:tcPr>
            <w:tcW w:w="500" w:type="pct"/>
            <w:tcBorders>
              <w:bottom w:val="single" w:sz="4" w:space="0" w:color="auto"/>
            </w:tcBorders>
            <w:vAlign w:val="center"/>
          </w:tcPr>
          <w:p w14:paraId="4A197009" w14:textId="77777777" w:rsidR="00185B3B" w:rsidRPr="0049257B" w:rsidRDefault="00185B3B"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w:t>
            </w:r>
          </w:p>
        </w:tc>
        <w:tc>
          <w:tcPr>
            <w:tcW w:w="500" w:type="pct"/>
            <w:tcBorders>
              <w:bottom w:val="single" w:sz="4" w:space="0" w:color="auto"/>
            </w:tcBorders>
          </w:tcPr>
          <w:p w14:paraId="1033F67B" w14:textId="1817C92B" w:rsidR="00185B3B" w:rsidRPr="0049257B" w:rsidRDefault="00117CFF"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40</w:t>
            </w:r>
          </w:p>
        </w:tc>
        <w:tc>
          <w:tcPr>
            <w:tcW w:w="484" w:type="pct"/>
            <w:tcBorders>
              <w:bottom w:val="single" w:sz="4" w:space="0" w:color="auto"/>
            </w:tcBorders>
          </w:tcPr>
          <w:p w14:paraId="6B593D3C" w14:textId="3CD0AD82" w:rsidR="00185B3B" w:rsidRPr="0049257B" w:rsidRDefault="00117CFF"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40</w:t>
            </w:r>
          </w:p>
        </w:tc>
        <w:tc>
          <w:tcPr>
            <w:tcW w:w="515" w:type="pct"/>
            <w:tcBorders>
              <w:bottom w:val="single" w:sz="4" w:space="0" w:color="auto"/>
            </w:tcBorders>
          </w:tcPr>
          <w:p w14:paraId="4CEBE9C7" w14:textId="15514F3B" w:rsidR="00185B3B" w:rsidRPr="0049257B" w:rsidRDefault="00185B3B"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80</w:t>
            </w:r>
          </w:p>
        </w:tc>
      </w:tr>
      <w:tr w:rsidR="0002032E" w:rsidRPr="00117CFF" w14:paraId="53969A42" w14:textId="77777777" w:rsidTr="00B84A6E">
        <w:trPr>
          <w:trHeight w:val="113"/>
          <w:jc w:val="center"/>
        </w:trPr>
        <w:tc>
          <w:tcPr>
            <w:tcW w:w="211" w:type="pct"/>
            <w:vMerge/>
            <w:shd w:val="clear" w:color="auto" w:fill="BFBFBF" w:themeFill="background1" w:themeFillShade="BF"/>
            <w:textDirection w:val="btLr"/>
            <w:vAlign w:val="center"/>
          </w:tcPr>
          <w:p w14:paraId="46C7681E" w14:textId="77777777" w:rsidR="00185B3B" w:rsidRPr="00117CFF" w:rsidRDefault="00185B3B" w:rsidP="008E7B84">
            <w:pPr>
              <w:ind w:left="113" w:right="113"/>
              <w:jc w:val="center"/>
              <w:rPr>
                <w:rFonts w:ascii="Arial" w:hAnsi="Arial" w:cs="Arial"/>
                <w:sz w:val="16"/>
                <w:szCs w:val="16"/>
              </w:rPr>
            </w:pPr>
          </w:p>
        </w:tc>
        <w:tc>
          <w:tcPr>
            <w:tcW w:w="454" w:type="pct"/>
            <w:tcBorders>
              <w:bottom w:val="single" w:sz="4" w:space="0" w:color="auto"/>
            </w:tcBorders>
          </w:tcPr>
          <w:p w14:paraId="6AF21ABE" w14:textId="61BFA103" w:rsidR="00185B3B" w:rsidRPr="00117CFF" w:rsidRDefault="00185B3B" w:rsidP="008E7B84">
            <w:pPr>
              <w:rPr>
                <w:rFonts w:ascii="Arial" w:hAnsi="Arial" w:cs="Arial"/>
                <w:sz w:val="16"/>
                <w:szCs w:val="16"/>
              </w:rPr>
            </w:pPr>
            <w:r w:rsidRPr="00117CFF">
              <w:rPr>
                <w:rFonts w:ascii="Arial" w:hAnsi="Arial" w:cs="Arial"/>
                <w:sz w:val="16"/>
                <w:szCs w:val="16"/>
              </w:rPr>
              <w:t>ING-036</w:t>
            </w:r>
          </w:p>
        </w:tc>
        <w:tc>
          <w:tcPr>
            <w:tcW w:w="2336" w:type="pct"/>
            <w:tcBorders>
              <w:bottom w:val="single" w:sz="4" w:space="0" w:color="auto"/>
            </w:tcBorders>
          </w:tcPr>
          <w:p w14:paraId="64F8CEAD" w14:textId="0F90E85A" w:rsidR="00185B3B" w:rsidRPr="00117CFF" w:rsidRDefault="00185B3B" w:rsidP="008E7B84">
            <w:pPr>
              <w:rPr>
                <w:rFonts w:ascii="Arial" w:hAnsi="Arial" w:cs="Arial"/>
                <w:sz w:val="16"/>
                <w:szCs w:val="16"/>
              </w:rPr>
            </w:pPr>
            <w:r w:rsidRPr="00117CFF">
              <w:rPr>
                <w:rFonts w:ascii="Arial" w:hAnsi="Arial" w:cs="Arial"/>
                <w:sz w:val="16"/>
                <w:szCs w:val="16"/>
              </w:rPr>
              <w:t>Inglês III</w:t>
            </w:r>
          </w:p>
        </w:tc>
        <w:tc>
          <w:tcPr>
            <w:tcW w:w="500" w:type="pct"/>
            <w:tcBorders>
              <w:bottom w:val="single" w:sz="4" w:space="0" w:color="auto"/>
            </w:tcBorders>
            <w:vAlign w:val="center"/>
          </w:tcPr>
          <w:p w14:paraId="381DB32A" w14:textId="452E8CA0" w:rsidR="00185B3B" w:rsidRPr="0049257B" w:rsidRDefault="00185B3B"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2</w:t>
            </w:r>
          </w:p>
        </w:tc>
        <w:tc>
          <w:tcPr>
            <w:tcW w:w="500" w:type="pct"/>
            <w:tcBorders>
              <w:bottom w:val="single" w:sz="4" w:space="0" w:color="auto"/>
            </w:tcBorders>
          </w:tcPr>
          <w:p w14:paraId="3705F1F8" w14:textId="6412E7C5" w:rsidR="00185B3B" w:rsidRPr="0049257B" w:rsidRDefault="00A0747D"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40</w:t>
            </w:r>
          </w:p>
        </w:tc>
        <w:tc>
          <w:tcPr>
            <w:tcW w:w="484" w:type="pct"/>
            <w:tcBorders>
              <w:bottom w:val="single" w:sz="4" w:space="0" w:color="auto"/>
            </w:tcBorders>
          </w:tcPr>
          <w:p w14:paraId="5EF874DF" w14:textId="2C9D3004" w:rsidR="00185B3B" w:rsidRPr="0049257B" w:rsidRDefault="00117CFF"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0</w:t>
            </w:r>
          </w:p>
        </w:tc>
        <w:tc>
          <w:tcPr>
            <w:tcW w:w="515" w:type="pct"/>
            <w:tcBorders>
              <w:bottom w:val="single" w:sz="4" w:space="0" w:color="auto"/>
            </w:tcBorders>
          </w:tcPr>
          <w:p w14:paraId="666F36CF" w14:textId="598F067B" w:rsidR="00185B3B" w:rsidRPr="0049257B" w:rsidRDefault="00185B3B"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40</w:t>
            </w:r>
          </w:p>
        </w:tc>
      </w:tr>
      <w:tr w:rsidR="00B84A6E" w:rsidRPr="00117CFF" w14:paraId="75A3ADDB" w14:textId="77777777" w:rsidTr="00B84A6E">
        <w:trPr>
          <w:trHeight w:val="113"/>
          <w:jc w:val="center"/>
        </w:trPr>
        <w:tc>
          <w:tcPr>
            <w:tcW w:w="3001" w:type="pct"/>
            <w:gridSpan w:val="3"/>
            <w:shd w:val="clear" w:color="auto" w:fill="auto"/>
            <w:vAlign w:val="center"/>
          </w:tcPr>
          <w:p w14:paraId="15AA3854" w14:textId="77777777" w:rsidR="00B84A6E" w:rsidRPr="00117CFF" w:rsidRDefault="00B84A6E" w:rsidP="008E7B84">
            <w:pPr>
              <w:rPr>
                <w:rFonts w:ascii="Arial" w:hAnsi="Arial" w:cs="Arial"/>
                <w:sz w:val="16"/>
                <w:szCs w:val="16"/>
              </w:rPr>
            </w:pPr>
          </w:p>
        </w:tc>
        <w:tc>
          <w:tcPr>
            <w:tcW w:w="500" w:type="pct"/>
            <w:tcBorders>
              <w:bottom w:val="single" w:sz="4" w:space="0" w:color="auto"/>
            </w:tcBorders>
            <w:vAlign w:val="center"/>
          </w:tcPr>
          <w:p w14:paraId="3E3FB745" w14:textId="5CE929D8" w:rsidR="00B84A6E" w:rsidRPr="0049257B" w:rsidRDefault="00A0747D" w:rsidP="008E7B84">
            <w:pPr>
              <w:jc w:val="center"/>
              <w:rPr>
                <w:rFonts w:ascii="Arial" w:hAnsi="Arial" w:cs="Arial"/>
                <w:b/>
                <w:bCs/>
                <w:color w:val="000000" w:themeColor="text1"/>
                <w:sz w:val="16"/>
                <w:szCs w:val="16"/>
              </w:rPr>
            </w:pPr>
            <w:r w:rsidRPr="0049257B">
              <w:rPr>
                <w:rFonts w:ascii="Arial" w:hAnsi="Arial" w:cs="Arial"/>
                <w:b/>
                <w:bCs/>
                <w:color w:val="000000" w:themeColor="text1"/>
                <w:sz w:val="16"/>
                <w:szCs w:val="16"/>
              </w:rPr>
              <w:t>24</w:t>
            </w:r>
          </w:p>
        </w:tc>
        <w:tc>
          <w:tcPr>
            <w:tcW w:w="984" w:type="pct"/>
            <w:gridSpan w:val="2"/>
            <w:tcBorders>
              <w:bottom w:val="single" w:sz="4" w:space="0" w:color="auto"/>
            </w:tcBorders>
          </w:tcPr>
          <w:p w14:paraId="5902BC40" w14:textId="277CB0F7" w:rsidR="00B84A6E" w:rsidRPr="0049257B" w:rsidRDefault="00B84A6E" w:rsidP="008E7B84">
            <w:pPr>
              <w:jc w:val="center"/>
              <w:rPr>
                <w:rFonts w:ascii="Arial" w:hAnsi="Arial" w:cs="Arial"/>
                <w:b/>
                <w:bCs/>
                <w:color w:val="000000" w:themeColor="text1"/>
                <w:sz w:val="16"/>
                <w:szCs w:val="16"/>
              </w:rPr>
            </w:pPr>
            <w:r w:rsidRPr="0049257B">
              <w:rPr>
                <w:rFonts w:ascii="Arial" w:hAnsi="Arial" w:cs="Arial"/>
                <w:b/>
                <w:bCs/>
                <w:color w:val="000000" w:themeColor="text1"/>
                <w:sz w:val="16"/>
                <w:szCs w:val="16"/>
              </w:rPr>
              <w:t>Total do semestre</w:t>
            </w:r>
          </w:p>
        </w:tc>
        <w:tc>
          <w:tcPr>
            <w:tcW w:w="515" w:type="pct"/>
            <w:tcBorders>
              <w:bottom w:val="single" w:sz="4" w:space="0" w:color="auto"/>
            </w:tcBorders>
          </w:tcPr>
          <w:p w14:paraId="58FCCF25" w14:textId="2E8A4552" w:rsidR="00B84A6E" w:rsidRPr="0049257B" w:rsidRDefault="00B84A6E" w:rsidP="008E7B84">
            <w:pPr>
              <w:jc w:val="center"/>
              <w:rPr>
                <w:rFonts w:ascii="Arial" w:hAnsi="Arial" w:cs="Arial"/>
                <w:b/>
                <w:bCs/>
                <w:color w:val="000000" w:themeColor="text1"/>
                <w:sz w:val="16"/>
                <w:szCs w:val="16"/>
              </w:rPr>
            </w:pPr>
            <w:r w:rsidRPr="0049257B">
              <w:rPr>
                <w:rFonts w:ascii="Arial" w:hAnsi="Arial" w:cs="Arial"/>
                <w:b/>
                <w:bCs/>
                <w:color w:val="000000" w:themeColor="text1"/>
                <w:sz w:val="16"/>
                <w:szCs w:val="16"/>
              </w:rPr>
              <w:t>480</w:t>
            </w:r>
          </w:p>
        </w:tc>
      </w:tr>
      <w:tr w:rsidR="0002032E" w:rsidRPr="00117CFF" w14:paraId="3D982088" w14:textId="77777777" w:rsidTr="00B84A6E">
        <w:trPr>
          <w:trHeight w:val="113"/>
          <w:jc w:val="center"/>
        </w:trPr>
        <w:tc>
          <w:tcPr>
            <w:tcW w:w="211" w:type="pct"/>
            <w:vMerge w:val="restart"/>
            <w:shd w:val="clear" w:color="auto" w:fill="BFBFBF" w:themeFill="background1" w:themeFillShade="BF"/>
            <w:textDirection w:val="btLr"/>
            <w:vAlign w:val="center"/>
          </w:tcPr>
          <w:p w14:paraId="2711DCDC" w14:textId="77777777" w:rsidR="00185B3B" w:rsidRPr="00117CFF" w:rsidRDefault="00185B3B" w:rsidP="008E7B84">
            <w:pPr>
              <w:ind w:left="113" w:right="113"/>
              <w:jc w:val="center"/>
              <w:rPr>
                <w:rFonts w:ascii="Arial" w:hAnsi="Arial" w:cs="Arial"/>
                <w:b/>
                <w:sz w:val="16"/>
                <w:szCs w:val="16"/>
              </w:rPr>
            </w:pPr>
            <w:r w:rsidRPr="00117CFF">
              <w:rPr>
                <w:rFonts w:ascii="Arial" w:hAnsi="Arial" w:cs="Arial"/>
                <w:b/>
                <w:sz w:val="16"/>
                <w:szCs w:val="16"/>
              </w:rPr>
              <w:t>4º Semestre</w:t>
            </w:r>
          </w:p>
        </w:tc>
        <w:tc>
          <w:tcPr>
            <w:tcW w:w="454" w:type="pct"/>
            <w:tcBorders>
              <w:bottom w:val="single" w:sz="4" w:space="0" w:color="auto"/>
            </w:tcBorders>
          </w:tcPr>
          <w:p w14:paraId="7352A34F" w14:textId="77777777" w:rsidR="00185B3B" w:rsidRPr="00117CFF" w:rsidRDefault="00185B3B" w:rsidP="008E7B84">
            <w:pPr>
              <w:rPr>
                <w:rFonts w:ascii="Arial" w:hAnsi="Arial" w:cs="Arial"/>
                <w:sz w:val="16"/>
                <w:szCs w:val="16"/>
              </w:rPr>
            </w:pPr>
            <w:r w:rsidRPr="00117CFF">
              <w:rPr>
                <w:rFonts w:ascii="Arial" w:hAnsi="Arial" w:cs="Arial"/>
                <w:sz w:val="16"/>
                <w:szCs w:val="16"/>
              </w:rPr>
              <w:t>EGA-102</w:t>
            </w:r>
          </w:p>
        </w:tc>
        <w:tc>
          <w:tcPr>
            <w:tcW w:w="2336" w:type="pct"/>
            <w:tcBorders>
              <w:bottom w:val="single" w:sz="4" w:space="0" w:color="auto"/>
            </w:tcBorders>
            <w:vAlign w:val="center"/>
          </w:tcPr>
          <w:p w14:paraId="4450012A" w14:textId="77777777" w:rsidR="00185B3B" w:rsidRPr="00117CFF" w:rsidRDefault="00185B3B" w:rsidP="008E7B84">
            <w:pPr>
              <w:rPr>
                <w:rFonts w:ascii="Arial" w:hAnsi="Arial" w:cs="Arial"/>
                <w:sz w:val="16"/>
                <w:szCs w:val="16"/>
              </w:rPr>
            </w:pPr>
            <w:r w:rsidRPr="00117CFF">
              <w:rPr>
                <w:rFonts w:ascii="Arial" w:hAnsi="Arial" w:cs="Arial"/>
                <w:sz w:val="16"/>
                <w:szCs w:val="16"/>
              </w:rPr>
              <w:t>Elaboração e Implantação Prática de Projetos II</w:t>
            </w:r>
          </w:p>
        </w:tc>
        <w:tc>
          <w:tcPr>
            <w:tcW w:w="500" w:type="pct"/>
            <w:tcBorders>
              <w:bottom w:val="single" w:sz="4" w:space="0" w:color="auto"/>
            </w:tcBorders>
            <w:vAlign w:val="center"/>
          </w:tcPr>
          <w:p w14:paraId="4C497EA6" w14:textId="77777777" w:rsidR="00185B3B" w:rsidRPr="0049257B" w:rsidRDefault="00185B3B"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w:t>
            </w:r>
          </w:p>
        </w:tc>
        <w:tc>
          <w:tcPr>
            <w:tcW w:w="500" w:type="pct"/>
            <w:tcBorders>
              <w:bottom w:val="single" w:sz="4" w:space="0" w:color="auto"/>
            </w:tcBorders>
          </w:tcPr>
          <w:p w14:paraId="1B248D5C" w14:textId="5925A12B" w:rsidR="00185B3B" w:rsidRPr="0049257B" w:rsidRDefault="00117CFF"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40</w:t>
            </w:r>
          </w:p>
        </w:tc>
        <w:tc>
          <w:tcPr>
            <w:tcW w:w="484" w:type="pct"/>
            <w:tcBorders>
              <w:bottom w:val="single" w:sz="4" w:space="0" w:color="auto"/>
            </w:tcBorders>
          </w:tcPr>
          <w:p w14:paraId="32CD59DA" w14:textId="378ADBEC" w:rsidR="00185B3B" w:rsidRPr="0049257B" w:rsidRDefault="00117CFF"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40</w:t>
            </w:r>
          </w:p>
        </w:tc>
        <w:tc>
          <w:tcPr>
            <w:tcW w:w="515" w:type="pct"/>
            <w:tcBorders>
              <w:bottom w:val="single" w:sz="4" w:space="0" w:color="auto"/>
            </w:tcBorders>
          </w:tcPr>
          <w:p w14:paraId="3A8C90B4" w14:textId="7D8357D4" w:rsidR="00185B3B" w:rsidRPr="0049257B" w:rsidRDefault="00185B3B"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80</w:t>
            </w:r>
          </w:p>
        </w:tc>
      </w:tr>
      <w:tr w:rsidR="0002032E" w:rsidRPr="00117CFF" w14:paraId="4F0A6372" w14:textId="77777777" w:rsidTr="00B84A6E">
        <w:trPr>
          <w:trHeight w:val="113"/>
          <w:jc w:val="center"/>
        </w:trPr>
        <w:tc>
          <w:tcPr>
            <w:tcW w:w="211" w:type="pct"/>
            <w:vMerge/>
            <w:shd w:val="clear" w:color="auto" w:fill="BFBFBF" w:themeFill="background1" w:themeFillShade="BF"/>
            <w:textDirection w:val="btLr"/>
            <w:vAlign w:val="center"/>
          </w:tcPr>
          <w:p w14:paraId="1024E4C4" w14:textId="77777777" w:rsidR="00185B3B" w:rsidRPr="00117CFF" w:rsidRDefault="00185B3B" w:rsidP="008E7B84">
            <w:pPr>
              <w:ind w:left="113" w:right="113"/>
              <w:jc w:val="center"/>
              <w:rPr>
                <w:rFonts w:ascii="Arial" w:hAnsi="Arial" w:cs="Arial"/>
                <w:b/>
                <w:sz w:val="16"/>
                <w:szCs w:val="16"/>
              </w:rPr>
            </w:pPr>
          </w:p>
        </w:tc>
        <w:tc>
          <w:tcPr>
            <w:tcW w:w="454" w:type="pct"/>
          </w:tcPr>
          <w:p w14:paraId="7268E122" w14:textId="77777777" w:rsidR="00185B3B" w:rsidRPr="00117CFF" w:rsidRDefault="00185B3B" w:rsidP="008E7B84">
            <w:pPr>
              <w:rPr>
                <w:rFonts w:ascii="Arial" w:hAnsi="Arial" w:cs="Arial"/>
                <w:sz w:val="16"/>
                <w:szCs w:val="16"/>
              </w:rPr>
            </w:pPr>
            <w:r w:rsidRPr="00117CFF">
              <w:rPr>
                <w:rFonts w:ascii="Arial" w:hAnsi="Arial" w:cs="Arial"/>
                <w:sz w:val="16"/>
                <w:szCs w:val="16"/>
              </w:rPr>
              <w:t>BBT-017</w:t>
            </w:r>
          </w:p>
        </w:tc>
        <w:tc>
          <w:tcPr>
            <w:tcW w:w="2336" w:type="pct"/>
          </w:tcPr>
          <w:p w14:paraId="3C91BC74" w14:textId="77777777" w:rsidR="00185B3B" w:rsidRPr="00117CFF" w:rsidRDefault="00185B3B" w:rsidP="008E7B84">
            <w:pPr>
              <w:rPr>
                <w:rFonts w:ascii="Arial" w:hAnsi="Arial" w:cs="Arial"/>
                <w:sz w:val="16"/>
                <w:szCs w:val="16"/>
              </w:rPr>
            </w:pPr>
            <w:r w:rsidRPr="00117CFF">
              <w:rPr>
                <w:rFonts w:ascii="Arial" w:hAnsi="Arial" w:cs="Arial"/>
                <w:sz w:val="16"/>
                <w:szCs w:val="16"/>
              </w:rPr>
              <w:t>Culturas Agrícolas I</w:t>
            </w:r>
          </w:p>
        </w:tc>
        <w:tc>
          <w:tcPr>
            <w:tcW w:w="500" w:type="pct"/>
            <w:vAlign w:val="center"/>
          </w:tcPr>
          <w:p w14:paraId="3DF78595" w14:textId="77777777" w:rsidR="00185B3B" w:rsidRPr="0049257B" w:rsidRDefault="00185B3B"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w:t>
            </w:r>
          </w:p>
        </w:tc>
        <w:tc>
          <w:tcPr>
            <w:tcW w:w="500" w:type="pct"/>
          </w:tcPr>
          <w:p w14:paraId="6066D135" w14:textId="58245CF8" w:rsidR="00185B3B" w:rsidRPr="0049257B" w:rsidRDefault="00117CFF"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40</w:t>
            </w:r>
          </w:p>
        </w:tc>
        <w:tc>
          <w:tcPr>
            <w:tcW w:w="484" w:type="pct"/>
          </w:tcPr>
          <w:p w14:paraId="1D8B07E1" w14:textId="1971138F" w:rsidR="00185B3B" w:rsidRPr="0049257B" w:rsidRDefault="00117CFF"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40</w:t>
            </w:r>
          </w:p>
        </w:tc>
        <w:tc>
          <w:tcPr>
            <w:tcW w:w="515" w:type="pct"/>
          </w:tcPr>
          <w:p w14:paraId="5BCC7DFE" w14:textId="0AFCC129" w:rsidR="00185B3B" w:rsidRPr="0049257B" w:rsidRDefault="00185B3B"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80</w:t>
            </w:r>
          </w:p>
        </w:tc>
      </w:tr>
      <w:tr w:rsidR="0002032E" w:rsidRPr="00117CFF" w14:paraId="3DA62B88" w14:textId="77777777" w:rsidTr="00B84A6E">
        <w:trPr>
          <w:trHeight w:val="113"/>
          <w:jc w:val="center"/>
        </w:trPr>
        <w:tc>
          <w:tcPr>
            <w:tcW w:w="211" w:type="pct"/>
            <w:vMerge/>
            <w:shd w:val="clear" w:color="auto" w:fill="BFBFBF" w:themeFill="background1" w:themeFillShade="BF"/>
            <w:textDirection w:val="btLr"/>
            <w:vAlign w:val="center"/>
          </w:tcPr>
          <w:p w14:paraId="5C95F503" w14:textId="77777777" w:rsidR="00185B3B" w:rsidRPr="00117CFF" w:rsidRDefault="00185B3B" w:rsidP="008E7B84">
            <w:pPr>
              <w:ind w:left="113" w:right="113"/>
              <w:jc w:val="center"/>
              <w:rPr>
                <w:rFonts w:ascii="Arial" w:hAnsi="Arial" w:cs="Arial"/>
                <w:b/>
                <w:sz w:val="16"/>
                <w:szCs w:val="16"/>
              </w:rPr>
            </w:pPr>
          </w:p>
        </w:tc>
        <w:tc>
          <w:tcPr>
            <w:tcW w:w="454" w:type="pct"/>
          </w:tcPr>
          <w:p w14:paraId="7FE563CE" w14:textId="77777777" w:rsidR="00185B3B" w:rsidRPr="00117CFF" w:rsidRDefault="00185B3B" w:rsidP="008E7B84">
            <w:pPr>
              <w:rPr>
                <w:rFonts w:ascii="Arial" w:hAnsi="Arial" w:cs="Arial"/>
                <w:sz w:val="16"/>
                <w:szCs w:val="16"/>
              </w:rPr>
            </w:pPr>
            <w:r w:rsidRPr="00117CFF">
              <w:rPr>
                <w:rFonts w:ascii="Arial" w:hAnsi="Arial" w:cs="Arial"/>
                <w:sz w:val="16"/>
                <w:szCs w:val="16"/>
              </w:rPr>
              <w:t>BBT-018</w:t>
            </w:r>
          </w:p>
        </w:tc>
        <w:tc>
          <w:tcPr>
            <w:tcW w:w="2336" w:type="pct"/>
          </w:tcPr>
          <w:p w14:paraId="1E32CF5F" w14:textId="77777777" w:rsidR="00185B3B" w:rsidRPr="00117CFF" w:rsidRDefault="00185B3B" w:rsidP="008E7B84">
            <w:pPr>
              <w:rPr>
                <w:rFonts w:ascii="Arial" w:hAnsi="Arial" w:cs="Arial"/>
                <w:sz w:val="16"/>
                <w:szCs w:val="16"/>
              </w:rPr>
            </w:pPr>
            <w:r w:rsidRPr="00117CFF">
              <w:rPr>
                <w:rFonts w:ascii="Arial" w:hAnsi="Arial" w:cs="Arial"/>
                <w:sz w:val="16"/>
                <w:szCs w:val="16"/>
              </w:rPr>
              <w:t>Manejo Integrado de Pragas</w:t>
            </w:r>
          </w:p>
        </w:tc>
        <w:tc>
          <w:tcPr>
            <w:tcW w:w="500" w:type="pct"/>
            <w:vAlign w:val="center"/>
          </w:tcPr>
          <w:p w14:paraId="1E4A3AF8" w14:textId="77777777" w:rsidR="00185B3B" w:rsidRPr="0049257B" w:rsidRDefault="00185B3B"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w:t>
            </w:r>
          </w:p>
        </w:tc>
        <w:tc>
          <w:tcPr>
            <w:tcW w:w="500" w:type="pct"/>
          </w:tcPr>
          <w:p w14:paraId="14508E25" w14:textId="514A04DD" w:rsidR="00185B3B" w:rsidRPr="0049257B" w:rsidRDefault="00117CFF"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60</w:t>
            </w:r>
          </w:p>
        </w:tc>
        <w:tc>
          <w:tcPr>
            <w:tcW w:w="484" w:type="pct"/>
          </w:tcPr>
          <w:p w14:paraId="71E78274" w14:textId="0D2F51A8" w:rsidR="00185B3B" w:rsidRPr="0049257B" w:rsidRDefault="00117CFF"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20</w:t>
            </w:r>
          </w:p>
        </w:tc>
        <w:tc>
          <w:tcPr>
            <w:tcW w:w="515" w:type="pct"/>
          </w:tcPr>
          <w:p w14:paraId="20C4EC33" w14:textId="79BA0F3D" w:rsidR="00185B3B" w:rsidRPr="0049257B" w:rsidRDefault="00185B3B"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80</w:t>
            </w:r>
          </w:p>
        </w:tc>
      </w:tr>
      <w:tr w:rsidR="0002032E" w:rsidRPr="00117CFF" w14:paraId="49447CD8" w14:textId="77777777" w:rsidTr="00B84A6E">
        <w:trPr>
          <w:trHeight w:val="113"/>
          <w:jc w:val="center"/>
        </w:trPr>
        <w:tc>
          <w:tcPr>
            <w:tcW w:w="211" w:type="pct"/>
            <w:vMerge/>
            <w:shd w:val="clear" w:color="auto" w:fill="BFBFBF" w:themeFill="background1" w:themeFillShade="BF"/>
            <w:textDirection w:val="btLr"/>
            <w:vAlign w:val="center"/>
          </w:tcPr>
          <w:p w14:paraId="2AE0D36E" w14:textId="77777777" w:rsidR="00185B3B" w:rsidRPr="00117CFF" w:rsidRDefault="00185B3B" w:rsidP="008E7B84">
            <w:pPr>
              <w:ind w:left="113" w:right="113"/>
              <w:jc w:val="center"/>
              <w:rPr>
                <w:rFonts w:ascii="Arial" w:hAnsi="Arial" w:cs="Arial"/>
                <w:sz w:val="16"/>
                <w:szCs w:val="16"/>
              </w:rPr>
            </w:pPr>
          </w:p>
        </w:tc>
        <w:tc>
          <w:tcPr>
            <w:tcW w:w="454" w:type="pct"/>
          </w:tcPr>
          <w:p w14:paraId="0E1BE055" w14:textId="77777777" w:rsidR="00185B3B" w:rsidRPr="00117CFF" w:rsidRDefault="00185B3B" w:rsidP="008E7B84">
            <w:pPr>
              <w:rPr>
                <w:rFonts w:ascii="Arial" w:hAnsi="Arial" w:cs="Arial"/>
                <w:sz w:val="16"/>
                <w:szCs w:val="16"/>
              </w:rPr>
            </w:pPr>
            <w:r w:rsidRPr="00117CFF">
              <w:rPr>
                <w:rFonts w:ascii="Arial" w:hAnsi="Arial" w:cs="Arial"/>
                <w:sz w:val="16"/>
                <w:szCs w:val="16"/>
              </w:rPr>
              <w:t>BBT-019</w:t>
            </w:r>
          </w:p>
        </w:tc>
        <w:tc>
          <w:tcPr>
            <w:tcW w:w="2336" w:type="pct"/>
          </w:tcPr>
          <w:p w14:paraId="5E79C749" w14:textId="77777777" w:rsidR="00185B3B" w:rsidRPr="00117CFF" w:rsidRDefault="00185B3B" w:rsidP="008E7B84">
            <w:pPr>
              <w:rPr>
                <w:rFonts w:ascii="Arial" w:hAnsi="Arial" w:cs="Arial"/>
                <w:sz w:val="16"/>
                <w:szCs w:val="16"/>
              </w:rPr>
            </w:pPr>
            <w:r w:rsidRPr="00117CFF">
              <w:rPr>
                <w:rFonts w:ascii="Arial" w:hAnsi="Arial" w:cs="Arial"/>
                <w:sz w:val="16"/>
                <w:szCs w:val="16"/>
              </w:rPr>
              <w:t>Aquicultura</w:t>
            </w:r>
          </w:p>
        </w:tc>
        <w:tc>
          <w:tcPr>
            <w:tcW w:w="500" w:type="pct"/>
            <w:vAlign w:val="center"/>
          </w:tcPr>
          <w:p w14:paraId="00DF3462" w14:textId="77777777" w:rsidR="00185B3B" w:rsidRPr="0049257B" w:rsidRDefault="00185B3B"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2</w:t>
            </w:r>
          </w:p>
        </w:tc>
        <w:tc>
          <w:tcPr>
            <w:tcW w:w="500" w:type="pct"/>
          </w:tcPr>
          <w:p w14:paraId="077E25FE" w14:textId="1382A7BB" w:rsidR="00185B3B" w:rsidRPr="0049257B" w:rsidRDefault="00117CFF"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20</w:t>
            </w:r>
          </w:p>
        </w:tc>
        <w:tc>
          <w:tcPr>
            <w:tcW w:w="484" w:type="pct"/>
          </w:tcPr>
          <w:p w14:paraId="500FA679" w14:textId="6790BB89" w:rsidR="00185B3B" w:rsidRPr="0049257B" w:rsidRDefault="00117CFF"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20</w:t>
            </w:r>
          </w:p>
        </w:tc>
        <w:tc>
          <w:tcPr>
            <w:tcW w:w="515" w:type="pct"/>
          </w:tcPr>
          <w:p w14:paraId="0DE9468E" w14:textId="5984A08A" w:rsidR="00185B3B" w:rsidRPr="0049257B" w:rsidRDefault="00185B3B"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40</w:t>
            </w:r>
          </w:p>
        </w:tc>
      </w:tr>
      <w:tr w:rsidR="0002032E" w:rsidRPr="00117CFF" w14:paraId="1195261E" w14:textId="77777777" w:rsidTr="00B84A6E">
        <w:trPr>
          <w:trHeight w:val="113"/>
          <w:jc w:val="center"/>
        </w:trPr>
        <w:tc>
          <w:tcPr>
            <w:tcW w:w="211" w:type="pct"/>
            <w:vMerge/>
            <w:shd w:val="clear" w:color="auto" w:fill="BFBFBF" w:themeFill="background1" w:themeFillShade="BF"/>
            <w:textDirection w:val="btLr"/>
            <w:vAlign w:val="center"/>
          </w:tcPr>
          <w:p w14:paraId="637645D8" w14:textId="77777777" w:rsidR="00185B3B" w:rsidRPr="00117CFF" w:rsidRDefault="00185B3B" w:rsidP="008E7B84">
            <w:pPr>
              <w:ind w:left="113" w:right="113"/>
              <w:jc w:val="center"/>
              <w:rPr>
                <w:rFonts w:ascii="Arial" w:hAnsi="Arial" w:cs="Arial"/>
                <w:sz w:val="16"/>
                <w:szCs w:val="16"/>
              </w:rPr>
            </w:pPr>
          </w:p>
        </w:tc>
        <w:tc>
          <w:tcPr>
            <w:tcW w:w="454" w:type="pct"/>
          </w:tcPr>
          <w:p w14:paraId="4B6249AF" w14:textId="77777777" w:rsidR="00185B3B" w:rsidRPr="00117CFF" w:rsidRDefault="00185B3B" w:rsidP="008E7B84">
            <w:pPr>
              <w:rPr>
                <w:rFonts w:ascii="Arial" w:hAnsi="Arial" w:cs="Arial"/>
                <w:sz w:val="16"/>
                <w:szCs w:val="16"/>
              </w:rPr>
            </w:pPr>
            <w:r w:rsidRPr="00117CFF">
              <w:rPr>
                <w:rFonts w:ascii="Arial" w:hAnsi="Arial" w:cs="Arial"/>
                <w:sz w:val="16"/>
                <w:szCs w:val="16"/>
              </w:rPr>
              <w:t>EQB-001</w:t>
            </w:r>
          </w:p>
        </w:tc>
        <w:tc>
          <w:tcPr>
            <w:tcW w:w="2336" w:type="pct"/>
          </w:tcPr>
          <w:p w14:paraId="14B18CBA" w14:textId="77777777" w:rsidR="00185B3B" w:rsidRPr="00117CFF" w:rsidRDefault="00185B3B" w:rsidP="008E7B84">
            <w:pPr>
              <w:rPr>
                <w:rFonts w:ascii="Arial" w:hAnsi="Arial" w:cs="Arial"/>
                <w:sz w:val="16"/>
                <w:szCs w:val="16"/>
              </w:rPr>
            </w:pPr>
            <w:r w:rsidRPr="00117CFF">
              <w:rPr>
                <w:rFonts w:ascii="Arial" w:hAnsi="Arial" w:cs="Arial"/>
                <w:sz w:val="16"/>
                <w:szCs w:val="16"/>
              </w:rPr>
              <w:t>Tecnologias Aplicadas à Bovinocultura de Corte</w:t>
            </w:r>
          </w:p>
        </w:tc>
        <w:tc>
          <w:tcPr>
            <w:tcW w:w="500" w:type="pct"/>
            <w:vAlign w:val="center"/>
          </w:tcPr>
          <w:p w14:paraId="7A70805A" w14:textId="77777777" w:rsidR="00185B3B" w:rsidRPr="0049257B" w:rsidRDefault="00185B3B"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w:t>
            </w:r>
          </w:p>
        </w:tc>
        <w:tc>
          <w:tcPr>
            <w:tcW w:w="500" w:type="pct"/>
          </w:tcPr>
          <w:p w14:paraId="214D996D" w14:textId="21466285" w:rsidR="00185B3B" w:rsidRPr="0049257B" w:rsidRDefault="00117CFF"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40</w:t>
            </w:r>
          </w:p>
        </w:tc>
        <w:tc>
          <w:tcPr>
            <w:tcW w:w="484" w:type="pct"/>
          </w:tcPr>
          <w:p w14:paraId="5368FE90" w14:textId="0631C243" w:rsidR="00185B3B" w:rsidRPr="0049257B" w:rsidRDefault="00117CFF"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40</w:t>
            </w:r>
          </w:p>
        </w:tc>
        <w:tc>
          <w:tcPr>
            <w:tcW w:w="515" w:type="pct"/>
          </w:tcPr>
          <w:p w14:paraId="48F8F328" w14:textId="03724FB8" w:rsidR="00185B3B" w:rsidRPr="0049257B" w:rsidRDefault="00185B3B" w:rsidP="008E7B84">
            <w:pPr>
              <w:jc w:val="center"/>
              <w:rPr>
                <w:rFonts w:ascii="Arial" w:hAnsi="Arial" w:cs="Arial"/>
                <w:color w:val="000000" w:themeColor="text1"/>
                <w:sz w:val="16"/>
                <w:szCs w:val="16"/>
              </w:rPr>
            </w:pPr>
            <w:r w:rsidRPr="0049257B">
              <w:rPr>
                <w:rFonts w:ascii="Arial" w:hAnsi="Arial" w:cs="Arial"/>
                <w:color w:val="000000" w:themeColor="text1"/>
                <w:sz w:val="16"/>
                <w:szCs w:val="16"/>
              </w:rPr>
              <w:t>80</w:t>
            </w:r>
          </w:p>
        </w:tc>
      </w:tr>
      <w:tr w:rsidR="0002032E" w:rsidRPr="00117CFF" w14:paraId="5286D66C" w14:textId="77777777" w:rsidTr="00B84A6E">
        <w:trPr>
          <w:trHeight w:val="113"/>
          <w:jc w:val="center"/>
        </w:trPr>
        <w:tc>
          <w:tcPr>
            <w:tcW w:w="211" w:type="pct"/>
            <w:vMerge/>
            <w:shd w:val="clear" w:color="auto" w:fill="BFBFBF" w:themeFill="background1" w:themeFillShade="BF"/>
            <w:textDirection w:val="btLr"/>
            <w:vAlign w:val="center"/>
          </w:tcPr>
          <w:p w14:paraId="21E4058C" w14:textId="77777777" w:rsidR="00185B3B" w:rsidRPr="00117CFF" w:rsidRDefault="00185B3B" w:rsidP="008E7B84">
            <w:pPr>
              <w:ind w:left="113" w:right="113"/>
              <w:jc w:val="center"/>
              <w:rPr>
                <w:rFonts w:ascii="Arial" w:hAnsi="Arial" w:cs="Arial"/>
                <w:sz w:val="16"/>
                <w:szCs w:val="16"/>
              </w:rPr>
            </w:pPr>
          </w:p>
        </w:tc>
        <w:tc>
          <w:tcPr>
            <w:tcW w:w="454" w:type="pct"/>
          </w:tcPr>
          <w:p w14:paraId="43B58BA0" w14:textId="77777777" w:rsidR="00185B3B" w:rsidRPr="00117CFF" w:rsidRDefault="00185B3B" w:rsidP="008E7B84">
            <w:pPr>
              <w:rPr>
                <w:rFonts w:ascii="Arial" w:hAnsi="Arial" w:cs="Arial"/>
                <w:sz w:val="16"/>
                <w:szCs w:val="16"/>
              </w:rPr>
            </w:pPr>
            <w:r w:rsidRPr="00117CFF">
              <w:rPr>
                <w:rFonts w:ascii="Arial" w:hAnsi="Arial" w:cs="Arial"/>
                <w:sz w:val="16"/>
                <w:szCs w:val="16"/>
              </w:rPr>
              <w:t>EQB-002</w:t>
            </w:r>
          </w:p>
        </w:tc>
        <w:tc>
          <w:tcPr>
            <w:tcW w:w="2336" w:type="pct"/>
          </w:tcPr>
          <w:p w14:paraId="26BA42B5" w14:textId="77777777" w:rsidR="00185B3B" w:rsidRPr="00117CFF" w:rsidRDefault="00185B3B" w:rsidP="008E7B84">
            <w:pPr>
              <w:rPr>
                <w:rFonts w:ascii="Arial" w:hAnsi="Arial" w:cs="Arial"/>
                <w:sz w:val="16"/>
                <w:szCs w:val="16"/>
              </w:rPr>
            </w:pPr>
            <w:r w:rsidRPr="00117CFF">
              <w:rPr>
                <w:rFonts w:ascii="Arial" w:hAnsi="Arial" w:cs="Arial"/>
                <w:sz w:val="16"/>
                <w:szCs w:val="16"/>
              </w:rPr>
              <w:t>Tecnologias Aplicadas à Bovinocultura de Leite</w:t>
            </w:r>
          </w:p>
        </w:tc>
        <w:tc>
          <w:tcPr>
            <w:tcW w:w="500" w:type="pct"/>
            <w:vAlign w:val="center"/>
          </w:tcPr>
          <w:p w14:paraId="529DDB77" w14:textId="77777777"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w:t>
            </w:r>
          </w:p>
        </w:tc>
        <w:tc>
          <w:tcPr>
            <w:tcW w:w="500" w:type="pct"/>
          </w:tcPr>
          <w:p w14:paraId="600F944F" w14:textId="00159771"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484" w:type="pct"/>
          </w:tcPr>
          <w:p w14:paraId="18C0CC9B" w14:textId="05F4EEFF"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515" w:type="pct"/>
          </w:tcPr>
          <w:p w14:paraId="0CF94989" w14:textId="7DFAC768"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80</w:t>
            </w:r>
          </w:p>
        </w:tc>
      </w:tr>
      <w:tr w:rsidR="0002032E" w:rsidRPr="00117CFF" w14:paraId="35749A5C" w14:textId="77777777" w:rsidTr="00B84A6E">
        <w:trPr>
          <w:trHeight w:val="113"/>
          <w:jc w:val="center"/>
        </w:trPr>
        <w:tc>
          <w:tcPr>
            <w:tcW w:w="211" w:type="pct"/>
            <w:vMerge/>
            <w:shd w:val="clear" w:color="auto" w:fill="BFBFBF" w:themeFill="background1" w:themeFillShade="BF"/>
            <w:textDirection w:val="btLr"/>
            <w:vAlign w:val="center"/>
          </w:tcPr>
          <w:p w14:paraId="5833AF2C" w14:textId="77777777" w:rsidR="00185B3B" w:rsidRPr="00117CFF" w:rsidRDefault="00185B3B" w:rsidP="008E7B84">
            <w:pPr>
              <w:ind w:left="113" w:right="113"/>
              <w:jc w:val="center"/>
              <w:rPr>
                <w:rFonts w:ascii="Arial" w:hAnsi="Arial" w:cs="Arial"/>
                <w:sz w:val="16"/>
                <w:szCs w:val="16"/>
              </w:rPr>
            </w:pPr>
          </w:p>
        </w:tc>
        <w:tc>
          <w:tcPr>
            <w:tcW w:w="454" w:type="pct"/>
          </w:tcPr>
          <w:p w14:paraId="51D40F76" w14:textId="35A497E2" w:rsidR="00185B3B" w:rsidRPr="00117CFF" w:rsidRDefault="00185B3B" w:rsidP="008E7B84">
            <w:pPr>
              <w:rPr>
                <w:rFonts w:ascii="Arial" w:hAnsi="Arial" w:cs="Arial"/>
                <w:sz w:val="16"/>
                <w:szCs w:val="16"/>
              </w:rPr>
            </w:pPr>
            <w:r w:rsidRPr="00117CFF">
              <w:rPr>
                <w:rFonts w:ascii="Arial" w:hAnsi="Arial" w:cs="Arial"/>
                <w:sz w:val="16"/>
                <w:szCs w:val="16"/>
              </w:rPr>
              <w:t>ING-037</w:t>
            </w:r>
          </w:p>
        </w:tc>
        <w:tc>
          <w:tcPr>
            <w:tcW w:w="2336" w:type="pct"/>
          </w:tcPr>
          <w:p w14:paraId="4F6211F6" w14:textId="06639A10" w:rsidR="00185B3B" w:rsidRPr="00117CFF" w:rsidRDefault="00185B3B" w:rsidP="008E7B84">
            <w:pPr>
              <w:rPr>
                <w:rFonts w:ascii="Arial" w:hAnsi="Arial" w:cs="Arial"/>
                <w:sz w:val="16"/>
                <w:szCs w:val="16"/>
              </w:rPr>
            </w:pPr>
            <w:r w:rsidRPr="00117CFF">
              <w:rPr>
                <w:rFonts w:ascii="Arial" w:hAnsi="Arial" w:cs="Arial"/>
                <w:sz w:val="16"/>
                <w:szCs w:val="16"/>
              </w:rPr>
              <w:t xml:space="preserve">Inglês IV </w:t>
            </w:r>
          </w:p>
        </w:tc>
        <w:tc>
          <w:tcPr>
            <w:tcW w:w="500" w:type="pct"/>
            <w:vAlign w:val="center"/>
          </w:tcPr>
          <w:p w14:paraId="0057DA05" w14:textId="361A0CF0"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2</w:t>
            </w:r>
          </w:p>
        </w:tc>
        <w:tc>
          <w:tcPr>
            <w:tcW w:w="500" w:type="pct"/>
          </w:tcPr>
          <w:p w14:paraId="75512875" w14:textId="3CB5C88F" w:rsidR="00185B3B" w:rsidRPr="00117CFF" w:rsidRDefault="00A0747D"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c>
          <w:tcPr>
            <w:tcW w:w="484" w:type="pct"/>
          </w:tcPr>
          <w:p w14:paraId="48959C58" w14:textId="208156D3"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0</w:t>
            </w:r>
          </w:p>
        </w:tc>
        <w:tc>
          <w:tcPr>
            <w:tcW w:w="515" w:type="pct"/>
          </w:tcPr>
          <w:p w14:paraId="4553A884" w14:textId="37761879"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r>
      <w:tr w:rsidR="00B84A6E" w:rsidRPr="00117CFF" w14:paraId="4DEA77F4" w14:textId="77777777" w:rsidTr="00B84A6E">
        <w:trPr>
          <w:trHeight w:val="113"/>
          <w:jc w:val="center"/>
        </w:trPr>
        <w:tc>
          <w:tcPr>
            <w:tcW w:w="3001" w:type="pct"/>
            <w:gridSpan w:val="3"/>
            <w:shd w:val="clear" w:color="auto" w:fill="auto"/>
            <w:vAlign w:val="center"/>
          </w:tcPr>
          <w:p w14:paraId="138705BC" w14:textId="77777777" w:rsidR="00B84A6E" w:rsidRPr="00117CFF" w:rsidRDefault="00B84A6E" w:rsidP="008E7B84">
            <w:pPr>
              <w:rPr>
                <w:rFonts w:ascii="Arial" w:hAnsi="Arial" w:cs="Arial"/>
                <w:sz w:val="16"/>
                <w:szCs w:val="16"/>
              </w:rPr>
            </w:pPr>
          </w:p>
        </w:tc>
        <w:tc>
          <w:tcPr>
            <w:tcW w:w="500" w:type="pct"/>
            <w:vAlign w:val="center"/>
          </w:tcPr>
          <w:p w14:paraId="3DF3C228" w14:textId="622E6333" w:rsidR="00B84A6E" w:rsidRPr="00117CFF" w:rsidRDefault="00A0747D" w:rsidP="008E7B84">
            <w:pPr>
              <w:jc w:val="center"/>
              <w:rPr>
                <w:rFonts w:ascii="Arial" w:hAnsi="Arial" w:cs="Arial"/>
                <w:b/>
                <w:bCs/>
                <w:color w:val="000000" w:themeColor="text1"/>
                <w:sz w:val="16"/>
                <w:szCs w:val="16"/>
              </w:rPr>
            </w:pPr>
            <w:r w:rsidRPr="00117CFF">
              <w:rPr>
                <w:rFonts w:ascii="Arial" w:hAnsi="Arial" w:cs="Arial"/>
                <w:b/>
                <w:bCs/>
                <w:color w:val="000000" w:themeColor="text1"/>
                <w:sz w:val="16"/>
                <w:szCs w:val="16"/>
              </w:rPr>
              <w:t>24</w:t>
            </w:r>
          </w:p>
        </w:tc>
        <w:tc>
          <w:tcPr>
            <w:tcW w:w="984" w:type="pct"/>
            <w:gridSpan w:val="2"/>
          </w:tcPr>
          <w:p w14:paraId="15367CF9" w14:textId="61D67BC1" w:rsidR="00B84A6E" w:rsidRPr="00117CFF" w:rsidRDefault="00B84A6E" w:rsidP="008E7B84">
            <w:pPr>
              <w:jc w:val="center"/>
              <w:rPr>
                <w:rFonts w:ascii="Arial" w:hAnsi="Arial" w:cs="Arial"/>
                <w:b/>
                <w:bCs/>
                <w:color w:val="000000" w:themeColor="text1"/>
                <w:sz w:val="16"/>
                <w:szCs w:val="16"/>
              </w:rPr>
            </w:pPr>
            <w:r w:rsidRPr="00117CFF">
              <w:rPr>
                <w:rFonts w:ascii="Arial" w:hAnsi="Arial" w:cs="Arial"/>
                <w:b/>
                <w:bCs/>
                <w:color w:val="000000" w:themeColor="text1"/>
                <w:sz w:val="16"/>
                <w:szCs w:val="16"/>
              </w:rPr>
              <w:t>Total do semestre</w:t>
            </w:r>
          </w:p>
        </w:tc>
        <w:tc>
          <w:tcPr>
            <w:tcW w:w="515" w:type="pct"/>
          </w:tcPr>
          <w:p w14:paraId="66650E82" w14:textId="7A8014B8" w:rsidR="00B84A6E" w:rsidRPr="00117CFF" w:rsidRDefault="00B84A6E" w:rsidP="008E7B84">
            <w:pPr>
              <w:jc w:val="center"/>
              <w:rPr>
                <w:rFonts w:ascii="Arial" w:hAnsi="Arial" w:cs="Arial"/>
                <w:b/>
                <w:bCs/>
                <w:color w:val="000000" w:themeColor="text1"/>
                <w:sz w:val="16"/>
                <w:szCs w:val="16"/>
              </w:rPr>
            </w:pPr>
            <w:r w:rsidRPr="00117CFF">
              <w:rPr>
                <w:rFonts w:ascii="Arial" w:hAnsi="Arial" w:cs="Arial"/>
                <w:b/>
                <w:bCs/>
                <w:color w:val="000000" w:themeColor="text1"/>
                <w:sz w:val="16"/>
                <w:szCs w:val="16"/>
              </w:rPr>
              <w:t>480</w:t>
            </w:r>
          </w:p>
        </w:tc>
      </w:tr>
      <w:tr w:rsidR="0002032E" w:rsidRPr="00117CFF" w14:paraId="3F05C3E8" w14:textId="77777777" w:rsidTr="00B84A6E">
        <w:trPr>
          <w:trHeight w:val="113"/>
          <w:jc w:val="center"/>
        </w:trPr>
        <w:tc>
          <w:tcPr>
            <w:tcW w:w="211" w:type="pct"/>
            <w:vMerge w:val="restart"/>
            <w:shd w:val="clear" w:color="auto" w:fill="BFBFBF" w:themeFill="background1" w:themeFillShade="BF"/>
            <w:textDirection w:val="btLr"/>
            <w:vAlign w:val="center"/>
          </w:tcPr>
          <w:p w14:paraId="233A9E93" w14:textId="77777777" w:rsidR="00185B3B" w:rsidRPr="00117CFF" w:rsidRDefault="00185B3B" w:rsidP="008E7B84">
            <w:pPr>
              <w:ind w:left="113" w:right="113"/>
              <w:jc w:val="center"/>
              <w:rPr>
                <w:rFonts w:ascii="Arial" w:hAnsi="Arial" w:cs="Arial"/>
                <w:b/>
                <w:sz w:val="16"/>
                <w:szCs w:val="16"/>
              </w:rPr>
            </w:pPr>
            <w:r w:rsidRPr="00117CFF">
              <w:rPr>
                <w:rFonts w:ascii="Arial" w:hAnsi="Arial" w:cs="Arial"/>
                <w:b/>
                <w:sz w:val="16"/>
                <w:szCs w:val="16"/>
              </w:rPr>
              <w:t>5º Semestre</w:t>
            </w:r>
          </w:p>
        </w:tc>
        <w:tc>
          <w:tcPr>
            <w:tcW w:w="454" w:type="pct"/>
          </w:tcPr>
          <w:p w14:paraId="1AE2424C" w14:textId="77777777" w:rsidR="00185B3B" w:rsidRPr="00117CFF" w:rsidRDefault="00185B3B" w:rsidP="008E7B84">
            <w:pPr>
              <w:rPr>
                <w:rFonts w:ascii="Arial" w:hAnsi="Arial" w:cs="Arial"/>
                <w:sz w:val="16"/>
                <w:szCs w:val="16"/>
              </w:rPr>
            </w:pPr>
            <w:r w:rsidRPr="00117CFF">
              <w:rPr>
                <w:rFonts w:ascii="Arial" w:hAnsi="Arial" w:cs="Arial"/>
                <w:sz w:val="16"/>
                <w:szCs w:val="16"/>
              </w:rPr>
              <w:t>EGA-103</w:t>
            </w:r>
          </w:p>
        </w:tc>
        <w:tc>
          <w:tcPr>
            <w:tcW w:w="2336" w:type="pct"/>
          </w:tcPr>
          <w:p w14:paraId="75162FBA" w14:textId="77777777" w:rsidR="00185B3B" w:rsidRPr="00117CFF" w:rsidRDefault="00185B3B" w:rsidP="008E7B84">
            <w:pPr>
              <w:rPr>
                <w:rFonts w:ascii="Arial" w:hAnsi="Arial" w:cs="Arial"/>
                <w:sz w:val="16"/>
                <w:szCs w:val="16"/>
              </w:rPr>
            </w:pPr>
            <w:r w:rsidRPr="00117CFF">
              <w:rPr>
                <w:rFonts w:ascii="Arial" w:hAnsi="Arial" w:cs="Arial"/>
                <w:sz w:val="16"/>
                <w:szCs w:val="16"/>
              </w:rPr>
              <w:t>Elaboração e Implantação Prática de Projetos III</w:t>
            </w:r>
          </w:p>
        </w:tc>
        <w:tc>
          <w:tcPr>
            <w:tcW w:w="500" w:type="pct"/>
            <w:vAlign w:val="center"/>
          </w:tcPr>
          <w:p w14:paraId="6F31F5C4" w14:textId="77777777"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w:t>
            </w:r>
          </w:p>
        </w:tc>
        <w:tc>
          <w:tcPr>
            <w:tcW w:w="500" w:type="pct"/>
          </w:tcPr>
          <w:p w14:paraId="4A533205" w14:textId="4BD71F9E"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484" w:type="pct"/>
          </w:tcPr>
          <w:p w14:paraId="02BBD9C1" w14:textId="6390E7EC"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515" w:type="pct"/>
          </w:tcPr>
          <w:p w14:paraId="6AAE6280" w14:textId="6E670F1E"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80</w:t>
            </w:r>
          </w:p>
        </w:tc>
      </w:tr>
      <w:tr w:rsidR="0002032E" w:rsidRPr="00117CFF" w14:paraId="76C9D7EF" w14:textId="77777777" w:rsidTr="00B84A6E">
        <w:trPr>
          <w:trHeight w:val="113"/>
          <w:jc w:val="center"/>
        </w:trPr>
        <w:tc>
          <w:tcPr>
            <w:tcW w:w="211" w:type="pct"/>
            <w:vMerge/>
            <w:shd w:val="clear" w:color="auto" w:fill="BFBFBF" w:themeFill="background1" w:themeFillShade="BF"/>
            <w:textDirection w:val="btLr"/>
            <w:vAlign w:val="center"/>
          </w:tcPr>
          <w:p w14:paraId="5B397B57" w14:textId="77777777" w:rsidR="00185B3B" w:rsidRPr="00117CFF" w:rsidRDefault="00185B3B" w:rsidP="008E7B84">
            <w:pPr>
              <w:ind w:left="113" w:right="113"/>
              <w:jc w:val="center"/>
              <w:rPr>
                <w:rFonts w:ascii="Arial" w:hAnsi="Arial" w:cs="Arial"/>
                <w:sz w:val="16"/>
                <w:szCs w:val="16"/>
              </w:rPr>
            </w:pPr>
          </w:p>
        </w:tc>
        <w:tc>
          <w:tcPr>
            <w:tcW w:w="454" w:type="pct"/>
            <w:tcBorders>
              <w:bottom w:val="single" w:sz="4" w:space="0" w:color="auto"/>
            </w:tcBorders>
          </w:tcPr>
          <w:p w14:paraId="473D8D33" w14:textId="77777777" w:rsidR="00185B3B" w:rsidRPr="00117CFF" w:rsidRDefault="00185B3B" w:rsidP="008E7B84">
            <w:pPr>
              <w:rPr>
                <w:rFonts w:ascii="Arial" w:hAnsi="Arial" w:cs="Arial"/>
                <w:sz w:val="16"/>
                <w:szCs w:val="16"/>
              </w:rPr>
            </w:pPr>
            <w:r w:rsidRPr="00117CFF">
              <w:rPr>
                <w:rFonts w:ascii="Arial" w:hAnsi="Arial" w:cs="Arial"/>
                <w:sz w:val="16"/>
                <w:szCs w:val="16"/>
              </w:rPr>
              <w:t>BBT-020</w:t>
            </w:r>
          </w:p>
        </w:tc>
        <w:tc>
          <w:tcPr>
            <w:tcW w:w="2336" w:type="pct"/>
            <w:tcBorders>
              <w:bottom w:val="single" w:sz="4" w:space="0" w:color="auto"/>
            </w:tcBorders>
          </w:tcPr>
          <w:p w14:paraId="1F5EBA24" w14:textId="77777777" w:rsidR="00185B3B" w:rsidRPr="00117CFF" w:rsidRDefault="00185B3B" w:rsidP="008E7B84">
            <w:pPr>
              <w:rPr>
                <w:rFonts w:ascii="Arial" w:hAnsi="Arial" w:cs="Arial"/>
                <w:sz w:val="16"/>
                <w:szCs w:val="16"/>
              </w:rPr>
            </w:pPr>
            <w:r w:rsidRPr="00117CFF">
              <w:rPr>
                <w:rFonts w:ascii="Arial" w:hAnsi="Arial" w:cs="Arial"/>
                <w:sz w:val="16"/>
                <w:szCs w:val="16"/>
              </w:rPr>
              <w:t>Culturas Agrícolas II</w:t>
            </w:r>
          </w:p>
        </w:tc>
        <w:tc>
          <w:tcPr>
            <w:tcW w:w="500" w:type="pct"/>
            <w:tcBorders>
              <w:bottom w:val="single" w:sz="4" w:space="0" w:color="auto"/>
            </w:tcBorders>
            <w:vAlign w:val="center"/>
          </w:tcPr>
          <w:p w14:paraId="1017BE0A" w14:textId="77777777"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w:t>
            </w:r>
          </w:p>
        </w:tc>
        <w:tc>
          <w:tcPr>
            <w:tcW w:w="500" w:type="pct"/>
            <w:tcBorders>
              <w:bottom w:val="single" w:sz="4" w:space="0" w:color="auto"/>
            </w:tcBorders>
          </w:tcPr>
          <w:p w14:paraId="0B8CB8BD" w14:textId="4F4820F8"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484" w:type="pct"/>
            <w:tcBorders>
              <w:bottom w:val="single" w:sz="4" w:space="0" w:color="auto"/>
            </w:tcBorders>
          </w:tcPr>
          <w:p w14:paraId="612A2690" w14:textId="4925ACF4"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515" w:type="pct"/>
            <w:tcBorders>
              <w:bottom w:val="single" w:sz="4" w:space="0" w:color="auto"/>
            </w:tcBorders>
          </w:tcPr>
          <w:p w14:paraId="79E239A1" w14:textId="7B9D6B4B"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80</w:t>
            </w:r>
          </w:p>
        </w:tc>
      </w:tr>
      <w:tr w:rsidR="0002032E" w:rsidRPr="00117CFF" w14:paraId="0F935571" w14:textId="77777777" w:rsidTr="00B84A6E">
        <w:trPr>
          <w:trHeight w:val="113"/>
          <w:jc w:val="center"/>
        </w:trPr>
        <w:tc>
          <w:tcPr>
            <w:tcW w:w="211" w:type="pct"/>
            <w:vMerge/>
            <w:shd w:val="clear" w:color="auto" w:fill="BFBFBF" w:themeFill="background1" w:themeFillShade="BF"/>
            <w:textDirection w:val="btLr"/>
            <w:vAlign w:val="center"/>
          </w:tcPr>
          <w:p w14:paraId="386DF52B" w14:textId="77777777" w:rsidR="00185B3B" w:rsidRPr="00117CFF" w:rsidRDefault="00185B3B" w:rsidP="008E7B84">
            <w:pPr>
              <w:ind w:left="113" w:right="113"/>
              <w:jc w:val="center"/>
              <w:rPr>
                <w:rFonts w:ascii="Arial" w:hAnsi="Arial" w:cs="Arial"/>
                <w:sz w:val="16"/>
                <w:szCs w:val="16"/>
              </w:rPr>
            </w:pPr>
          </w:p>
        </w:tc>
        <w:tc>
          <w:tcPr>
            <w:tcW w:w="454" w:type="pct"/>
            <w:tcBorders>
              <w:bottom w:val="single" w:sz="4" w:space="0" w:color="auto"/>
            </w:tcBorders>
          </w:tcPr>
          <w:p w14:paraId="6D634A82" w14:textId="77777777" w:rsidR="00185B3B" w:rsidRPr="00117CFF" w:rsidRDefault="00185B3B" w:rsidP="008E7B84">
            <w:pPr>
              <w:rPr>
                <w:rFonts w:ascii="Arial" w:hAnsi="Arial" w:cs="Arial"/>
                <w:sz w:val="16"/>
                <w:szCs w:val="16"/>
              </w:rPr>
            </w:pPr>
            <w:r w:rsidRPr="00117CFF">
              <w:rPr>
                <w:rFonts w:ascii="Arial" w:hAnsi="Arial" w:cs="Arial"/>
                <w:sz w:val="16"/>
                <w:szCs w:val="16"/>
              </w:rPr>
              <w:t>BBT-021</w:t>
            </w:r>
          </w:p>
        </w:tc>
        <w:tc>
          <w:tcPr>
            <w:tcW w:w="2336" w:type="pct"/>
            <w:tcBorders>
              <w:bottom w:val="single" w:sz="4" w:space="0" w:color="auto"/>
            </w:tcBorders>
          </w:tcPr>
          <w:p w14:paraId="152E5FE8" w14:textId="77777777" w:rsidR="00185B3B" w:rsidRPr="00117CFF" w:rsidRDefault="00185B3B" w:rsidP="008E7B84">
            <w:pPr>
              <w:rPr>
                <w:rFonts w:ascii="Arial" w:hAnsi="Arial" w:cs="Arial"/>
                <w:sz w:val="16"/>
                <w:szCs w:val="16"/>
              </w:rPr>
            </w:pPr>
            <w:r w:rsidRPr="00117CFF">
              <w:rPr>
                <w:rFonts w:ascii="Arial" w:hAnsi="Arial" w:cs="Arial"/>
                <w:sz w:val="16"/>
                <w:szCs w:val="16"/>
              </w:rPr>
              <w:t>Manejo de Doenças de Plantas</w:t>
            </w:r>
          </w:p>
        </w:tc>
        <w:tc>
          <w:tcPr>
            <w:tcW w:w="500" w:type="pct"/>
            <w:tcBorders>
              <w:bottom w:val="single" w:sz="4" w:space="0" w:color="auto"/>
            </w:tcBorders>
            <w:vAlign w:val="center"/>
          </w:tcPr>
          <w:p w14:paraId="2F21F25E" w14:textId="77777777"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w:t>
            </w:r>
          </w:p>
        </w:tc>
        <w:tc>
          <w:tcPr>
            <w:tcW w:w="500" w:type="pct"/>
            <w:tcBorders>
              <w:bottom w:val="single" w:sz="4" w:space="0" w:color="auto"/>
            </w:tcBorders>
          </w:tcPr>
          <w:p w14:paraId="4CCA3B0B" w14:textId="07C99732"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484" w:type="pct"/>
            <w:tcBorders>
              <w:bottom w:val="single" w:sz="4" w:space="0" w:color="auto"/>
            </w:tcBorders>
          </w:tcPr>
          <w:p w14:paraId="5A49F993" w14:textId="0B10C66D" w:rsidR="00185B3B" w:rsidRPr="00117CFF" w:rsidRDefault="00117CFF"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515" w:type="pct"/>
            <w:tcBorders>
              <w:bottom w:val="single" w:sz="4" w:space="0" w:color="auto"/>
            </w:tcBorders>
          </w:tcPr>
          <w:p w14:paraId="445BC4A2" w14:textId="29165F12"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80</w:t>
            </w:r>
          </w:p>
        </w:tc>
      </w:tr>
      <w:tr w:rsidR="0002032E" w:rsidRPr="00117CFF" w14:paraId="40CD7EF2" w14:textId="77777777" w:rsidTr="00B84A6E">
        <w:trPr>
          <w:trHeight w:val="113"/>
          <w:jc w:val="center"/>
        </w:trPr>
        <w:tc>
          <w:tcPr>
            <w:tcW w:w="211" w:type="pct"/>
            <w:vMerge/>
            <w:shd w:val="clear" w:color="auto" w:fill="BFBFBF" w:themeFill="background1" w:themeFillShade="BF"/>
            <w:textDirection w:val="btLr"/>
            <w:vAlign w:val="center"/>
          </w:tcPr>
          <w:p w14:paraId="22419AAE" w14:textId="77777777" w:rsidR="00185B3B" w:rsidRPr="00117CFF" w:rsidRDefault="00185B3B" w:rsidP="008E7B84">
            <w:pPr>
              <w:ind w:left="113" w:right="113"/>
              <w:jc w:val="center"/>
              <w:rPr>
                <w:rFonts w:ascii="Arial" w:hAnsi="Arial" w:cs="Arial"/>
                <w:sz w:val="16"/>
                <w:szCs w:val="16"/>
              </w:rPr>
            </w:pPr>
          </w:p>
        </w:tc>
        <w:tc>
          <w:tcPr>
            <w:tcW w:w="454" w:type="pct"/>
            <w:tcBorders>
              <w:top w:val="single" w:sz="4" w:space="0" w:color="auto"/>
            </w:tcBorders>
          </w:tcPr>
          <w:p w14:paraId="49D7DBC1" w14:textId="77777777" w:rsidR="00185B3B" w:rsidRPr="00117CFF" w:rsidRDefault="00185B3B" w:rsidP="008E7B84">
            <w:pPr>
              <w:rPr>
                <w:rFonts w:ascii="Arial" w:hAnsi="Arial" w:cs="Arial"/>
                <w:sz w:val="16"/>
                <w:szCs w:val="16"/>
              </w:rPr>
            </w:pPr>
            <w:r w:rsidRPr="00117CFF">
              <w:rPr>
                <w:rFonts w:ascii="Arial" w:hAnsi="Arial" w:cs="Arial"/>
                <w:sz w:val="16"/>
                <w:szCs w:val="16"/>
              </w:rPr>
              <w:t>EQV-001</w:t>
            </w:r>
          </w:p>
        </w:tc>
        <w:tc>
          <w:tcPr>
            <w:tcW w:w="2336" w:type="pct"/>
            <w:tcBorders>
              <w:top w:val="single" w:sz="4" w:space="0" w:color="auto"/>
            </w:tcBorders>
          </w:tcPr>
          <w:p w14:paraId="79164D15" w14:textId="77777777" w:rsidR="00185B3B" w:rsidRPr="00117CFF" w:rsidRDefault="00185B3B" w:rsidP="008E7B84">
            <w:pPr>
              <w:rPr>
                <w:rFonts w:ascii="Arial" w:hAnsi="Arial" w:cs="Arial"/>
                <w:sz w:val="16"/>
                <w:szCs w:val="16"/>
              </w:rPr>
            </w:pPr>
            <w:r w:rsidRPr="00117CFF">
              <w:rPr>
                <w:rFonts w:ascii="Arial" w:hAnsi="Arial" w:cs="Arial"/>
                <w:sz w:val="16"/>
                <w:szCs w:val="16"/>
              </w:rPr>
              <w:t>Tecnologias Produtos de Origem Vegetal</w:t>
            </w:r>
          </w:p>
        </w:tc>
        <w:tc>
          <w:tcPr>
            <w:tcW w:w="500" w:type="pct"/>
            <w:tcBorders>
              <w:top w:val="single" w:sz="4" w:space="0" w:color="auto"/>
            </w:tcBorders>
            <w:vAlign w:val="center"/>
          </w:tcPr>
          <w:p w14:paraId="679813E4" w14:textId="77777777"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w:t>
            </w:r>
          </w:p>
        </w:tc>
        <w:tc>
          <w:tcPr>
            <w:tcW w:w="500" w:type="pct"/>
            <w:tcBorders>
              <w:top w:val="single" w:sz="4" w:space="0" w:color="auto"/>
            </w:tcBorders>
          </w:tcPr>
          <w:p w14:paraId="32CDA2FC" w14:textId="5F2BEDBC" w:rsidR="00185B3B" w:rsidRPr="00117CFF" w:rsidRDefault="00AC555E"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484" w:type="pct"/>
            <w:tcBorders>
              <w:top w:val="single" w:sz="4" w:space="0" w:color="auto"/>
            </w:tcBorders>
          </w:tcPr>
          <w:p w14:paraId="6BA9DED9" w14:textId="0EEDDE5E" w:rsidR="00185B3B" w:rsidRPr="00117CFF" w:rsidRDefault="00AC555E"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515" w:type="pct"/>
            <w:tcBorders>
              <w:top w:val="single" w:sz="4" w:space="0" w:color="auto"/>
            </w:tcBorders>
          </w:tcPr>
          <w:p w14:paraId="503FF602" w14:textId="62F8538B"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80</w:t>
            </w:r>
          </w:p>
        </w:tc>
      </w:tr>
      <w:tr w:rsidR="0002032E" w:rsidRPr="00117CFF" w14:paraId="57DB7ED2" w14:textId="77777777" w:rsidTr="00B84A6E">
        <w:trPr>
          <w:trHeight w:val="113"/>
          <w:jc w:val="center"/>
        </w:trPr>
        <w:tc>
          <w:tcPr>
            <w:tcW w:w="211" w:type="pct"/>
            <w:vMerge/>
            <w:shd w:val="clear" w:color="auto" w:fill="BFBFBF" w:themeFill="background1" w:themeFillShade="BF"/>
            <w:textDirection w:val="btLr"/>
            <w:vAlign w:val="center"/>
          </w:tcPr>
          <w:p w14:paraId="268BEA0D" w14:textId="77777777" w:rsidR="00185B3B" w:rsidRPr="00117CFF" w:rsidRDefault="00185B3B" w:rsidP="008E7B84">
            <w:pPr>
              <w:ind w:left="113" w:right="113"/>
              <w:jc w:val="center"/>
              <w:rPr>
                <w:rFonts w:ascii="Arial" w:hAnsi="Arial" w:cs="Arial"/>
                <w:sz w:val="16"/>
                <w:szCs w:val="16"/>
              </w:rPr>
            </w:pPr>
          </w:p>
        </w:tc>
        <w:tc>
          <w:tcPr>
            <w:tcW w:w="454" w:type="pct"/>
            <w:tcBorders>
              <w:top w:val="single" w:sz="4" w:space="0" w:color="auto"/>
            </w:tcBorders>
          </w:tcPr>
          <w:p w14:paraId="609EA9EC" w14:textId="77777777" w:rsidR="00185B3B" w:rsidRPr="00117CFF" w:rsidRDefault="00185B3B" w:rsidP="008E7B84">
            <w:pPr>
              <w:rPr>
                <w:rFonts w:ascii="Arial" w:hAnsi="Arial" w:cs="Arial"/>
                <w:sz w:val="16"/>
                <w:szCs w:val="16"/>
              </w:rPr>
            </w:pPr>
            <w:r w:rsidRPr="00117CFF">
              <w:rPr>
                <w:rFonts w:ascii="Arial" w:hAnsi="Arial" w:cs="Arial"/>
                <w:sz w:val="16"/>
                <w:szCs w:val="16"/>
              </w:rPr>
              <w:t>BBT-022</w:t>
            </w:r>
          </w:p>
        </w:tc>
        <w:tc>
          <w:tcPr>
            <w:tcW w:w="2336" w:type="pct"/>
            <w:tcBorders>
              <w:top w:val="single" w:sz="4" w:space="0" w:color="auto"/>
            </w:tcBorders>
          </w:tcPr>
          <w:p w14:paraId="41E99B3A" w14:textId="77777777" w:rsidR="00185B3B" w:rsidRPr="00117CFF" w:rsidRDefault="00185B3B" w:rsidP="008E7B84">
            <w:pPr>
              <w:rPr>
                <w:rFonts w:ascii="Arial" w:hAnsi="Arial" w:cs="Arial"/>
                <w:sz w:val="16"/>
                <w:szCs w:val="16"/>
              </w:rPr>
            </w:pPr>
            <w:r w:rsidRPr="00117CFF">
              <w:rPr>
                <w:rFonts w:ascii="Arial" w:hAnsi="Arial" w:cs="Arial"/>
                <w:sz w:val="16"/>
                <w:szCs w:val="16"/>
              </w:rPr>
              <w:t>Olericultura</w:t>
            </w:r>
          </w:p>
        </w:tc>
        <w:tc>
          <w:tcPr>
            <w:tcW w:w="500" w:type="pct"/>
            <w:tcBorders>
              <w:top w:val="single" w:sz="4" w:space="0" w:color="auto"/>
            </w:tcBorders>
            <w:vAlign w:val="center"/>
          </w:tcPr>
          <w:p w14:paraId="39F4C767" w14:textId="77777777"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2</w:t>
            </w:r>
          </w:p>
        </w:tc>
        <w:tc>
          <w:tcPr>
            <w:tcW w:w="500" w:type="pct"/>
            <w:tcBorders>
              <w:top w:val="single" w:sz="4" w:space="0" w:color="auto"/>
            </w:tcBorders>
          </w:tcPr>
          <w:p w14:paraId="117EE6C7" w14:textId="4243A40C" w:rsidR="00185B3B" w:rsidRPr="00117CFF" w:rsidRDefault="00AC555E" w:rsidP="008E7B84">
            <w:pPr>
              <w:jc w:val="center"/>
              <w:rPr>
                <w:rFonts w:ascii="Arial" w:hAnsi="Arial" w:cs="Arial"/>
                <w:color w:val="000000" w:themeColor="text1"/>
                <w:sz w:val="16"/>
                <w:szCs w:val="16"/>
              </w:rPr>
            </w:pPr>
            <w:r>
              <w:rPr>
                <w:rFonts w:ascii="Arial" w:hAnsi="Arial" w:cs="Arial"/>
                <w:color w:val="000000" w:themeColor="text1"/>
                <w:sz w:val="16"/>
                <w:szCs w:val="16"/>
              </w:rPr>
              <w:t>20</w:t>
            </w:r>
          </w:p>
        </w:tc>
        <w:tc>
          <w:tcPr>
            <w:tcW w:w="484" w:type="pct"/>
            <w:tcBorders>
              <w:top w:val="single" w:sz="4" w:space="0" w:color="auto"/>
            </w:tcBorders>
          </w:tcPr>
          <w:p w14:paraId="4EC61396" w14:textId="70657ABF" w:rsidR="00185B3B" w:rsidRPr="00117CFF" w:rsidRDefault="00AC555E" w:rsidP="008E7B84">
            <w:pPr>
              <w:jc w:val="center"/>
              <w:rPr>
                <w:rFonts w:ascii="Arial" w:hAnsi="Arial" w:cs="Arial"/>
                <w:color w:val="000000" w:themeColor="text1"/>
                <w:sz w:val="16"/>
                <w:szCs w:val="16"/>
              </w:rPr>
            </w:pPr>
            <w:r>
              <w:rPr>
                <w:rFonts w:ascii="Arial" w:hAnsi="Arial" w:cs="Arial"/>
                <w:color w:val="000000" w:themeColor="text1"/>
                <w:sz w:val="16"/>
                <w:szCs w:val="16"/>
              </w:rPr>
              <w:t>20</w:t>
            </w:r>
          </w:p>
        </w:tc>
        <w:tc>
          <w:tcPr>
            <w:tcW w:w="515" w:type="pct"/>
            <w:tcBorders>
              <w:top w:val="single" w:sz="4" w:space="0" w:color="auto"/>
            </w:tcBorders>
          </w:tcPr>
          <w:p w14:paraId="7E929142" w14:textId="6ED7257D"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r>
      <w:tr w:rsidR="0002032E" w:rsidRPr="00117CFF" w14:paraId="011035CA" w14:textId="77777777" w:rsidTr="00B84A6E">
        <w:trPr>
          <w:trHeight w:val="113"/>
          <w:jc w:val="center"/>
        </w:trPr>
        <w:tc>
          <w:tcPr>
            <w:tcW w:w="211" w:type="pct"/>
            <w:vMerge/>
            <w:shd w:val="clear" w:color="auto" w:fill="BFBFBF" w:themeFill="background1" w:themeFillShade="BF"/>
            <w:textDirection w:val="btLr"/>
            <w:vAlign w:val="center"/>
          </w:tcPr>
          <w:p w14:paraId="1A9D2338" w14:textId="77777777" w:rsidR="00185B3B" w:rsidRPr="00117CFF" w:rsidRDefault="00185B3B" w:rsidP="008E7B84">
            <w:pPr>
              <w:ind w:left="113" w:right="113"/>
              <w:jc w:val="center"/>
              <w:rPr>
                <w:rFonts w:ascii="Arial" w:hAnsi="Arial" w:cs="Arial"/>
                <w:b/>
                <w:sz w:val="16"/>
                <w:szCs w:val="16"/>
              </w:rPr>
            </w:pPr>
          </w:p>
        </w:tc>
        <w:tc>
          <w:tcPr>
            <w:tcW w:w="454" w:type="pct"/>
          </w:tcPr>
          <w:p w14:paraId="195CE886" w14:textId="77777777" w:rsidR="00185B3B" w:rsidRPr="00117CFF" w:rsidRDefault="00185B3B" w:rsidP="008E7B84">
            <w:pPr>
              <w:rPr>
                <w:rFonts w:ascii="Arial" w:hAnsi="Arial" w:cs="Arial"/>
                <w:sz w:val="16"/>
                <w:szCs w:val="16"/>
              </w:rPr>
            </w:pPr>
            <w:r w:rsidRPr="00117CFF">
              <w:rPr>
                <w:rFonts w:ascii="Arial" w:hAnsi="Arial" w:cs="Arial"/>
                <w:sz w:val="16"/>
                <w:szCs w:val="16"/>
              </w:rPr>
              <w:t>EQS-001</w:t>
            </w:r>
          </w:p>
        </w:tc>
        <w:tc>
          <w:tcPr>
            <w:tcW w:w="2336" w:type="pct"/>
          </w:tcPr>
          <w:p w14:paraId="1C51139B" w14:textId="77777777" w:rsidR="00185B3B" w:rsidRPr="00117CFF" w:rsidRDefault="00185B3B" w:rsidP="008E7B84">
            <w:pPr>
              <w:rPr>
                <w:rFonts w:ascii="Arial" w:hAnsi="Arial" w:cs="Arial"/>
                <w:sz w:val="16"/>
                <w:szCs w:val="16"/>
              </w:rPr>
            </w:pPr>
            <w:r w:rsidRPr="00117CFF">
              <w:rPr>
                <w:rFonts w:ascii="Arial" w:hAnsi="Arial" w:cs="Arial"/>
                <w:sz w:val="16"/>
                <w:szCs w:val="16"/>
              </w:rPr>
              <w:t>Tecnologias Aplicadas à Suinocultura e Avicultura</w:t>
            </w:r>
          </w:p>
        </w:tc>
        <w:tc>
          <w:tcPr>
            <w:tcW w:w="500" w:type="pct"/>
            <w:vAlign w:val="center"/>
          </w:tcPr>
          <w:p w14:paraId="6D69DA40" w14:textId="77777777"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w:t>
            </w:r>
          </w:p>
        </w:tc>
        <w:tc>
          <w:tcPr>
            <w:tcW w:w="500" w:type="pct"/>
          </w:tcPr>
          <w:p w14:paraId="523DE20B" w14:textId="0F4FF0C5" w:rsidR="00185B3B" w:rsidRPr="00117CFF" w:rsidRDefault="00AC555E"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484" w:type="pct"/>
          </w:tcPr>
          <w:p w14:paraId="78A53588" w14:textId="58A912D7" w:rsidR="00185B3B" w:rsidRPr="00117CFF" w:rsidRDefault="00AC555E" w:rsidP="008E7B84">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515" w:type="pct"/>
          </w:tcPr>
          <w:p w14:paraId="10E6CB41" w14:textId="1FEA3FFB"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80</w:t>
            </w:r>
          </w:p>
        </w:tc>
      </w:tr>
      <w:tr w:rsidR="0002032E" w:rsidRPr="00117CFF" w14:paraId="6CCF5034" w14:textId="77777777" w:rsidTr="00B84A6E">
        <w:trPr>
          <w:trHeight w:val="113"/>
          <w:jc w:val="center"/>
        </w:trPr>
        <w:tc>
          <w:tcPr>
            <w:tcW w:w="211" w:type="pct"/>
            <w:vMerge/>
            <w:shd w:val="clear" w:color="auto" w:fill="BFBFBF" w:themeFill="background1" w:themeFillShade="BF"/>
            <w:textDirection w:val="btLr"/>
            <w:vAlign w:val="center"/>
          </w:tcPr>
          <w:p w14:paraId="2C034C16" w14:textId="77777777" w:rsidR="00185B3B" w:rsidRPr="00117CFF" w:rsidRDefault="00185B3B" w:rsidP="008E7B84">
            <w:pPr>
              <w:ind w:left="113" w:right="113"/>
              <w:jc w:val="center"/>
              <w:rPr>
                <w:rFonts w:ascii="Arial" w:hAnsi="Arial" w:cs="Arial"/>
                <w:b/>
                <w:sz w:val="16"/>
                <w:szCs w:val="16"/>
              </w:rPr>
            </w:pPr>
          </w:p>
        </w:tc>
        <w:tc>
          <w:tcPr>
            <w:tcW w:w="454" w:type="pct"/>
          </w:tcPr>
          <w:p w14:paraId="158AB2B3" w14:textId="15C24AB4" w:rsidR="00185B3B" w:rsidRPr="00117CFF" w:rsidRDefault="00185B3B" w:rsidP="008E7B84">
            <w:pPr>
              <w:rPr>
                <w:rFonts w:ascii="Arial" w:hAnsi="Arial" w:cs="Arial"/>
                <w:sz w:val="16"/>
                <w:szCs w:val="16"/>
              </w:rPr>
            </w:pPr>
            <w:r w:rsidRPr="00117CFF">
              <w:rPr>
                <w:rFonts w:ascii="Arial" w:hAnsi="Arial" w:cs="Arial"/>
                <w:sz w:val="16"/>
                <w:szCs w:val="16"/>
              </w:rPr>
              <w:t>EQR-001</w:t>
            </w:r>
          </w:p>
        </w:tc>
        <w:tc>
          <w:tcPr>
            <w:tcW w:w="2336" w:type="pct"/>
          </w:tcPr>
          <w:p w14:paraId="04F6342E" w14:textId="59B893CF" w:rsidR="00185B3B" w:rsidRPr="00117CFF" w:rsidRDefault="00185B3B" w:rsidP="008E7B84">
            <w:pPr>
              <w:rPr>
                <w:rFonts w:ascii="Arial" w:hAnsi="Arial" w:cs="Arial"/>
                <w:sz w:val="16"/>
                <w:szCs w:val="16"/>
              </w:rPr>
            </w:pPr>
            <w:r w:rsidRPr="00117CFF">
              <w:rPr>
                <w:rFonts w:ascii="Arial" w:hAnsi="Arial" w:cs="Arial"/>
                <w:sz w:val="16"/>
                <w:szCs w:val="16"/>
              </w:rPr>
              <w:t>Extensão Rural</w:t>
            </w:r>
          </w:p>
        </w:tc>
        <w:tc>
          <w:tcPr>
            <w:tcW w:w="500" w:type="pct"/>
            <w:vAlign w:val="center"/>
          </w:tcPr>
          <w:p w14:paraId="743C7032" w14:textId="190B63CA"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2</w:t>
            </w:r>
          </w:p>
        </w:tc>
        <w:tc>
          <w:tcPr>
            <w:tcW w:w="500" w:type="pct"/>
          </w:tcPr>
          <w:p w14:paraId="7A02D2A6" w14:textId="11ED07EB" w:rsidR="00185B3B" w:rsidRPr="00117CFF" w:rsidRDefault="00A0747D"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c>
          <w:tcPr>
            <w:tcW w:w="484" w:type="pct"/>
          </w:tcPr>
          <w:p w14:paraId="23A538E9" w14:textId="69449533" w:rsidR="00185B3B" w:rsidRPr="00117CFF" w:rsidRDefault="00AC555E" w:rsidP="008E7B84">
            <w:pPr>
              <w:jc w:val="center"/>
              <w:rPr>
                <w:rFonts w:ascii="Arial" w:hAnsi="Arial" w:cs="Arial"/>
                <w:color w:val="000000" w:themeColor="text1"/>
                <w:sz w:val="16"/>
                <w:szCs w:val="16"/>
              </w:rPr>
            </w:pPr>
            <w:r>
              <w:rPr>
                <w:rFonts w:ascii="Arial" w:hAnsi="Arial" w:cs="Arial"/>
                <w:color w:val="000000" w:themeColor="text1"/>
                <w:sz w:val="16"/>
                <w:szCs w:val="16"/>
              </w:rPr>
              <w:t>0</w:t>
            </w:r>
          </w:p>
        </w:tc>
        <w:tc>
          <w:tcPr>
            <w:tcW w:w="515" w:type="pct"/>
          </w:tcPr>
          <w:p w14:paraId="4DA923CD" w14:textId="750388D5" w:rsidR="00185B3B" w:rsidRPr="00117CFF" w:rsidRDefault="00185B3B" w:rsidP="008E7B84">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r>
      <w:tr w:rsidR="00B84A6E" w:rsidRPr="00117CFF" w14:paraId="21B5F16B" w14:textId="77777777" w:rsidTr="00B84A6E">
        <w:trPr>
          <w:trHeight w:val="113"/>
          <w:jc w:val="center"/>
        </w:trPr>
        <w:tc>
          <w:tcPr>
            <w:tcW w:w="3001" w:type="pct"/>
            <w:gridSpan w:val="3"/>
            <w:shd w:val="clear" w:color="auto" w:fill="auto"/>
            <w:vAlign w:val="center"/>
          </w:tcPr>
          <w:p w14:paraId="650224DD" w14:textId="77777777" w:rsidR="00B84A6E" w:rsidRPr="00117CFF" w:rsidRDefault="00B84A6E" w:rsidP="0004445E">
            <w:pPr>
              <w:jc w:val="center"/>
              <w:rPr>
                <w:rFonts w:ascii="Arial" w:hAnsi="Arial" w:cs="Arial"/>
                <w:sz w:val="16"/>
                <w:szCs w:val="16"/>
              </w:rPr>
            </w:pPr>
          </w:p>
        </w:tc>
        <w:tc>
          <w:tcPr>
            <w:tcW w:w="500" w:type="pct"/>
          </w:tcPr>
          <w:p w14:paraId="1E4D2261" w14:textId="32723E67" w:rsidR="00B84A6E" w:rsidRPr="00117CFF" w:rsidRDefault="00A0747D" w:rsidP="0004445E">
            <w:pPr>
              <w:jc w:val="center"/>
              <w:rPr>
                <w:rFonts w:ascii="Arial" w:hAnsi="Arial" w:cs="Arial"/>
                <w:b/>
                <w:bCs/>
                <w:color w:val="000000" w:themeColor="text1"/>
                <w:sz w:val="16"/>
                <w:szCs w:val="16"/>
              </w:rPr>
            </w:pPr>
            <w:r w:rsidRPr="00117CFF">
              <w:rPr>
                <w:rFonts w:ascii="Arial" w:hAnsi="Arial" w:cs="Arial"/>
                <w:b/>
                <w:bCs/>
                <w:color w:val="000000" w:themeColor="text1"/>
                <w:sz w:val="16"/>
                <w:szCs w:val="16"/>
              </w:rPr>
              <w:t>24</w:t>
            </w:r>
          </w:p>
        </w:tc>
        <w:tc>
          <w:tcPr>
            <w:tcW w:w="984" w:type="pct"/>
            <w:gridSpan w:val="2"/>
          </w:tcPr>
          <w:p w14:paraId="1DD78B87" w14:textId="7C650557" w:rsidR="00B84A6E" w:rsidRPr="00117CFF" w:rsidRDefault="00B84A6E" w:rsidP="0004445E">
            <w:pPr>
              <w:jc w:val="center"/>
              <w:rPr>
                <w:rFonts w:ascii="Arial" w:hAnsi="Arial" w:cs="Arial"/>
                <w:b/>
                <w:bCs/>
                <w:color w:val="000000" w:themeColor="text1"/>
                <w:sz w:val="16"/>
                <w:szCs w:val="16"/>
              </w:rPr>
            </w:pPr>
            <w:r w:rsidRPr="00117CFF">
              <w:rPr>
                <w:rFonts w:ascii="Arial" w:hAnsi="Arial" w:cs="Arial"/>
                <w:b/>
                <w:bCs/>
                <w:color w:val="000000" w:themeColor="text1"/>
                <w:sz w:val="16"/>
                <w:szCs w:val="16"/>
              </w:rPr>
              <w:t>Total do semestre</w:t>
            </w:r>
          </w:p>
        </w:tc>
        <w:tc>
          <w:tcPr>
            <w:tcW w:w="515" w:type="pct"/>
          </w:tcPr>
          <w:p w14:paraId="71108472" w14:textId="1D31DE6F" w:rsidR="00B84A6E" w:rsidRPr="00117CFF" w:rsidRDefault="00B84A6E" w:rsidP="0004445E">
            <w:pPr>
              <w:jc w:val="center"/>
              <w:rPr>
                <w:rFonts w:ascii="Arial" w:hAnsi="Arial" w:cs="Arial"/>
                <w:b/>
                <w:bCs/>
                <w:color w:val="000000" w:themeColor="text1"/>
                <w:sz w:val="16"/>
                <w:szCs w:val="16"/>
              </w:rPr>
            </w:pPr>
            <w:r w:rsidRPr="00117CFF">
              <w:rPr>
                <w:rFonts w:ascii="Arial" w:hAnsi="Arial" w:cs="Arial"/>
                <w:b/>
                <w:bCs/>
                <w:color w:val="000000" w:themeColor="text1"/>
                <w:sz w:val="16"/>
                <w:szCs w:val="16"/>
              </w:rPr>
              <w:t>480</w:t>
            </w:r>
          </w:p>
        </w:tc>
      </w:tr>
      <w:tr w:rsidR="0002032E" w:rsidRPr="00117CFF" w14:paraId="7FBE5593" w14:textId="77777777" w:rsidTr="00B84A6E">
        <w:trPr>
          <w:trHeight w:val="113"/>
          <w:jc w:val="center"/>
        </w:trPr>
        <w:tc>
          <w:tcPr>
            <w:tcW w:w="211" w:type="pct"/>
            <w:vMerge w:val="restart"/>
            <w:shd w:val="clear" w:color="auto" w:fill="BFBFBF" w:themeFill="background1" w:themeFillShade="BF"/>
            <w:textDirection w:val="btLr"/>
            <w:vAlign w:val="center"/>
          </w:tcPr>
          <w:p w14:paraId="686345E7" w14:textId="77777777" w:rsidR="0004445E" w:rsidRPr="00117CFF" w:rsidRDefault="0004445E" w:rsidP="0004445E">
            <w:pPr>
              <w:ind w:left="113" w:right="113"/>
              <w:jc w:val="center"/>
              <w:rPr>
                <w:rFonts w:ascii="Arial" w:hAnsi="Arial" w:cs="Arial"/>
                <w:b/>
                <w:sz w:val="16"/>
                <w:szCs w:val="16"/>
              </w:rPr>
            </w:pPr>
            <w:r w:rsidRPr="00117CFF">
              <w:rPr>
                <w:rFonts w:ascii="Arial" w:hAnsi="Arial" w:cs="Arial"/>
                <w:b/>
                <w:sz w:val="16"/>
                <w:szCs w:val="16"/>
              </w:rPr>
              <w:t>6º Semestre</w:t>
            </w:r>
          </w:p>
        </w:tc>
        <w:tc>
          <w:tcPr>
            <w:tcW w:w="454" w:type="pct"/>
          </w:tcPr>
          <w:p w14:paraId="437DA036" w14:textId="77777777" w:rsidR="0004445E" w:rsidRPr="00117CFF" w:rsidRDefault="0004445E" w:rsidP="0004445E">
            <w:pPr>
              <w:rPr>
                <w:rFonts w:ascii="Arial" w:hAnsi="Arial" w:cs="Arial"/>
                <w:sz w:val="16"/>
                <w:szCs w:val="16"/>
              </w:rPr>
            </w:pPr>
            <w:r w:rsidRPr="00117CFF">
              <w:rPr>
                <w:rFonts w:ascii="Arial" w:hAnsi="Arial" w:cs="Arial"/>
                <w:sz w:val="16"/>
                <w:szCs w:val="16"/>
              </w:rPr>
              <w:t>AGA-006</w:t>
            </w:r>
          </w:p>
        </w:tc>
        <w:tc>
          <w:tcPr>
            <w:tcW w:w="2336" w:type="pct"/>
          </w:tcPr>
          <w:p w14:paraId="457803AB" w14:textId="77777777" w:rsidR="0004445E" w:rsidRPr="00117CFF" w:rsidRDefault="0004445E" w:rsidP="0004445E">
            <w:pPr>
              <w:rPr>
                <w:rFonts w:ascii="Arial" w:hAnsi="Arial" w:cs="Arial"/>
                <w:sz w:val="16"/>
                <w:szCs w:val="16"/>
              </w:rPr>
            </w:pPr>
            <w:r w:rsidRPr="00117CFF">
              <w:rPr>
                <w:rFonts w:ascii="Arial" w:hAnsi="Arial" w:cs="Arial"/>
                <w:sz w:val="16"/>
                <w:szCs w:val="16"/>
              </w:rPr>
              <w:t>Gestão Ambiental e Recursos Hídricos</w:t>
            </w:r>
          </w:p>
        </w:tc>
        <w:tc>
          <w:tcPr>
            <w:tcW w:w="500" w:type="pct"/>
            <w:vAlign w:val="center"/>
          </w:tcPr>
          <w:p w14:paraId="28319EF9" w14:textId="77777777" w:rsidR="0004445E" w:rsidRPr="00117CFF" w:rsidRDefault="0004445E" w:rsidP="0004445E">
            <w:pPr>
              <w:jc w:val="center"/>
              <w:rPr>
                <w:rFonts w:ascii="Arial" w:hAnsi="Arial" w:cs="Arial"/>
                <w:color w:val="000000" w:themeColor="text1"/>
                <w:sz w:val="16"/>
                <w:szCs w:val="16"/>
              </w:rPr>
            </w:pPr>
            <w:r w:rsidRPr="00117CFF">
              <w:rPr>
                <w:rFonts w:ascii="Arial" w:hAnsi="Arial" w:cs="Arial"/>
                <w:color w:val="000000" w:themeColor="text1"/>
                <w:sz w:val="16"/>
                <w:szCs w:val="16"/>
              </w:rPr>
              <w:t>4</w:t>
            </w:r>
          </w:p>
        </w:tc>
        <w:tc>
          <w:tcPr>
            <w:tcW w:w="500" w:type="pct"/>
          </w:tcPr>
          <w:p w14:paraId="05B342B2" w14:textId="7ECA4634" w:rsidR="0004445E" w:rsidRPr="00117CFF" w:rsidRDefault="00AC555E" w:rsidP="0004445E">
            <w:pPr>
              <w:jc w:val="center"/>
              <w:rPr>
                <w:rFonts w:ascii="Arial" w:hAnsi="Arial" w:cs="Arial"/>
                <w:color w:val="000000" w:themeColor="text1"/>
                <w:sz w:val="16"/>
                <w:szCs w:val="16"/>
              </w:rPr>
            </w:pPr>
            <w:r>
              <w:rPr>
                <w:rFonts w:ascii="Arial" w:hAnsi="Arial" w:cs="Arial"/>
                <w:color w:val="000000" w:themeColor="text1"/>
                <w:sz w:val="16"/>
                <w:szCs w:val="16"/>
              </w:rPr>
              <w:t>60</w:t>
            </w:r>
          </w:p>
        </w:tc>
        <w:tc>
          <w:tcPr>
            <w:tcW w:w="484" w:type="pct"/>
          </w:tcPr>
          <w:p w14:paraId="3FAF4F2F" w14:textId="263628E9" w:rsidR="0004445E" w:rsidRPr="00117CFF" w:rsidRDefault="00AC555E" w:rsidP="0004445E">
            <w:pPr>
              <w:jc w:val="center"/>
              <w:rPr>
                <w:rFonts w:ascii="Arial" w:hAnsi="Arial" w:cs="Arial"/>
                <w:color w:val="000000" w:themeColor="text1"/>
                <w:sz w:val="16"/>
                <w:szCs w:val="16"/>
              </w:rPr>
            </w:pPr>
            <w:r>
              <w:rPr>
                <w:rFonts w:ascii="Arial" w:hAnsi="Arial" w:cs="Arial"/>
                <w:color w:val="000000" w:themeColor="text1"/>
                <w:sz w:val="16"/>
                <w:szCs w:val="16"/>
              </w:rPr>
              <w:t>20</w:t>
            </w:r>
          </w:p>
        </w:tc>
        <w:tc>
          <w:tcPr>
            <w:tcW w:w="515" w:type="pct"/>
          </w:tcPr>
          <w:p w14:paraId="12AC86DC" w14:textId="69AA2737" w:rsidR="0004445E" w:rsidRPr="00117CFF" w:rsidRDefault="0004445E" w:rsidP="0004445E">
            <w:pPr>
              <w:jc w:val="center"/>
              <w:rPr>
                <w:rFonts w:ascii="Arial" w:hAnsi="Arial" w:cs="Arial"/>
                <w:color w:val="000000" w:themeColor="text1"/>
                <w:sz w:val="16"/>
                <w:szCs w:val="16"/>
              </w:rPr>
            </w:pPr>
            <w:r w:rsidRPr="00117CFF">
              <w:rPr>
                <w:rFonts w:ascii="Arial" w:hAnsi="Arial" w:cs="Arial"/>
                <w:color w:val="000000" w:themeColor="text1"/>
                <w:sz w:val="16"/>
                <w:szCs w:val="16"/>
              </w:rPr>
              <w:t>80</w:t>
            </w:r>
          </w:p>
        </w:tc>
      </w:tr>
      <w:tr w:rsidR="0002032E" w:rsidRPr="00117CFF" w14:paraId="098932B4" w14:textId="77777777" w:rsidTr="00B84A6E">
        <w:trPr>
          <w:trHeight w:val="113"/>
          <w:jc w:val="center"/>
        </w:trPr>
        <w:tc>
          <w:tcPr>
            <w:tcW w:w="211" w:type="pct"/>
            <w:vMerge/>
            <w:shd w:val="clear" w:color="auto" w:fill="BFBFBF" w:themeFill="background1" w:themeFillShade="BF"/>
            <w:textDirection w:val="btLr"/>
            <w:vAlign w:val="center"/>
          </w:tcPr>
          <w:p w14:paraId="43E5D652" w14:textId="77777777" w:rsidR="0004445E" w:rsidRPr="00117CFF" w:rsidRDefault="0004445E" w:rsidP="0004445E">
            <w:pPr>
              <w:ind w:left="113" w:right="113"/>
              <w:jc w:val="center"/>
              <w:rPr>
                <w:rFonts w:ascii="Arial" w:hAnsi="Arial" w:cs="Arial"/>
                <w:sz w:val="16"/>
                <w:szCs w:val="16"/>
              </w:rPr>
            </w:pPr>
          </w:p>
        </w:tc>
        <w:tc>
          <w:tcPr>
            <w:tcW w:w="454" w:type="pct"/>
          </w:tcPr>
          <w:p w14:paraId="635BF39C" w14:textId="77777777" w:rsidR="0004445E" w:rsidRPr="00117CFF" w:rsidRDefault="0004445E" w:rsidP="0004445E">
            <w:pPr>
              <w:rPr>
                <w:rFonts w:ascii="Arial" w:hAnsi="Arial" w:cs="Arial"/>
                <w:sz w:val="16"/>
                <w:szCs w:val="16"/>
              </w:rPr>
            </w:pPr>
            <w:r w:rsidRPr="00117CFF">
              <w:rPr>
                <w:rFonts w:ascii="Arial" w:hAnsi="Arial" w:cs="Arial"/>
                <w:sz w:val="16"/>
                <w:szCs w:val="16"/>
              </w:rPr>
              <w:t>MAQ-010</w:t>
            </w:r>
          </w:p>
        </w:tc>
        <w:tc>
          <w:tcPr>
            <w:tcW w:w="2336" w:type="pct"/>
          </w:tcPr>
          <w:p w14:paraId="599D901F" w14:textId="77777777" w:rsidR="0004445E" w:rsidRPr="00117CFF" w:rsidRDefault="0004445E" w:rsidP="0004445E">
            <w:pPr>
              <w:rPr>
                <w:rFonts w:ascii="Arial" w:hAnsi="Arial" w:cs="Arial"/>
                <w:sz w:val="16"/>
                <w:szCs w:val="16"/>
              </w:rPr>
            </w:pPr>
            <w:r w:rsidRPr="00117CFF">
              <w:rPr>
                <w:rFonts w:ascii="Arial" w:hAnsi="Arial" w:cs="Arial"/>
                <w:sz w:val="16"/>
                <w:szCs w:val="16"/>
              </w:rPr>
              <w:t>Máquinas para Agricultura de Precisão</w:t>
            </w:r>
          </w:p>
        </w:tc>
        <w:tc>
          <w:tcPr>
            <w:tcW w:w="500" w:type="pct"/>
            <w:vAlign w:val="center"/>
          </w:tcPr>
          <w:p w14:paraId="0CAED70C" w14:textId="77777777" w:rsidR="0004445E" w:rsidRPr="00117CFF" w:rsidRDefault="0004445E" w:rsidP="0004445E">
            <w:pPr>
              <w:jc w:val="center"/>
              <w:rPr>
                <w:rFonts w:ascii="Arial" w:hAnsi="Arial" w:cs="Arial"/>
                <w:color w:val="000000" w:themeColor="text1"/>
                <w:sz w:val="16"/>
                <w:szCs w:val="16"/>
              </w:rPr>
            </w:pPr>
            <w:r w:rsidRPr="00117CFF">
              <w:rPr>
                <w:rFonts w:ascii="Arial" w:hAnsi="Arial" w:cs="Arial"/>
                <w:color w:val="000000" w:themeColor="text1"/>
                <w:sz w:val="16"/>
                <w:szCs w:val="16"/>
              </w:rPr>
              <w:t>4</w:t>
            </w:r>
          </w:p>
        </w:tc>
        <w:tc>
          <w:tcPr>
            <w:tcW w:w="500" w:type="pct"/>
          </w:tcPr>
          <w:p w14:paraId="62B0EAE0" w14:textId="7ADBDB96" w:rsidR="0004445E" w:rsidRPr="00117CFF" w:rsidRDefault="00AC555E" w:rsidP="0004445E">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484" w:type="pct"/>
          </w:tcPr>
          <w:p w14:paraId="42D54DB7" w14:textId="6577FA60" w:rsidR="0004445E" w:rsidRPr="00117CFF" w:rsidRDefault="00AC555E" w:rsidP="0004445E">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515" w:type="pct"/>
          </w:tcPr>
          <w:p w14:paraId="2A7C9C69" w14:textId="437D8E9F" w:rsidR="0004445E" w:rsidRPr="00117CFF" w:rsidRDefault="0004445E" w:rsidP="0004445E">
            <w:pPr>
              <w:jc w:val="center"/>
              <w:rPr>
                <w:rFonts w:ascii="Arial" w:hAnsi="Arial" w:cs="Arial"/>
                <w:color w:val="000000" w:themeColor="text1"/>
                <w:sz w:val="16"/>
                <w:szCs w:val="16"/>
              </w:rPr>
            </w:pPr>
            <w:r w:rsidRPr="00117CFF">
              <w:rPr>
                <w:rFonts w:ascii="Arial" w:hAnsi="Arial" w:cs="Arial"/>
                <w:color w:val="000000" w:themeColor="text1"/>
                <w:sz w:val="16"/>
                <w:szCs w:val="16"/>
              </w:rPr>
              <w:t>80</w:t>
            </w:r>
          </w:p>
        </w:tc>
      </w:tr>
      <w:tr w:rsidR="0002032E" w:rsidRPr="00117CFF" w14:paraId="14CCD471" w14:textId="77777777" w:rsidTr="00B84A6E">
        <w:trPr>
          <w:trHeight w:val="113"/>
          <w:jc w:val="center"/>
        </w:trPr>
        <w:tc>
          <w:tcPr>
            <w:tcW w:w="211" w:type="pct"/>
            <w:vMerge/>
            <w:shd w:val="clear" w:color="auto" w:fill="BFBFBF" w:themeFill="background1" w:themeFillShade="BF"/>
            <w:textDirection w:val="btLr"/>
            <w:vAlign w:val="center"/>
          </w:tcPr>
          <w:p w14:paraId="6F6ACC99" w14:textId="77777777" w:rsidR="0004445E" w:rsidRPr="00117CFF" w:rsidRDefault="0004445E" w:rsidP="0004445E">
            <w:pPr>
              <w:ind w:left="113" w:right="113"/>
              <w:jc w:val="center"/>
              <w:rPr>
                <w:rFonts w:ascii="Arial" w:hAnsi="Arial" w:cs="Arial"/>
                <w:sz w:val="16"/>
                <w:szCs w:val="16"/>
              </w:rPr>
            </w:pPr>
          </w:p>
        </w:tc>
        <w:tc>
          <w:tcPr>
            <w:tcW w:w="454" w:type="pct"/>
          </w:tcPr>
          <w:p w14:paraId="6F380609" w14:textId="77777777" w:rsidR="0004445E" w:rsidRPr="00117CFF" w:rsidRDefault="0004445E" w:rsidP="0004445E">
            <w:pPr>
              <w:rPr>
                <w:rFonts w:ascii="Arial" w:hAnsi="Arial" w:cs="Arial"/>
                <w:sz w:val="16"/>
                <w:szCs w:val="16"/>
              </w:rPr>
            </w:pPr>
            <w:r w:rsidRPr="00117CFF">
              <w:rPr>
                <w:rFonts w:ascii="Arial" w:hAnsi="Arial" w:cs="Arial"/>
                <w:sz w:val="16"/>
                <w:szCs w:val="16"/>
              </w:rPr>
              <w:t>ADM-017</w:t>
            </w:r>
          </w:p>
        </w:tc>
        <w:tc>
          <w:tcPr>
            <w:tcW w:w="2336" w:type="pct"/>
          </w:tcPr>
          <w:p w14:paraId="534C7C3B" w14:textId="77777777" w:rsidR="0004445E" w:rsidRPr="00117CFF" w:rsidRDefault="0004445E" w:rsidP="0004445E">
            <w:pPr>
              <w:rPr>
                <w:rFonts w:ascii="Arial" w:hAnsi="Arial" w:cs="Arial"/>
                <w:sz w:val="16"/>
                <w:szCs w:val="16"/>
              </w:rPr>
            </w:pPr>
            <w:r w:rsidRPr="00117CFF">
              <w:rPr>
                <w:rFonts w:ascii="Arial" w:hAnsi="Arial" w:cs="Arial"/>
                <w:sz w:val="16"/>
                <w:szCs w:val="16"/>
              </w:rPr>
              <w:t>Gerenciamento da Propriedade Rural</w:t>
            </w:r>
          </w:p>
        </w:tc>
        <w:tc>
          <w:tcPr>
            <w:tcW w:w="500" w:type="pct"/>
            <w:vAlign w:val="center"/>
          </w:tcPr>
          <w:p w14:paraId="3846D21A" w14:textId="77777777" w:rsidR="0004445E" w:rsidRPr="00117CFF" w:rsidRDefault="0004445E" w:rsidP="0004445E">
            <w:pPr>
              <w:jc w:val="center"/>
              <w:rPr>
                <w:rFonts w:ascii="Arial" w:hAnsi="Arial" w:cs="Arial"/>
                <w:color w:val="000000" w:themeColor="text1"/>
                <w:sz w:val="16"/>
                <w:szCs w:val="16"/>
              </w:rPr>
            </w:pPr>
            <w:r w:rsidRPr="00117CFF">
              <w:rPr>
                <w:rFonts w:ascii="Arial" w:hAnsi="Arial" w:cs="Arial"/>
                <w:color w:val="000000" w:themeColor="text1"/>
                <w:sz w:val="16"/>
                <w:szCs w:val="16"/>
              </w:rPr>
              <w:t>2</w:t>
            </w:r>
          </w:p>
        </w:tc>
        <w:tc>
          <w:tcPr>
            <w:tcW w:w="500" w:type="pct"/>
          </w:tcPr>
          <w:p w14:paraId="0F7D7D25" w14:textId="641F3C65" w:rsidR="0004445E" w:rsidRPr="00117CFF" w:rsidRDefault="00A0747D" w:rsidP="0004445E">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c>
          <w:tcPr>
            <w:tcW w:w="484" w:type="pct"/>
          </w:tcPr>
          <w:p w14:paraId="5B372A07" w14:textId="46CD1CBA" w:rsidR="0004445E" w:rsidRPr="00117CFF" w:rsidRDefault="00AC555E" w:rsidP="0004445E">
            <w:pPr>
              <w:jc w:val="center"/>
              <w:rPr>
                <w:rFonts w:ascii="Arial" w:hAnsi="Arial" w:cs="Arial"/>
                <w:color w:val="000000" w:themeColor="text1"/>
                <w:sz w:val="16"/>
                <w:szCs w:val="16"/>
              </w:rPr>
            </w:pPr>
            <w:r>
              <w:rPr>
                <w:rFonts w:ascii="Arial" w:hAnsi="Arial" w:cs="Arial"/>
                <w:color w:val="000000" w:themeColor="text1"/>
                <w:sz w:val="16"/>
                <w:szCs w:val="16"/>
              </w:rPr>
              <w:t>0</w:t>
            </w:r>
          </w:p>
        </w:tc>
        <w:tc>
          <w:tcPr>
            <w:tcW w:w="515" w:type="pct"/>
          </w:tcPr>
          <w:p w14:paraId="0FF71427" w14:textId="0C134B29" w:rsidR="0004445E" w:rsidRPr="00117CFF" w:rsidRDefault="0004445E" w:rsidP="0004445E">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r>
      <w:tr w:rsidR="0002032E" w:rsidRPr="00117CFF" w14:paraId="3E75491D" w14:textId="77777777" w:rsidTr="00B84A6E">
        <w:trPr>
          <w:trHeight w:val="113"/>
          <w:jc w:val="center"/>
        </w:trPr>
        <w:tc>
          <w:tcPr>
            <w:tcW w:w="211" w:type="pct"/>
            <w:vMerge/>
            <w:shd w:val="clear" w:color="auto" w:fill="BFBFBF" w:themeFill="background1" w:themeFillShade="BF"/>
            <w:textDirection w:val="btLr"/>
            <w:vAlign w:val="center"/>
          </w:tcPr>
          <w:p w14:paraId="10FEB657" w14:textId="77777777" w:rsidR="0004445E" w:rsidRPr="00117CFF" w:rsidRDefault="0004445E" w:rsidP="0004445E">
            <w:pPr>
              <w:ind w:left="113" w:right="113"/>
              <w:jc w:val="center"/>
              <w:rPr>
                <w:rFonts w:ascii="Arial" w:hAnsi="Arial" w:cs="Arial"/>
                <w:sz w:val="16"/>
                <w:szCs w:val="16"/>
              </w:rPr>
            </w:pPr>
          </w:p>
        </w:tc>
        <w:tc>
          <w:tcPr>
            <w:tcW w:w="454" w:type="pct"/>
          </w:tcPr>
          <w:p w14:paraId="16A5DF6E" w14:textId="77777777" w:rsidR="0004445E" w:rsidRPr="00117CFF" w:rsidRDefault="0004445E" w:rsidP="0004445E">
            <w:pPr>
              <w:rPr>
                <w:rFonts w:ascii="Arial" w:hAnsi="Arial" w:cs="Arial"/>
                <w:sz w:val="16"/>
                <w:szCs w:val="16"/>
              </w:rPr>
            </w:pPr>
            <w:r w:rsidRPr="00117CFF">
              <w:rPr>
                <w:rFonts w:ascii="Arial" w:hAnsi="Arial" w:cs="Arial"/>
                <w:sz w:val="16"/>
                <w:szCs w:val="16"/>
              </w:rPr>
              <w:t>CEA-012</w:t>
            </w:r>
          </w:p>
        </w:tc>
        <w:tc>
          <w:tcPr>
            <w:tcW w:w="2336" w:type="pct"/>
          </w:tcPr>
          <w:p w14:paraId="74793ECC" w14:textId="77777777" w:rsidR="0004445E" w:rsidRPr="00117CFF" w:rsidRDefault="0004445E" w:rsidP="0004445E">
            <w:pPr>
              <w:rPr>
                <w:rFonts w:ascii="Arial" w:hAnsi="Arial" w:cs="Arial"/>
                <w:sz w:val="16"/>
                <w:szCs w:val="16"/>
              </w:rPr>
            </w:pPr>
            <w:r w:rsidRPr="00117CFF">
              <w:rPr>
                <w:rFonts w:ascii="Arial" w:hAnsi="Arial" w:cs="Arial"/>
                <w:sz w:val="16"/>
                <w:szCs w:val="16"/>
              </w:rPr>
              <w:t>Cooperativismo e Associativismo</w:t>
            </w:r>
          </w:p>
        </w:tc>
        <w:tc>
          <w:tcPr>
            <w:tcW w:w="500" w:type="pct"/>
            <w:vAlign w:val="center"/>
          </w:tcPr>
          <w:p w14:paraId="6A6B0F05" w14:textId="77777777" w:rsidR="0004445E" w:rsidRPr="00117CFF" w:rsidRDefault="0004445E" w:rsidP="0004445E">
            <w:pPr>
              <w:jc w:val="center"/>
              <w:rPr>
                <w:rFonts w:ascii="Arial" w:hAnsi="Arial" w:cs="Arial"/>
                <w:color w:val="000000" w:themeColor="text1"/>
                <w:sz w:val="16"/>
                <w:szCs w:val="16"/>
              </w:rPr>
            </w:pPr>
            <w:r w:rsidRPr="00117CFF">
              <w:rPr>
                <w:rFonts w:ascii="Arial" w:hAnsi="Arial" w:cs="Arial"/>
                <w:color w:val="000000" w:themeColor="text1"/>
                <w:sz w:val="16"/>
                <w:szCs w:val="16"/>
              </w:rPr>
              <w:t>2</w:t>
            </w:r>
          </w:p>
        </w:tc>
        <w:tc>
          <w:tcPr>
            <w:tcW w:w="500" w:type="pct"/>
          </w:tcPr>
          <w:p w14:paraId="3A4A37B9" w14:textId="0DD60071" w:rsidR="0004445E" w:rsidRPr="00117CFF" w:rsidRDefault="00A0747D" w:rsidP="0004445E">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c>
          <w:tcPr>
            <w:tcW w:w="484" w:type="pct"/>
          </w:tcPr>
          <w:p w14:paraId="2DB5083E" w14:textId="45D3DBF8" w:rsidR="0004445E" w:rsidRPr="00117CFF" w:rsidRDefault="00AC555E" w:rsidP="0004445E">
            <w:pPr>
              <w:jc w:val="center"/>
              <w:rPr>
                <w:rFonts w:ascii="Arial" w:hAnsi="Arial" w:cs="Arial"/>
                <w:color w:val="000000" w:themeColor="text1"/>
                <w:sz w:val="16"/>
                <w:szCs w:val="16"/>
              </w:rPr>
            </w:pPr>
            <w:r>
              <w:rPr>
                <w:rFonts w:ascii="Arial" w:hAnsi="Arial" w:cs="Arial"/>
                <w:color w:val="000000" w:themeColor="text1"/>
                <w:sz w:val="16"/>
                <w:szCs w:val="16"/>
              </w:rPr>
              <w:t>0</w:t>
            </w:r>
          </w:p>
        </w:tc>
        <w:tc>
          <w:tcPr>
            <w:tcW w:w="515" w:type="pct"/>
          </w:tcPr>
          <w:p w14:paraId="282C16D9" w14:textId="6E5428FB" w:rsidR="0004445E" w:rsidRPr="00117CFF" w:rsidRDefault="0004445E" w:rsidP="0004445E">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r>
      <w:tr w:rsidR="0002032E" w:rsidRPr="00117CFF" w14:paraId="59C8ECBA" w14:textId="77777777" w:rsidTr="00B84A6E">
        <w:trPr>
          <w:trHeight w:val="113"/>
          <w:jc w:val="center"/>
        </w:trPr>
        <w:tc>
          <w:tcPr>
            <w:tcW w:w="211" w:type="pct"/>
            <w:vMerge/>
            <w:shd w:val="clear" w:color="auto" w:fill="BFBFBF" w:themeFill="background1" w:themeFillShade="BF"/>
            <w:textDirection w:val="btLr"/>
            <w:vAlign w:val="center"/>
          </w:tcPr>
          <w:p w14:paraId="3482C5E9" w14:textId="77777777" w:rsidR="0004445E" w:rsidRPr="00117CFF" w:rsidRDefault="0004445E" w:rsidP="0004445E">
            <w:pPr>
              <w:ind w:left="113" w:right="113"/>
              <w:jc w:val="center"/>
              <w:rPr>
                <w:rFonts w:ascii="Arial" w:hAnsi="Arial" w:cs="Arial"/>
                <w:sz w:val="16"/>
                <w:szCs w:val="16"/>
              </w:rPr>
            </w:pPr>
          </w:p>
        </w:tc>
        <w:tc>
          <w:tcPr>
            <w:tcW w:w="454" w:type="pct"/>
          </w:tcPr>
          <w:p w14:paraId="17EF5676" w14:textId="77777777" w:rsidR="0004445E" w:rsidRPr="00117CFF" w:rsidRDefault="0004445E" w:rsidP="0004445E">
            <w:pPr>
              <w:rPr>
                <w:rFonts w:ascii="Arial" w:hAnsi="Arial" w:cs="Arial"/>
                <w:sz w:val="16"/>
                <w:szCs w:val="16"/>
              </w:rPr>
            </w:pPr>
            <w:r w:rsidRPr="00117CFF">
              <w:rPr>
                <w:rFonts w:ascii="Arial" w:hAnsi="Arial" w:cs="Arial"/>
                <w:sz w:val="16"/>
                <w:szCs w:val="16"/>
              </w:rPr>
              <w:t>CEC-004</w:t>
            </w:r>
          </w:p>
        </w:tc>
        <w:tc>
          <w:tcPr>
            <w:tcW w:w="2336" w:type="pct"/>
          </w:tcPr>
          <w:p w14:paraId="53D4A609" w14:textId="77777777" w:rsidR="0004445E" w:rsidRPr="00117CFF" w:rsidRDefault="0004445E" w:rsidP="0004445E">
            <w:pPr>
              <w:rPr>
                <w:rFonts w:ascii="Arial" w:hAnsi="Arial" w:cs="Arial"/>
                <w:sz w:val="16"/>
                <w:szCs w:val="16"/>
              </w:rPr>
            </w:pPr>
            <w:r w:rsidRPr="00117CFF">
              <w:rPr>
                <w:rFonts w:ascii="Arial" w:hAnsi="Arial" w:cs="Arial"/>
                <w:sz w:val="16"/>
                <w:szCs w:val="16"/>
              </w:rPr>
              <w:t>Comercialização Agrícola</w:t>
            </w:r>
          </w:p>
        </w:tc>
        <w:tc>
          <w:tcPr>
            <w:tcW w:w="500" w:type="pct"/>
            <w:vAlign w:val="center"/>
          </w:tcPr>
          <w:p w14:paraId="1FF297D0" w14:textId="77777777" w:rsidR="0004445E" w:rsidRPr="00117CFF" w:rsidRDefault="0004445E" w:rsidP="0004445E">
            <w:pPr>
              <w:jc w:val="center"/>
              <w:rPr>
                <w:rFonts w:ascii="Arial" w:hAnsi="Arial" w:cs="Arial"/>
                <w:color w:val="000000" w:themeColor="text1"/>
                <w:sz w:val="16"/>
                <w:szCs w:val="16"/>
              </w:rPr>
            </w:pPr>
            <w:r w:rsidRPr="00117CFF">
              <w:rPr>
                <w:rFonts w:ascii="Arial" w:hAnsi="Arial" w:cs="Arial"/>
                <w:color w:val="000000" w:themeColor="text1"/>
                <w:sz w:val="16"/>
                <w:szCs w:val="16"/>
              </w:rPr>
              <w:t>2</w:t>
            </w:r>
          </w:p>
        </w:tc>
        <w:tc>
          <w:tcPr>
            <w:tcW w:w="500" w:type="pct"/>
          </w:tcPr>
          <w:p w14:paraId="1367B799" w14:textId="3527F007" w:rsidR="0004445E" w:rsidRPr="00117CFF" w:rsidRDefault="00A0747D" w:rsidP="0004445E">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c>
          <w:tcPr>
            <w:tcW w:w="484" w:type="pct"/>
          </w:tcPr>
          <w:p w14:paraId="388CD6E1" w14:textId="6BAA8F1C" w:rsidR="0004445E" w:rsidRPr="00117CFF" w:rsidRDefault="00AC555E" w:rsidP="0004445E">
            <w:pPr>
              <w:jc w:val="center"/>
              <w:rPr>
                <w:rFonts w:ascii="Arial" w:hAnsi="Arial" w:cs="Arial"/>
                <w:color w:val="000000" w:themeColor="text1"/>
                <w:sz w:val="16"/>
                <w:szCs w:val="16"/>
              </w:rPr>
            </w:pPr>
            <w:r>
              <w:rPr>
                <w:rFonts w:ascii="Arial" w:hAnsi="Arial" w:cs="Arial"/>
                <w:color w:val="000000" w:themeColor="text1"/>
                <w:sz w:val="16"/>
                <w:szCs w:val="16"/>
              </w:rPr>
              <w:t>0</w:t>
            </w:r>
          </w:p>
        </w:tc>
        <w:tc>
          <w:tcPr>
            <w:tcW w:w="515" w:type="pct"/>
          </w:tcPr>
          <w:p w14:paraId="38B6D9A9" w14:textId="1509EB19" w:rsidR="0004445E" w:rsidRPr="00117CFF" w:rsidRDefault="0004445E" w:rsidP="0004445E">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r>
      <w:tr w:rsidR="0002032E" w:rsidRPr="00117CFF" w14:paraId="2D73FDAB" w14:textId="77777777" w:rsidTr="00B84A6E">
        <w:trPr>
          <w:trHeight w:val="70"/>
          <w:jc w:val="center"/>
        </w:trPr>
        <w:tc>
          <w:tcPr>
            <w:tcW w:w="211" w:type="pct"/>
            <w:vMerge/>
            <w:shd w:val="clear" w:color="auto" w:fill="BFBFBF" w:themeFill="background1" w:themeFillShade="BF"/>
            <w:textDirection w:val="btLr"/>
            <w:vAlign w:val="center"/>
          </w:tcPr>
          <w:p w14:paraId="0C2E8E97" w14:textId="77777777" w:rsidR="0004445E" w:rsidRPr="00117CFF" w:rsidRDefault="0004445E" w:rsidP="0004445E">
            <w:pPr>
              <w:ind w:left="113" w:right="113"/>
              <w:jc w:val="center"/>
              <w:rPr>
                <w:rFonts w:ascii="Arial" w:hAnsi="Arial" w:cs="Arial"/>
                <w:sz w:val="16"/>
                <w:szCs w:val="16"/>
              </w:rPr>
            </w:pPr>
          </w:p>
        </w:tc>
        <w:tc>
          <w:tcPr>
            <w:tcW w:w="454" w:type="pct"/>
            <w:tcBorders>
              <w:bottom w:val="single" w:sz="4" w:space="0" w:color="auto"/>
            </w:tcBorders>
          </w:tcPr>
          <w:p w14:paraId="7120E35C" w14:textId="77777777" w:rsidR="0004445E" w:rsidRPr="00117CFF" w:rsidRDefault="0004445E" w:rsidP="0004445E">
            <w:pPr>
              <w:rPr>
                <w:rFonts w:ascii="Arial" w:hAnsi="Arial" w:cs="Arial"/>
                <w:sz w:val="16"/>
                <w:szCs w:val="16"/>
              </w:rPr>
            </w:pPr>
            <w:r w:rsidRPr="00117CFF">
              <w:rPr>
                <w:rFonts w:ascii="Arial" w:hAnsi="Arial" w:cs="Arial"/>
                <w:sz w:val="16"/>
                <w:szCs w:val="16"/>
              </w:rPr>
              <w:t>DLA-004</w:t>
            </w:r>
          </w:p>
        </w:tc>
        <w:tc>
          <w:tcPr>
            <w:tcW w:w="2336" w:type="pct"/>
            <w:tcBorders>
              <w:bottom w:val="single" w:sz="4" w:space="0" w:color="auto"/>
            </w:tcBorders>
          </w:tcPr>
          <w:p w14:paraId="15BF3C95" w14:textId="77777777" w:rsidR="0004445E" w:rsidRPr="00117CFF" w:rsidRDefault="0004445E" w:rsidP="0004445E">
            <w:pPr>
              <w:rPr>
                <w:rFonts w:ascii="Arial" w:hAnsi="Arial" w:cs="Arial"/>
                <w:sz w:val="16"/>
                <w:szCs w:val="16"/>
              </w:rPr>
            </w:pPr>
            <w:r w:rsidRPr="00117CFF">
              <w:rPr>
                <w:rFonts w:ascii="Arial" w:hAnsi="Arial" w:cs="Arial"/>
                <w:sz w:val="16"/>
                <w:szCs w:val="16"/>
              </w:rPr>
              <w:t>Legislação Ambiental</w:t>
            </w:r>
          </w:p>
        </w:tc>
        <w:tc>
          <w:tcPr>
            <w:tcW w:w="500" w:type="pct"/>
            <w:tcBorders>
              <w:bottom w:val="single" w:sz="4" w:space="0" w:color="auto"/>
            </w:tcBorders>
            <w:vAlign w:val="center"/>
          </w:tcPr>
          <w:p w14:paraId="6483D2DA" w14:textId="77777777" w:rsidR="0004445E" w:rsidRPr="00117CFF" w:rsidRDefault="0004445E" w:rsidP="0004445E">
            <w:pPr>
              <w:jc w:val="center"/>
              <w:rPr>
                <w:rFonts w:ascii="Arial" w:hAnsi="Arial" w:cs="Arial"/>
                <w:color w:val="000000" w:themeColor="text1"/>
                <w:sz w:val="16"/>
                <w:szCs w:val="16"/>
              </w:rPr>
            </w:pPr>
            <w:r w:rsidRPr="00117CFF">
              <w:rPr>
                <w:rFonts w:ascii="Arial" w:hAnsi="Arial" w:cs="Arial"/>
                <w:color w:val="000000" w:themeColor="text1"/>
                <w:sz w:val="16"/>
                <w:szCs w:val="16"/>
              </w:rPr>
              <w:t>2</w:t>
            </w:r>
          </w:p>
        </w:tc>
        <w:tc>
          <w:tcPr>
            <w:tcW w:w="500" w:type="pct"/>
            <w:tcBorders>
              <w:bottom w:val="single" w:sz="4" w:space="0" w:color="auto"/>
            </w:tcBorders>
          </w:tcPr>
          <w:p w14:paraId="1B7B3A14" w14:textId="463F51A3" w:rsidR="0004445E" w:rsidRPr="00117CFF" w:rsidRDefault="00A0747D" w:rsidP="0004445E">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c>
          <w:tcPr>
            <w:tcW w:w="484" w:type="pct"/>
            <w:tcBorders>
              <w:bottom w:val="single" w:sz="4" w:space="0" w:color="auto"/>
            </w:tcBorders>
          </w:tcPr>
          <w:p w14:paraId="6D540763" w14:textId="09411318" w:rsidR="0004445E" w:rsidRPr="00117CFF" w:rsidRDefault="00AC555E" w:rsidP="0004445E">
            <w:pPr>
              <w:jc w:val="center"/>
              <w:rPr>
                <w:rFonts w:ascii="Arial" w:hAnsi="Arial" w:cs="Arial"/>
                <w:color w:val="000000" w:themeColor="text1"/>
                <w:sz w:val="16"/>
                <w:szCs w:val="16"/>
              </w:rPr>
            </w:pPr>
            <w:r>
              <w:rPr>
                <w:rFonts w:ascii="Arial" w:hAnsi="Arial" w:cs="Arial"/>
                <w:color w:val="000000" w:themeColor="text1"/>
                <w:sz w:val="16"/>
                <w:szCs w:val="16"/>
              </w:rPr>
              <w:t>0</w:t>
            </w:r>
          </w:p>
        </w:tc>
        <w:tc>
          <w:tcPr>
            <w:tcW w:w="515" w:type="pct"/>
            <w:tcBorders>
              <w:bottom w:val="single" w:sz="4" w:space="0" w:color="auto"/>
            </w:tcBorders>
          </w:tcPr>
          <w:p w14:paraId="303CF446" w14:textId="0E1C4371" w:rsidR="0004445E" w:rsidRPr="00117CFF" w:rsidRDefault="0004445E" w:rsidP="0004445E">
            <w:pPr>
              <w:jc w:val="center"/>
              <w:rPr>
                <w:rFonts w:ascii="Arial" w:hAnsi="Arial" w:cs="Arial"/>
                <w:color w:val="000000" w:themeColor="text1"/>
                <w:sz w:val="16"/>
                <w:szCs w:val="16"/>
              </w:rPr>
            </w:pPr>
            <w:r w:rsidRPr="00117CFF">
              <w:rPr>
                <w:rFonts w:ascii="Arial" w:hAnsi="Arial" w:cs="Arial"/>
                <w:color w:val="000000" w:themeColor="text1"/>
                <w:sz w:val="16"/>
                <w:szCs w:val="16"/>
              </w:rPr>
              <w:t>40</w:t>
            </w:r>
          </w:p>
        </w:tc>
      </w:tr>
      <w:tr w:rsidR="0002032E" w:rsidRPr="00117CFF" w14:paraId="41BFA6ED" w14:textId="77777777" w:rsidTr="00B84A6E">
        <w:trPr>
          <w:trHeight w:val="113"/>
          <w:jc w:val="center"/>
        </w:trPr>
        <w:tc>
          <w:tcPr>
            <w:tcW w:w="211" w:type="pct"/>
            <w:vMerge/>
            <w:shd w:val="clear" w:color="auto" w:fill="BFBFBF" w:themeFill="background1" w:themeFillShade="BF"/>
            <w:textDirection w:val="btLr"/>
            <w:vAlign w:val="center"/>
          </w:tcPr>
          <w:p w14:paraId="55D75399" w14:textId="77777777" w:rsidR="0004445E" w:rsidRPr="00117CFF" w:rsidRDefault="0004445E" w:rsidP="0004445E">
            <w:pPr>
              <w:ind w:left="113" w:right="113"/>
              <w:jc w:val="center"/>
              <w:rPr>
                <w:rFonts w:ascii="Arial" w:hAnsi="Arial" w:cs="Arial"/>
                <w:sz w:val="16"/>
                <w:szCs w:val="16"/>
              </w:rPr>
            </w:pPr>
          </w:p>
        </w:tc>
        <w:tc>
          <w:tcPr>
            <w:tcW w:w="454" w:type="pct"/>
          </w:tcPr>
          <w:p w14:paraId="40AF038D" w14:textId="77777777" w:rsidR="0004445E" w:rsidRPr="00117CFF" w:rsidRDefault="0004445E" w:rsidP="0004445E">
            <w:pPr>
              <w:rPr>
                <w:rFonts w:ascii="Arial" w:hAnsi="Arial" w:cs="Arial"/>
                <w:sz w:val="16"/>
                <w:szCs w:val="16"/>
              </w:rPr>
            </w:pPr>
            <w:r w:rsidRPr="00117CFF">
              <w:rPr>
                <w:rFonts w:ascii="Arial" w:hAnsi="Arial" w:cs="Arial"/>
                <w:sz w:val="16"/>
                <w:szCs w:val="16"/>
              </w:rPr>
              <w:t>EQA-001</w:t>
            </w:r>
          </w:p>
        </w:tc>
        <w:tc>
          <w:tcPr>
            <w:tcW w:w="2336" w:type="pct"/>
          </w:tcPr>
          <w:p w14:paraId="15281270" w14:textId="77777777" w:rsidR="0004445E" w:rsidRPr="00117CFF" w:rsidRDefault="0004445E" w:rsidP="0004445E">
            <w:pPr>
              <w:rPr>
                <w:rFonts w:ascii="Arial" w:hAnsi="Arial" w:cs="Arial"/>
                <w:sz w:val="16"/>
                <w:szCs w:val="16"/>
              </w:rPr>
            </w:pPr>
            <w:r w:rsidRPr="00117CFF">
              <w:rPr>
                <w:rFonts w:ascii="Arial" w:hAnsi="Arial" w:cs="Arial"/>
                <w:sz w:val="16"/>
                <w:szCs w:val="16"/>
              </w:rPr>
              <w:t>Tecnologia de Produtos de Origem Animal</w:t>
            </w:r>
          </w:p>
        </w:tc>
        <w:tc>
          <w:tcPr>
            <w:tcW w:w="500" w:type="pct"/>
            <w:vAlign w:val="center"/>
          </w:tcPr>
          <w:p w14:paraId="3D5820D7" w14:textId="77777777" w:rsidR="0004445E" w:rsidRPr="00117CFF" w:rsidRDefault="0004445E" w:rsidP="0004445E">
            <w:pPr>
              <w:jc w:val="center"/>
              <w:rPr>
                <w:rFonts w:ascii="Arial" w:hAnsi="Arial" w:cs="Arial"/>
                <w:color w:val="000000" w:themeColor="text1"/>
                <w:sz w:val="16"/>
                <w:szCs w:val="16"/>
              </w:rPr>
            </w:pPr>
            <w:r w:rsidRPr="00117CFF">
              <w:rPr>
                <w:rFonts w:ascii="Arial" w:hAnsi="Arial" w:cs="Arial"/>
                <w:color w:val="000000" w:themeColor="text1"/>
                <w:sz w:val="16"/>
                <w:szCs w:val="16"/>
              </w:rPr>
              <w:t>4</w:t>
            </w:r>
          </w:p>
        </w:tc>
        <w:tc>
          <w:tcPr>
            <w:tcW w:w="500" w:type="pct"/>
          </w:tcPr>
          <w:p w14:paraId="172666D8" w14:textId="728C7C3D" w:rsidR="0004445E" w:rsidRPr="00117CFF" w:rsidRDefault="00AC555E" w:rsidP="0004445E">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484" w:type="pct"/>
          </w:tcPr>
          <w:p w14:paraId="2B97A8B8" w14:textId="650CD774" w:rsidR="0004445E" w:rsidRPr="00117CFF" w:rsidRDefault="00AC555E" w:rsidP="0004445E">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515" w:type="pct"/>
          </w:tcPr>
          <w:p w14:paraId="78F09CE3" w14:textId="4BAC49CA" w:rsidR="0004445E" w:rsidRPr="00117CFF" w:rsidRDefault="0004445E" w:rsidP="0004445E">
            <w:pPr>
              <w:jc w:val="center"/>
              <w:rPr>
                <w:rFonts w:ascii="Arial" w:hAnsi="Arial" w:cs="Arial"/>
                <w:color w:val="000000" w:themeColor="text1"/>
                <w:sz w:val="16"/>
                <w:szCs w:val="16"/>
              </w:rPr>
            </w:pPr>
            <w:r w:rsidRPr="00117CFF">
              <w:rPr>
                <w:rFonts w:ascii="Arial" w:hAnsi="Arial" w:cs="Arial"/>
                <w:color w:val="000000" w:themeColor="text1"/>
                <w:sz w:val="16"/>
                <w:szCs w:val="16"/>
              </w:rPr>
              <w:t>80</w:t>
            </w:r>
          </w:p>
        </w:tc>
      </w:tr>
      <w:tr w:rsidR="0002032E" w:rsidRPr="00117CFF" w14:paraId="6725BC7A" w14:textId="77777777" w:rsidTr="00B84A6E">
        <w:trPr>
          <w:trHeight w:val="113"/>
          <w:jc w:val="center"/>
        </w:trPr>
        <w:tc>
          <w:tcPr>
            <w:tcW w:w="211" w:type="pct"/>
            <w:vMerge/>
            <w:shd w:val="clear" w:color="auto" w:fill="BFBFBF" w:themeFill="background1" w:themeFillShade="BF"/>
            <w:textDirection w:val="btLr"/>
            <w:vAlign w:val="center"/>
          </w:tcPr>
          <w:p w14:paraId="10CF89DD" w14:textId="77777777" w:rsidR="0004445E" w:rsidRPr="00117CFF" w:rsidRDefault="0004445E" w:rsidP="0004445E">
            <w:pPr>
              <w:ind w:left="113" w:right="113"/>
              <w:jc w:val="center"/>
              <w:rPr>
                <w:rFonts w:ascii="Arial" w:hAnsi="Arial" w:cs="Arial"/>
                <w:sz w:val="16"/>
                <w:szCs w:val="16"/>
              </w:rPr>
            </w:pPr>
          </w:p>
        </w:tc>
        <w:tc>
          <w:tcPr>
            <w:tcW w:w="454" w:type="pct"/>
          </w:tcPr>
          <w:p w14:paraId="04E8974A" w14:textId="1E80ECB9" w:rsidR="0004445E" w:rsidRPr="00117CFF" w:rsidRDefault="0004445E" w:rsidP="0004445E">
            <w:pPr>
              <w:rPr>
                <w:rFonts w:ascii="Arial" w:hAnsi="Arial" w:cs="Arial"/>
                <w:sz w:val="16"/>
                <w:szCs w:val="16"/>
              </w:rPr>
            </w:pPr>
            <w:r w:rsidRPr="00117CFF">
              <w:rPr>
                <w:rFonts w:ascii="Arial" w:hAnsi="Arial" w:cs="Arial"/>
                <w:sz w:val="16"/>
                <w:szCs w:val="16"/>
              </w:rPr>
              <w:t>EQO-001</w:t>
            </w:r>
          </w:p>
        </w:tc>
        <w:tc>
          <w:tcPr>
            <w:tcW w:w="2336" w:type="pct"/>
          </w:tcPr>
          <w:p w14:paraId="6A00A79B" w14:textId="53063439" w:rsidR="0004445E" w:rsidRPr="00117CFF" w:rsidRDefault="0004445E" w:rsidP="0004445E">
            <w:pPr>
              <w:rPr>
                <w:rFonts w:ascii="Arial" w:hAnsi="Arial" w:cs="Arial"/>
                <w:sz w:val="16"/>
                <w:szCs w:val="16"/>
              </w:rPr>
            </w:pPr>
            <w:r w:rsidRPr="00117CFF">
              <w:rPr>
                <w:rFonts w:ascii="Arial" w:hAnsi="Arial" w:cs="Arial"/>
                <w:color w:val="000000" w:themeColor="text1"/>
                <w:sz w:val="16"/>
                <w:szCs w:val="16"/>
              </w:rPr>
              <w:t>Tecnologias Aplicadas à Ovinocultura e Caprinocultura</w:t>
            </w:r>
          </w:p>
        </w:tc>
        <w:tc>
          <w:tcPr>
            <w:tcW w:w="500" w:type="pct"/>
            <w:vAlign w:val="center"/>
          </w:tcPr>
          <w:p w14:paraId="362AC837" w14:textId="300E3F55" w:rsidR="0004445E" w:rsidRPr="00117CFF" w:rsidRDefault="0004445E" w:rsidP="0004445E">
            <w:pPr>
              <w:jc w:val="center"/>
              <w:rPr>
                <w:rFonts w:ascii="Arial" w:hAnsi="Arial" w:cs="Arial"/>
                <w:color w:val="000000" w:themeColor="text1"/>
                <w:sz w:val="16"/>
                <w:szCs w:val="16"/>
              </w:rPr>
            </w:pPr>
            <w:r w:rsidRPr="00117CFF">
              <w:rPr>
                <w:rFonts w:ascii="Arial" w:hAnsi="Arial" w:cs="Arial"/>
                <w:color w:val="000000" w:themeColor="text1"/>
                <w:sz w:val="16"/>
                <w:szCs w:val="16"/>
              </w:rPr>
              <w:t>4</w:t>
            </w:r>
          </w:p>
        </w:tc>
        <w:tc>
          <w:tcPr>
            <w:tcW w:w="500" w:type="pct"/>
          </w:tcPr>
          <w:p w14:paraId="4FE2C689" w14:textId="1A231C63" w:rsidR="0004445E" w:rsidRPr="00117CFF" w:rsidRDefault="00AC555E" w:rsidP="0004445E">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484" w:type="pct"/>
          </w:tcPr>
          <w:p w14:paraId="002A6412" w14:textId="5F8663A9" w:rsidR="0004445E" w:rsidRPr="00117CFF" w:rsidRDefault="00AC555E" w:rsidP="0004445E">
            <w:pPr>
              <w:jc w:val="center"/>
              <w:rPr>
                <w:rFonts w:ascii="Arial" w:hAnsi="Arial" w:cs="Arial"/>
                <w:color w:val="000000" w:themeColor="text1"/>
                <w:sz w:val="16"/>
                <w:szCs w:val="16"/>
              </w:rPr>
            </w:pPr>
            <w:r>
              <w:rPr>
                <w:rFonts w:ascii="Arial" w:hAnsi="Arial" w:cs="Arial"/>
                <w:color w:val="000000" w:themeColor="text1"/>
                <w:sz w:val="16"/>
                <w:szCs w:val="16"/>
              </w:rPr>
              <w:t>40</w:t>
            </w:r>
          </w:p>
        </w:tc>
        <w:tc>
          <w:tcPr>
            <w:tcW w:w="515" w:type="pct"/>
          </w:tcPr>
          <w:p w14:paraId="224FB6D5" w14:textId="7430689E" w:rsidR="0004445E" w:rsidRPr="00117CFF" w:rsidRDefault="0004445E" w:rsidP="0004445E">
            <w:pPr>
              <w:jc w:val="center"/>
              <w:rPr>
                <w:rFonts w:ascii="Arial" w:hAnsi="Arial" w:cs="Arial"/>
                <w:color w:val="000000" w:themeColor="text1"/>
                <w:sz w:val="16"/>
                <w:szCs w:val="16"/>
              </w:rPr>
            </w:pPr>
            <w:r w:rsidRPr="00117CFF">
              <w:rPr>
                <w:rFonts w:ascii="Arial" w:hAnsi="Arial" w:cs="Arial"/>
                <w:color w:val="000000" w:themeColor="text1"/>
                <w:sz w:val="16"/>
                <w:szCs w:val="16"/>
              </w:rPr>
              <w:t>80</w:t>
            </w:r>
          </w:p>
        </w:tc>
      </w:tr>
      <w:tr w:rsidR="00B84A6E" w:rsidRPr="00117CFF" w14:paraId="69793BBD" w14:textId="77777777" w:rsidTr="00B84A6E">
        <w:trPr>
          <w:trHeight w:val="113"/>
          <w:jc w:val="center"/>
        </w:trPr>
        <w:tc>
          <w:tcPr>
            <w:tcW w:w="3001" w:type="pct"/>
            <w:gridSpan w:val="3"/>
            <w:shd w:val="clear" w:color="auto" w:fill="auto"/>
            <w:vAlign w:val="center"/>
          </w:tcPr>
          <w:p w14:paraId="1BBB538D" w14:textId="77777777" w:rsidR="00B84A6E" w:rsidRPr="00117CFF" w:rsidRDefault="00B84A6E" w:rsidP="0004445E">
            <w:pPr>
              <w:jc w:val="center"/>
              <w:rPr>
                <w:rFonts w:ascii="Arial" w:hAnsi="Arial" w:cs="Arial"/>
                <w:color w:val="000000" w:themeColor="text1"/>
                <w:sz w:val="16"/>
                <w:szCs w:val="16"/>
              </w:rPr>
            </w:pPr>
          </w:p>
        </w:tc>
        <w:tc>
          <w:tcPr>
            <w:tcW w:w="500" w:type="pct"/>
            <w:vAlign w:val="center"/>
          </w:tcPr>
          <w:p w14:paraId="7C8107E9" w14:textId="5B41B8F1" w:rsidR="00B84A6E" w:rsidRPr="00117CFF" w:rsidRDefault="00A0747D" w:rsidP="0004445E">
            <w:pPr>
              <w:jc w:val="center"/>
              <w:rPr>
                <w:rFonts w:ascii="Arial" w:hAnsi="Arial" w:cs="Arial"/>
                <w:b/>
                <w:bCs/>
                <w:color w:val="000000" w:themeColor="text1"/>
                <w:sz w:val="16"/>
                <w:szCs w:val="16"/>
              </w:rPr>
            </w:pPr>
            <w:r w:rsidRPr="00117CFF">
              <w:rPr>
                <w:rFonts w:ascii="Arial" w:hAnsi="Arial" w:cs="Arial"/>
                <w:b/>
                <w:bCs/>
                <w:color w:val="000000" w:themeColor="text1"/>
                <w:sz w:val="16"/>
                <w:szCs w:val="16"/>
              </w:rPr>
              <w:t>24</w:t>
            </w:r>
          </w:p>
        </w:tc>
        <w:tc>
          <w:tcPr>
            <w:tcW w:w="984" w:type="pct"/>
            <w:gridSpan w:val="2"/>
          </w:tcPr>
          <w:p w14:paraId="514FBFAB" w14:textId="15423950" w:rsidR="00B84A6E" w:rsidRPr="00117CFF" w:rsidRDefault="00B84A6E" w:rsidP="0004445E">
            <w:pPr>
              <w:jc w:val="center"/>
              <w:rPr>
                <w:rFonts w:ascii="Arial" w:hAnsi="Arial" w:cs="Arial"/>
                <w:b/>
                <w:bCs/>
                <w:color w:val="000000" w:themeColor="text1"/>
                <w:sz w:val="16"/>
                <w:szCs w:val="16"/>
              </w:rPr>
            </w:pPr>
            <w:r w:rsidRPr="00117CFF">
              <w:rPr>
                <w:rFonts w:ascii="Arial" w:hAnsi="Arial" w:cs="Arial"/>
                <w:b/>
                <w:bCs/>
                <w:color w:val="000000" w:themeColor="text1"/>
                <w:sz w:val="16"/>
                <w:szCs w:val="16"/>
              </w:rPr>
              <w:t>Total do semestre</w:t>
            </w:r>
          </w:p>
        </w:tc>
        <w:tc>
          <w:tcPr>
            <w:tcW w:w="515" w:type="pct"/>
          </w:tcPr>
          <w:p w14:paraId="7B78EF17" w14:textId="38EB1E7D" w:rsidR="00B84A6E" w:rsidRPr="00117CFF" w:rsidRDefault="00B84A6E" w:rsidP="0004445E">
            <w:pPr>
              <w:jc w:val="center"/>
              <w:rPr>
                <w:rFonts w:ascii="Arial" w:hAnsi="Arial" w:cs="Arial"/>
                <w:b/>
                <w:bCs/>
                <w:color w:val="000000" w:themeColor="text1"/>
                <w:sz w:val="16"/>
                <w:szCs w:val="16"/>
              </w:rPr>
            </w:pPr>
            <w:r w:rsidRPr="00117CFF">
              <w:rPr>
                <w:rFonts w:ascii="Arial" w:hAnsi="Arial" w:cs="Arial"/>
                <w:b/>
                <w:bCs/>
                <w:color w:val="000000" w:themeColor="text1"/>
                <w:sz w:val="16"/>
                <w:szCs w:val="16"/>
              </w:rPr>
              <w:t>480</w:t>
            </w:r>
          </w:p>
        </w:tc>
      </w:tr>
      <w:tr w:rsidR="00570A07" w:rsidRPr="00117CFF" w14:paraId="34856045" w14:textId="77777777" w:rsidTr="00B84A6E">
        <w:trPr>
          <w:trHeight w:val="113"/>
          <w:jc w:val="center"/>
        </w:trPr>
        <w:tc>
          <w:tcPr>
            <w:tcW w:w="5000" w:type="pct"/>
            <w:gridSpan w:val="7"/>
            <w:shd w:val="clear" w:color="auto" w:fill="auto"/>
            <w:vAlign w:val="center"/>
          </w:tcPr>
          <w:p w14:paraId="23F2CBE9" w14:textId="59E40292" w:rsidR="00570A07" w:rsidRPr="00117CFF" w:rsidRDefault="00570A07" w:rsidP="00570A07">
            <w:pPr>
              <w:jc w:val="right"/>
              <w:rPr>
                <w:rFonts w:ascii="Arial" w:hAnsi="Arial" w:cs="Arial"/>
                <w:b/>
                <w:bCs/>
                <w:color w:val="000000" w:themeColor="text1"/>
                <w:sz w:val="16"/>
                <w:szCs w:val="16"/>
              </w:rPr>
            </w:pPr>
            <w:r w:rsidRPr="00117CFF">
              <w:rPr>
                <w:rFonts w:ascii="Arial" w:hAnsi="Arial" w:cs="Arial"/>
                <w:b/>
                <w:bCs/>
                <w:color w:val="000000" w:themeColor="text1"/>
                <w:sz w:val="16"/>
                <w:szCs w:val="16"/>
              </w:rPr>
              <w:t>2400 horas = 2880 aulas</w:t>
            </w:r>
          </w:p>
        </w:tc>
      </w:tr>
      <w:tr w:rsidR="00B84A6E" w:rsidRPr="00117CFF" w14:paraId="6029D77B" w14:textId="77777777" w:rsidTr="00B84A6E">
        <w:trPr>
          <w:trHeight w:val="113"/>
          <w:jc w:val="center"/>
        </w:trPr>
        <w:tc>
          <w:tcPr>
            <w:tcW w:w="5000" w:type="pct"/>
            <w:gridSpan w:val="7"/>
            <w:shd w:val="clear" w:color="auto" w:fill="auto"/>
            <w:vAlign w:val="center"/>
          </w:tcPr>
          <w:p w14:paraId="6BFCE6A9" w14:textId="2E991D34" w:rsidR="00B84A6E" w:rsidRPr="00117CFF" w:rsidRDefault="003161BF" w:rsidP="00570A07">
            <w:pPr>
              <w:jc w:val="right"/>
              <w:rPr>
                <w:rFonts w:ascii="Arial" w:hAnsi="Arial" w:cs="Arial"/>
                <w:color w:val="000000" w:themeColor="text1"/>
                <w:sz w:val="16"/>
                <w:szCs w:val="16"/>
              </w:rPr>
            </w:pPr>
            <w:r w:rsidRPr="00117CFF">
              <w:rPr>
                <w:rFonts w:ascii="Arial" w:hAnsi="Arial" w:cs="Arial"/>
                <w:color w:val="000000" w:themeColor="text1"/>
                <w:sz w:val="16"/>
                <w:szCs w:val="16"/>
              </w:rPr>
              <w:t>Estágio Curricular / Práticas Profissionais em Produção Agropecuária I, II, III, IV, IV e VI</w:t>
            </w:r>
            <w:r w:rsidR="00966B1F" w:rsidRPr="00117CFF">
              <w:rPr>
                <w:rFonts w:ascii="Arial" w:hAnsi="Arial" w:cs="Arial"/>
                <w:color w:val="000000" w:themeColor="text1"/>
                <w:sz w:val="16"/>
                <w:szCs w:val="16"/>
              </w:rPr>
              <w:t xml:space="preserve"> – </w:t>
            </w:r>
            <w:r w:rsidR="00966B1F" w:rsidRPr="00117CFF">
              <w:rPr>
                <w:rFonts w:ascii="Arial" w:hAnsi="Arial" w:cs="Arial"/>
                <w:b/>
                <w:bCs/>
                <w:color w:val="000000" w:themeColor="text1"/>
                <w:sz w:val="16"/>
                <w:szCs w:val="16"/>
              </w:rPr>
              <w:t>240 horas</w:t>
            </w:r>
            <w:r w:rsidRPr="00117CFF">
              <w:rPr>
                <w:rFonts w:ascii="Arial" w:hAnsi="Arial" w:cs="Arial"/>
                <w:b/>
                <w:bCs/>
                <w:color w:val="000000" w:themeColor="text1"/>
                <w:sz w:val="16"/>
                <w:szCs w:val="16"/>
              </w:rPr>
              <w:t xml:space="preserve"> (total)</w:t>
            </w:r>
          </w:p>
        </w:tc>
      </w:tr>
      <w:tr w:rsidR="00570A07" w:rsidRPr="009B149F" w14:paraId="4C9A6DCC" w14:textId="77777777" w:rsidTr="00B84A6E">
        <w:trPr>
          <w:trHeight w:val="113"/>
          <w:jc w:val="center"/>
        </w:trPr>
        <w:tc>
          <w:tcPr>
            <w:tcW w:w="5000" w:type="pct"/>
            <w:gridSpan w:val="7"/>
            <w:shd w:val="clear" w:color="auto" w:fill="auto"/>
            <w:vAlign w:val="center"/>
          </w:tcPr>
          <w:p w14:paraId="34F8EC9F" w14:textId="7DB7761B" w:rsidR="00570A07" w:rsidRPr="00570A07" w:rsidRDefault="00570A07" w:rsidP="00570A07">
            <w:pPr>
              <w:jc w:val="right"/>
              <w:rPr>
                <w:rFonts w:ascii="Arial" w:hAnsi="Arial" w:cs="Arial"/>
                <w:b/>
                <w:bCs/>
                <w:color w:val="000000" w:themeColor="text1"/>
                <w:sz w:val="16"/>
                <w:szCs w:val="16"/>
              </w:rPr>
            </w:pPr>
            <w:r w:rsidRPr="00117CFF">
              <w:rPr>
                <w:rFonts w:ascii="Arial" w:hAnsi="Arial" w:cs="Arial"/>
                <w:b/>
                <w:bCs/>
                <w:color w:val="000000" w:themeColor="text1"/>
                <w:sz w:val="16"/>
                <w:szCs w:val="16"/>
              </w:rPr>
              <w:t>Total de horas do curso = 2640 horas</w:t>
            </w:r>
          </w:p>
        </w:tc>
      </w:tr>
    </w:tbl>
    <w:p w14:paraId="7BCD6095" w14:textId="77777777" w:rsidR="00576398" w:rsidRPr="00847816" w:rsidRDefault="00576398" w:rsidP="005C5BCC">
      <w:pPr>
        <w:rPr>
          <w:rFonts w:ascii="Arial" w:hAnsi="Arial" w:cs="Arial"/>
          <w:b/>
        </w:rPr>
      </w:pPr>
      <w:r w:rsidRPr="00847816">
        <w:rPr>
          <w:rFonts w:ascii="Arial" w:hAnsi="Arial" w:cs="Arial"/>
          <w:b/>
        </w:rPr>
        <w:br w:type="page"/>
      </w:r>
    </w:p>
    <w:p w14:paraId="10FF232D" w14:textId="77777777" w:rsidR="005E5931" w:rsidRPr="00847816" w:rsidRDefault="00E430D2" w:rsidP="005C5BCC">
      <w:pPr>
        <w:rPr>
          <w:rFonts w:ascii="Arial" w:hAnsi="Arial" w:cs="Arial"/>
          <w:b/>
        </w:rPr>
      </w:pPr>
      <w:r w:rsidRPr="00847816">
        <w:rPr>
          <w:rFonts w:ascii="Arial" w:hAnsi="Arial" w:cs="Arial"/>
          <w:b/>
        </w:rPr>
        <w:lastRenderedPageBreak/>
        <w:t>EMENTÁRIO</w:t>
      </w:r>
      <w:r w:rsidR="001C5522" w:rsidRPr="00847816">
        <w:rPr>
          <w:rFonts w:ascii="Arial" w:hAnsi="Arial" w:cs="Arial"/>
          <w:b/>
        </w:rPr>
        <w:t>:</w:t>
      </w:r>
    </w:p>
    <w:p w14:paraId="26F53051" w14:textId="77777777" w:rsidR="00583F42" w:rsidRDefault="002C6CBA" w:rsidP="005C5BCC">
      <w:pPr>
        <w:spacing w:line="360" w:lineRule="auto"/>
        <w:jc w:val="center"/>
        <w:rPr>
          <w:rFonts w:ascii="Arial" w:hAnsi="Arial" w:cs="Arial"/>
          <w:b/>
        </w:rPr>
      </w:pPr>
      <w:r w:rsidRPr="00847816">
        <w:rPr>
          <w:rFonts w:ascii="Arial" w:hAnsi="Arial" w:cs="Arial"/>
          <w:b/>
        </w:rPr>
        <w:t>PRIMEIRO SEMESTRE</w:t>
      </w:r>
      <w:r w:rsidR="00583F42" w:rsidRPr="00847816">
        <w:rPr>
          <w:rFonts w:ascii="Arial" w:hAnsi="Arial" w:cs="Arial"/>
          <w:b/>
        </w:rPr>
        <w:t xml:space="preserve"> </w:t>
      </w:r>
    </w:p>
    <w:tbl>
      <w:tblPr>
        <w:tblStyle w:val="TableGrid"/>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8"/>
        <w:gridCol w:w="771"/>
        <w:gridCol w:w="3969"/>
        <w:gridCol w:w="850"/>
        <w:gridCol w:w="850"/>
        <w:gridCol w:w="822"/>
        <w:gridCol w:w="875"/>
      </w:tblGrid>
      <w:tr w:rsidR="003161BF" w:rsidRPr="00A0747D" w14:paraId="2B808EA6" w14:textId="77777777" w:rsidTr="00296277">
        <w:trPr>
          <w:trHeight w:val="534"/>
          <w:jc w:val="center"/>
        </w:trPr>
        <w:tc>
          <w:tcPr>
            <w:tcW w:w="211" w:type="pct"/>
            <w:vMerge w:val="restart"/>
            <w:shd w:val="clear" w:color="auto" w:fill="BFBFBF" w:themeFill="background1" w:themeFillShade="BF"/>
            <w:textDirection w:val="btLr"/>
            <w:vAlign w:val="center"/>
          </w:tcPr>
          <w:p w14:paraId="1B77348C" w14:textId="77777777" w:rsidR="003161BF" w:rsidRPr="00A0747D" w:rsidRDefault="003161BF" w:rsidP="003161BF">
            <w:pPr>
              <w:ind w:left="113" w:right="113"/>
              <w:jc w:val="center"/>
              <w:rPr>
                <w:rFonts w:ascii="Arial" w:hAnsi="Arial" w:cs="Arial"/>
                <w:b/>
                <w:sz w:val="17"/>
                <w:szCs w:val="17"/>
              </w:rPr>
            </w:pPr>
            <w:r w:rsidRPr="00A0747D">
              <w:rPr>
                <w:rFonts w:ascii="Arial" w:hAnsi="Arial" w:cs="Arial"/>
                <w:b/>
                <w:sz w:val="17"/>
                <w:szCs w:val="17"/>
              </w:rPr>
              <w:t>Período</w:t>
            </w:r>
          </w:p>
        </w:tc>
        <w:tc>
          <w:tcPr>
            <w:tcW w:w="2790" w:type="pct"/>
            <w:gridSpan w:val="2"/>
            <w:shd w:val="clear" w:color="auto" w:fill="BFBFBF" w:themeFill="background1" w:themeFillShade="BF"/>
            <w:vAlign w:val="center"/>
          </w:tcPr>
          <w:p w14:paraId="47279389" w14:textId="77777777" w:rsidR="003161BF" w:rsidRPr="00A0747D" w:rsidRDefault="003161BF" w:rsidP="003161BF">
            <w:pPr>
              <w:jc w:val="center"/>
              <w:rPr>
                <w:rFonts w:ascii="Arial" w:hAnsi="Arial" w:cs="Arial"/>
                <w:b/>
                <w:iCs/>
                <w:sz w:val="17"/>
                <w:szCs w:val="17"/>
              </w:rPr>
            </w:pPr>
            <w:r w:rsidRPr="00A0747D">
              <w:rPr>
                <w:rFonts w:ascii="Arial" w:hAnsi="Arial" w:cs="Arial"/>
                <w:b/>
                <w:iCs/>
                <w:sz w:val="17"/>
                <w:szCs w:val="17"/>
              </w:rPr>
              <w:t>Relação de Disciplinas</w:t>
            </w:r>
          </w:p>
        </w:tc>
        <w:tc>
          <w:tcPr>
            <w:tcW w:w="1999" w:type="pct"/>
            <w:gridSpan w:val="4"/>
            <w:shd w:val="clear" w:color="auto" w:fill="BFBFBF" w:themeFill="background1" w:themeFillShade="BF"/>
            <w:vAlign w:val="center"/>
          </w:tcPr>
          <w:p w14:paraId="2BB0C086" w14:textId="77777777" w:rsidR="003161BF" w:rsidRDefault="003161BF" w:rsidP="003161BF">
            <w:pPr>
              <w:jc w:val="center"/>
              <w:rPr>
                <w:rFonts w:ascii="Arial" w:hAnsi="Arial" w:cs="Arial"/>
                <w:b/>
                <w:sz w:val="17"/>
                <w:szCs w:val="17"/>
              </w:rPr>
            </w:pPr>
            <w:r w:rsidRPr="00A0747D">
              <w:rPr>
                <w:rFonts w:ascii="Arial" w:hAnsi="Arial" w:cs="Arial"/>
                <w:b/>
                <w:sz w:val="17"/>
                <w:szCs w:val="17"/>
              </w:rPr>
              <w:t xml:space="preserve">Carga Didática </w:t>
            </w:r>
          </w:p>
          <w:p w14:paraId="5453BCD8" w14:textId="36D6AA06" w:rsidR="003161BF" w:rsidRPr="00A0747D" w:rsidRDefault="003161BF" w:rsidP="003161BF">
            <w:pPr>
              <w:jc w:val="center"/>
              <w:rPr>
                <w:rFonts w:ascii="Arial" w:hAnsi="Arial" w:cs="Arial"/>
                <w:b/>
                <w:sz w:val="17"/>
                <w:szCs w:val="17"/>
              </w:rPr>
            </w:pPr>
            <w:r>
              <w:rPr>
                <w:rFonts w:ascii="Arial" w:hAnsi="Arial" w:cs="Arial"/>
                <w:b/>
                <w:sz w:val="17"/>
                <w:szCs w:val="17"/>
              </w:rPr>
              <w:t>(Aulas)</w:t>
            </w:r>
          </w:p>
        </w:tc>
      </w:tr>
      <w:tr w:rsidR="003161BF" w:rsidRPr="00A0747D" w14:paraId="3471C51E" w14:textId="77777777" w:rsidTr="003161BF">
        <w:trPr>
          <w:trHeight w:val="427"/>
          <w:jc w:val="center"/>
        </w:trPr>
        <w:tc>
          <w:tcPr>
            <w:tcW w:w="211" w:type="pct"/>
            <w:vMerge/>
            <w:shd w:val="clear" w:color="auto" w:fill="BFBFBF" w:themeFill="background1" w:themeFillShade="BF"/>
            <w:textDirection w:val="btLr"/>
            <w:vAlign w:val="center"/>
          </w:tcPr>
          <w:p w14:paraId="7DED4A85" w14:textId="77777777" w:rsidR="003161BF" w:rsidRPr="00A0747D" w:rsidRDefault="003161BF" w:rsidP="003161BF">
            <w:pPr>
              <w:ind w:left="113" w:right="113"/>
              <w:jc w:val="center"/>
              <w:rPr>
                <w:rFonts w:ascii="Arial" w:hAnsi="Arial" w:cs="Arial"/>
                <w:b/>
                <w:sz w:val="17"/>
                <w:szCs w:val="17"/>
              </w:rPr>
            </w:pPr>
          </w:p>
        </w:tc>
        <w:tc>
          <w:tcPr>
            <w:tcW w:w="454" w:type="pct"/>
            <w:shd w:val="clear" w:color="auto" w:fill="BFBFBF" w:themeFill="background1" w:themeFillShade="BF"/>
            <w:vAlign w:val="center"/>
          </w:tcPr>
          <w:p w14:paraId="1350D6D1" w14:textId="5B26C146" w:rsidR="003161BF" w:rsidRPr="00A0747D" w:rsidRDefault="003161BF" w:rsidP="003161BF">
            <w:pPr>
              <w:jc w:val="center"/>
              <w:rPr>
                <w:rFonts w:ascii="Arial" w:hAnsi="Arial" w:cs="Arial"/>
                <w:b/>
                <w:iCs/>
                <w:sz w:val="17"/>
                <w:szCs w:val="17"/>
              </w:rPr>
            </w:pPr>
            <w:r w:rsidRPr="00A0747D">
              <w:rPr>
                <w:rFonts w:ascii="Arial" w:hAnsi="Arial" w:cs="Arial"/>
                <w:b/>
                <w:iCs/>
                <w:sz w:val="17"/>
                <w:szCs w:val="17"/>
              </w:rPr>
              <w:t>Sigla</w:t>
            </w:r>
          </w:p>
        </w:tc>
        <w:tc>
          <w:tcPr>
            <w:tcW w:w="2336" w:type="pct"/>
            <w:shd w:val="clear" w:color="auto" w:fill="BFBFBF" w:themeFill="background1" w:themeFillShade="BF"/>
            <w:vAlign w:val="center"/>
          </w:tcPr>
          <w:p w14:paraId="1F4DC534" w14:textId="58F5F2DC" w:rsidR="003161BF" w:rsidRPr="00A0747D" w:rsidRDefault="003161BF" w:rsidP="003161BF">
            <w:pPr>
              <w:jc w:val="center"/>
              <w:rPr>
                <w:rFonts w:ascii="Arial" w:hAnsi="Arial" w:cs="Arial"/>
                <w:b/>
                <w:iCs/>
                <w:sz w:val="17"/>
                <w:szCs w:val="17"/>
              </w:rPr>
            </w:pPr>
            <w:r w:rsidRPr="00A0747D">
              <w:rPr>
                <w:rFonts w:ascii="Arial" w:hAnsi="Arial" w:cs="Arial"/>
                <w:b/>
                <w:sz w:val="17"/>
                <w:szCs w:val="17"/>
              </w:rPr>
              <w:t>Semanais</w:t>
            </w:r>
          </w:p>
        </w:tc>
        <w:tc>
          <w:tcPr>
            <w:tcW w:w="500" w:type="pct"/>
            <w:shd w:val="clear" w:color="auto" w:fill="BFBFBF" w:themeFill="background1" w:themeFillShade="BF"/>
            <w:vAlign w:val="center"/>
          </w:tcPr>
          <w:p w14:paraId="059314FD" w14:textId="433DD224" w:rsidR="003161BF" w:rsidRPr="00A0747D" w:rsidRDefault="003161BF" w:rsidP="003161BF">
            <w:pPr>
              <w:jc w:val="center"/>
              <w:rPr>
                <w:rFonts w:ascii="Arial" w:hAnsi="Arial" w:cs="Arial"/>
                <w:b/>
                <w:sz w:val="17"/>
                <w:szCs w:val="17"/>
              </w:rPr>
            </w:pPr>
            <w:r w:rsidRPr="00A0747D">
              <w:rPr>
                <w:rFonts w:ascii="Arial" w:hAnsi="Arial" w:cs="Arial"/>
                <w:b/>
                <w:sz w:val="17"/>
                <w:szCs w:val="17"/>
              </w:rPr>
              <w:t>Semanais</w:t>
            </w:r>
          </w:p>
        </w:tc>
        <w:tc>
          <w:tcPr>
            <w:tcW w:w="500" w:type="pct"/>
            <w:shd w:val="clear" w:color="auto" w:fill="BFBFBF" w:themeFill="background1" w:themeFillShade="BF"/>
            <w:vAlign w:val="center"/>
          </w:tcPr>
          <w:p w14:paraId="5018121E" w14:textId="77777777" w:rsidR="003161BF" w:rsidRDefault="003161BF" w:rsidP="003161BF">
            <w:pPr>
              <w:jc w:val="center"/>
              <w:rPr>
                <w:rFonts w:ascii="Arial" w:hAnsi="Arial" w:cs="Arial"/>
                <w:b/>
                <w:sz w:val="17"/>
                <w:szCs w:val="17"/>
              </w:rPr>
            </w:pPr>
            <w:r w:rsidRPr="00A0747D">
              <w:rPr>
                <w:rFonts w:ascii="Arial" w:hAnsi="Arial" w:cs="Arial"/>
                <w:b/>
                <w:sz w:val="17"/>
                <w:szCs w:val="17"/>
              </w:rPr>
              <w:t>Teoria</w:t>
            </w:r>
          </w:p>
          <w:p w14:paraId="7698F11E" w14:textId="467BE450" w:rsidR="003161BF" w:rsidRPr="00A0747D" w:rsidRDefault="003161BF" w:rsidP="003161BF">
            <w:pPr>
              <w:jc w:val="center"/>
              <w:rPr>
                <w:rFonts w:ascii="Arial" w:hAnsi="Arial" w:cs="Arial"/>
                <w:b/>
                <w:sz w:val="17"/>
                <w:szCs w:val="17"/>
              </w:rPr>
            </w:pPr>
            <w:r w:rsidRPr="003161BF">
              <w:rPr>
                <w:rFonts w:ascii="Arial" w:hAnsi="Arial" w:cs="Arial"/>
                <w:b/>
                <w:sz w:val="14"/>
                <w:szCs w:val="14"/>
              </w:rPr>
              <w:t>(semestral)</w:t>
            </w:r>
          </w:p>
        </w:tc>
        <w:tc>
          <w:tcPr>
            <w:tcW w:w="484" w:type="pct"/>
            <w:shd w:val="clear" w:color="auto" w:fill="BFBFBF" w:themeFill="background1" w:themeFillShade="BF"/>
            <w:vAlign w:val="center"/>
          </w:tcPr>
          <w:p w14:paraId="0B48CBFA" w14:textId="77777777" w:rsidR="003161BF" w:rsidRDefault="003161BF" w:rsidP="003161BF">
            <w:pPr>
              <w:jc w:val="center"/>
              <w:rPr>
                <w:rFonts w:ascii="Arial" w:hAnsi="Arial" w:cs="Arial"/>
                <w:b/>
                <w:sz w:val="17"/>
                <w:szCs w:val="17"/>
              </w:rPr>
            </w:pPr>
            <w:r w:rsidRPr="00A0747D">
              <w:rPr>
                <w:rFonts w:ascii="Arial" w:hAnsi="Arial" w:cs="Arial"/>
                <w:b/>
                <w:sz w:val="17"/>
                <w:szCs w:val="17"/>
              </w:rPr>
              <w:t>Prática</w:t>
            </w:r>
          </w:p>
          <w:p w14:paraId="6467097A" w14:textId="02C5E58E" w:rsidR="003161BF" w:rsidRPr="00A0747D" w:rsidRDefault="003161BF" w:rsidP="003161BF">
            <w:pPr>
              <w:jc w:val="center"/>
              <w:rPr>
                <w:rFonts w:ascii="Arial" w:hAnsi="Arial" w:cs="Arial"/>
                <w:b/>
                <w:sz w:val="17"/>
                <w:szCs w:val="17"/>
              </w:rPr>
            </w:pPr>
            <w:r w:rsidRPr="003161BF">
              <w:rPr>
                <w:rFonts w:ascii="Arial" w:hAnsi="Arial" w:cs="Arial"/>
                <w:b/>
                <w:sz w:val="14"/>
                <w:szCs w:val="14"/>
              </w:rPr>
              <w:t>(semestral)</w:t>
            </w:r>
          </w:p>
        </w:tc>
        <w:tc>
          <w:tcPr>
            <w:tcW w:w="515" w:type="pct"/>
            <w:shd w:val="clear" w:color="auto" w:fill="BFBFBF" w:themeFill="background1" w:themeFillShade="BF"/>
            <w:vAlign w:val="center"/>
          </w:tcPr>
          <w:p w14:paraId="5FE377A4" w14:textId="22692704" w:rsidR="003161BF" w:rsidRPr="00A0747D" w:rsidRDefault="003161BF" w:rsidP="003161BF">
            <w:pPr>
              <w:jc w:val="center"/>
              <w:rPr>
                <w:rFonts w:ascii="Arial" w:hAnsi="Arial" w:cs="Arial"/>
                <w:b/>
                <w:sz w:val="17"/>
                <w:szCs w:val="17"/>
              </w:rPr>
            </w:pPr>
            <w:r w:rsidRPr="00A0747D">
              <w:rPr>
                <w:rFonts w:ascii="Arial" w:hAnsi="Arial" w:cs="Arial"/>
                <w:b/>
                <w:sz w:val="17"/>
                <w:szCs w:val="17"/>
              </w:rPr>
              <w:t>Total</w:t>
            </w:r>
          </w:p>
        </w:tc>
      </w:tr>
      <w:tr w:rsidR="00D149E9" w:rsidRPr="00A0747D" w14:paraId="4B6764B1" w14:textId="77777777" w:rsidTr="00296277">
        <w:trPr>
          <w:trHeight w:val="113"/>
          <w:jc w:val="center"/>
        </w:trPr>
        <w:tc>
          <w:tcPr>
            <w:tcW w:w="211" w:type="pct"/>
            <w:vMerge w:val="restart"/>
            <w:shd w:val="clear" w:color="auto" w:fill="BFBFBF" w:themeFill="background1" w:themeFillShade="BF"/>
            <w:textDirection w:val="btLr"/>
            <w:vAlign w:val="center"/>
          </w:tcPr>
          <w:p w14:paraId="0BA3D104" w14:textId="77777777" w:rsidR="00D149E9" w:rsidRPr="00A0747D" w:rsidRDefault="00D149E9" w:rsidP="00D149E9">
            <w:pPr>
              <w:ind w:left="113" w:right="113"/>
              <w:jc w:val="center"/>
              <w:rPr>
                <w:rFonts w:ascii="Arial" w:hAnsi="Arial" w:cs="Arial"/>
                <w:b/>
                <w:sz w:val="17"/>
                <w:szCs w:val="17"/>
              </w:rPr>
            </w:pPr>
            <w:r w:rsidRPr="00A0747D">
              <w:rPr>
                <w:rFonts w:ascii="Arial" w:hAnsi="Arial" w:cs="Arial"/>
                <w:b/>
                <w:sz w:val="17"/>
                <w:szCs w:val="17"/>
              </w:rPr>
              <w:t>1º Semestre</w:t>
            </w:r>
          </w:p>
        </w:tc>
        <w:tc>
          <w:tcPr>
            <w:tcW w:w="454" w:type="pct"/>
          </w:tcPr>
          <w:p w14:paraId="26963403" w14:textId="70A290A8" w:rsidR="00D149E9" w:rsidRPr="00A0747D" w:rsidRDefault="00D149E9" w:rsidP="00D149E9">
            <w:pPr>
              <w:rPr>
                <w:rFonts w:ascii="Arial" w:hAnsi="Arial" w:cs="Arial"/>
                <w:sz w:val="17"/>
                <w:szCs w:val="17"/>
              </w:rPr>
            </w:pPr>
            <w:r w:rsidRPr="00117CFF">
              <w:rPr>
                <w:rFonts w:ascii="Arial" w:hAnsi="Arial" w:cs="Arial"/>
                <w:sz w:val="16"/>
                <w:szCs w:val="16"/>
              </w:rPr>
              <w:t>CEA-011</w:t>
            </w:r>
          </w:p>
        </w:tc>
        <w:tc>
          <w:tcPr>
            <w:tcW w:w="2336" w:type="pct"/>
          </w:tcPr>
          <w:p w14:paraId="6B561B59" w14:textId="057E652B" w:rsidR="00D149E9" w:rsidRPr="00A0747D" w:rsidRDefault="00D149E9" w:rsidP="00D149E9">
            <w:pPr>
              <w:rPr>
                <w:rFonts w:ascii="Arial" w:hAnsi="Arial" w:cs="Arial"/>
                <w:sz w:val="17"/>
                <w:szCs w:val="17"/>
              </w:rPr>
            </w:pPr>
            <w:r w:rsidRPr="00117CFF">
              <w:rPr>
                <w:rFonts w:ascii="Arial" w:hAnsi="Arial" w:cs="Arial"/>
                <w:sz w:val="16"/>
                <w:szCs w:val="16"/>
              </w:rPr>
              <w:t>Inovação e Tecnologia no Agronegócio</w:t>
            </w:r>
          </w:p>
        </w:tc>
        <w:tc>
          <w:tcPr>
            <w:tcW w:w="500" w:type="pct"/>
            <w:vAlign w:val="center"/>
          </w:tcPr>
          <w:p w14:paraId="61641160" w14:textId="4300FDE3"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Pr>
          <w:p w14:paraId="56FB8D61" w14:textId="07164A5E"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Pr>
          <w:p w14:paraId="0B6BA599" w14:textId="7D2FB9EF"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Pr>
          <w:p w14:paraId="3BBC8C83" w14:textId="44E06EB1"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21EA2A10" w14:textId="77777777" w:rsidTr="00296277">
        <w:trPr>
          <w:trHeight w:val="113"/>
          <w:jc w:val="center"/>
        </w:trPr>
        <w:tc>
          <w:tcPr>
            <w:tcW w:w="211" w:type="pct"/>
            <w:vMerge/>
            <w:shd w:val="clear" w:color="auto" w:fill="BFBFBF" w:themeFill="background1" w:themeFillShade="BF"/>
            <w:textDirection w:val="btLr"/>
            <w:vAlign w:val="center"/>
          </w:tcPr>
          <w:p w14:paraId="588EB1BE" w14:textId="77777777" w:rsidR="00D149E9" w:rsidRPr="00A0747D" w:rsidRDefault="00D149E9" w:rsidP="00D149E9">
            <w:pPr>
              <w:ind w:left="113" w:right="113"/>
              <w:jc w:val="center"/>
              <w:rPr>
                <w:rFonts w:ascii="Arial" w:hAnsi="Arial" w:cs="Arial"/>
                <w:sz w:val="17"/>
                <w:szCs w:val="17"/>
              </w:rPr>
            </w:pPr>
          </w:p>
        </w:tc>
        <w:tc>
          <w:tcPr>
            <w:tcW w:w="454" w:type="pct"/>
          </w:tcPr>
          <w:p w14:paraId="75459EE3" w14:textId="2693E5B2" w:rsidR="00D149E9" w:rsidRPr="00A0747D" w:rsidRDefault="00D149E9" w:rsidP="00D149E9">
            <w:pPr>
              <w:rPr>
                <w:rFonts w:ascii="Arial" w:hAnsi="Arial" w:cs="Arial"/>
                <w:sz w:val="17"/>
                <w:szCs w:val="17"/>
              </w:rPr>
            </w:pPr>
            <w:r w:rsidRPr="00117CFF">
              <w:rPr>
                <w:rFonts w:ascii="Arial" w:hAnsi="Arial" w:cs="Arial"/>
                <w:sz w:val="16"/>
                <w:szCs w:val="16"/>
              </w:rPr>
              <w:t>CCC-011</w:t>
            </w:r>
          </w:p>
        </w:tc>
        <w:tc>
          <w:tcPr>
            <w:tcW w:w="2336" w:type="pct"/>
          </w:tcPr>
          <w:p w14:paraId="0AED54A4" w14:textId="262BDF9D" w:rsidR="00D149E9" w:rsidRPr="00A0747D" w:rsidRDefault="00D149E9" w:rsidP="00D149E9">
            <w:pPr>
              <w:rPr>
                <w:rFonts w:ascii="Arial" w:hAnsi="Arial" w:cs="Arial"/>
                <w:sz w:val="17"/>
                <w:szCs w:val="17"/>
              </w:rPr>
            </w:pPr>
            <w:r w:rsidRPr="00117CFF">
              <w:rPr>
                <w:rFonts w:ascii="Arial" w:hAnsi="Arial" w:cs="Arial"/>
                <w:sz w:val="16"/>
                <w:szCs w:val="16"/>
              </w:rPr>
              <w:t>Custos e Planejamento Agropecuário</w:t>
            </w:r>
          </w:p>
        </w:tc>
        <w:tc>
          <w:tcPr>
            <w:tcW w:w="500" w:type="pct"/>
            <w:vAlign w:val="center"/>
          </w:tcPr>
          <w:p w14:paraId="4DD4D9E4" w14:textId="182537CB"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Pr>
          <w:p w14:paraId="79B7D026" w14:textId="5C2C2056"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c>
          <w:tcPr>
            <w:tcW w:w="484" w:type="pct"/>
          </w:tcPr>
          <w:p w14:paraId="1BB93738" w14:textId="23E179B5"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0</w:t>
            </w:r>
          </w:p>
        </w:tc>
        <w:tc>
          <w:tcPr>
            <w:tcW w:w="515" w:type="pct"/>
          </w:tcPr>
          <w:p w14:paraId="2B882B19" w14:textId="4C3C2598"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4B70FF53" w14:textId="77777777" w:rsidTr="00296277">
        <w:trPr>
          <w:trHeight w:val="113"/>
          <w:jc w:val="center"/>
        </w:trPr>
        <w:tc>
          <w:tcPr>
            <w:tcW w:w="211" w:type="pct"/>
            <w:vMerge/>
            <w:shd w:val="clear" w:color="auto" w:fill="BFBFBF" w:themeFill="background1" w:themeFillShade="BF"/>
            <w:textDirection w:val="btLr"/>
            <w:vAlign w:val="center"/>
          </w:tcPr>
          <w:p w14:paraId="2F5C6255" w14:textId="77777777" w:rsidR="00D149E9" w:rsidRPr="00A0747D" w:rsidRDefault="00D149E9" w:rsidP="00D149E9">
            <w:pPr>
              <w:ind w:left="113" w:right="113"/>
              <w:jc w:val="center"/>
              <w:rPr>
                <w:rFonts w:ascii="Arial" w:hAnsi="Arial" w:cs="Arial"/>
                <w:sz w:val="17"/>
                <w:szCs w:val="17"/>
              </w:rPr>
            </w:pPr>
          </w:p>
        </w:tc>
        <w:tc>
          <w:tcPr>
            <w:tcW w:w="454" w:type="pct"/>
          </w:tcPr>
          <w:p w14:paraId="06352B67" w14:textId="20E61ECD" w:rsidR="00D149E9" w:rsidRPr="00A0747D" w:rsidRDefault="00D149E9" w:rsidP="00D149E9">
            <w:pPr>
              <w:rPr>
                <w:rFonts w:ascii="Arial" w:hAnsi="Arial" w:cs="Arial"/>
                <w:sz w:val="17"/>
                <w:szCs w:val="17"/>
              </w:rPr>
            </w:pPr>
            <w:r w:rsidRPr="00117CFF">
              <w:rPr>
                <w:rFonts w:ascii="Arial" w:hAnsi="Arial" w:cs="Arial"/>
                <w:sz w:val="16"/>
                <w:szCs w:val="16"/>
              </w:rPr>
              <w:t>BBT-010</w:t>
            </w:r>
          </w:p>
        </w:tc>
        <w:tc>
          <w:tcPr>
            <w:tcW w:w="2336" w:type="pct"/>
          </w:tcPr>
          <w:p w14:paraId="40CEBDB3" w14:textId="0955EA4D" w:rsidR="00D149E9" w:rsidRPr="00A0747D" w:rsidRDefault="00D149E9" w:rsidP="00D149E9">
            <w:pPr>
              <w:rPr>
                <w:rFonts w:ascii="Arial" w:hAnsi="Arial" w:cs="Arial"/>
                <w:sz w:val="17"/>
                <w:szCs w:val="17"/>
              </w:rPr>
            </w:pPr>
            <w:r w:rsidRPr="00117CFF">
              <w:rPr>
                <w:rFonts w:ascii="Arial" w:hAnsi="Arial" w:cs="Arial"/>
                <w:sz w:val="16"/>
                <w:szCs w:val="16"/>
              </w:rPr>
              <w:t>Morfologia e Sistemática de Plantas</w:t>
            </w:r>
          </w:p>
        </w:tc>
        <w:tc>
          <w:tcPr>
            <w:tcW w:w="500" w:type="pct"/>
            <w:vAlign w:val="center"/>
          </w:tcPr>
          <w:p w14:paraId="5650471B" w14:textId="673BED66"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Pr>
          <w:p w14:paraId="60C4B0CC" w14:textId="458437CC"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Pr>
          <w:p w14:paraId="74BF61B7" w14:textId="7C5D5D95"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Pr>
          <w:p w14:paraId="6D14A0FD" w14:textId="27CEE0B3"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5E8E02B2" w14:textId="77777777" w:rsidTr="00296277">
        <w:trPr>
          <w:trHeight w:val="113"/>
          <w:jc w:val="center"/>
        </w:trPr>
        <w:tc>
          <w:tcPr>
            <w:tcW w:w="211" w:type="pct"/>
            <w:vMerge/>
            <w:shd w:val="clear" w:color="auto" w:fill="BFBFBF" w:themeFill="background1" w:themeFillShade="BF"/>
            <w:textDirection w:val="btLr"/>
            <w:vAlign w:val="center"/>
          </w:tcPr>
          <w:p w14:paraId="48FFDEE8" w14:textId="77777777" w:rsidR="00D149E9" w:rsidRPr="00A0747D" w:rsidRDefault="00D149E9" w:rsidP="00D149E9">
            <w:pPr>
              <w:ind w:left="113" w:right="113"/>
              <w:jc w:val="center"/>
              <w:rPr>
                <w:rFonts w:ascii="Arial" w:hAnsi="Arial" w:cs="Arial"/>
                <w:sz w:val="17"/>
                <w:szCs w:val="17"/>
              </w:rPr>
            </w:pPr>
          </w:p>
        </w:tc>
        <w:tc>
          <w:tcPr>
            <w:tcW w:w="454" w:type="pct"/>
          </w:tcPr>
          <w:p w14:paraId="1B173643" w14:textId="7580B9C3" w:rsidR="00D149E9" w:rsidRPr="00A0747D" w:rsidRDefault="00D149E9" w:rsidP="00D149E9">
            <w:pPr>
              <w:rPr>
                <w:rFonts w:ascii="Arial" w:hAnsi="Arial" w:cs="Arial"/>
                <w:sz w:val="17"/>
                <w:szCs w:val="17"/>
              </w:rPr>
            </w:pPr>
            <w:r w:rsidRPr="00117CFF">
              <w:rPr>
                <w:rFonts w:ascii="Arial" w:hAnsi="Arial" w:cs="Arial"/>
                <w:sz w:val="16"/>
                <w:szCs w:val="16"/>
              </w:rPr>
              <w:t>BBS-007</w:t>
            </w:r>
          </w:p>
        </w:tc>
        <w:tc>
          <w:tcPr>
            <w:tcW w:w="2336" w:type="pct"/>
          </w:tcPr>
          <w:p w14:paraId="648962DB" w14:textId="0E145E18" w:rsidR="00D149E9" w:rsidRPr="00A0747D" w:rsidRDefault="00D149E9" w:rsidP="00D149E9">
            <w:pPr>
              <w:rPr>
                <w:rFonts w:ascii="Arial" w:hAnsi="Arial" w:cs="Arial"/>
                <w:sz w:val="17"/>
                <w:szCs w:val="17"/>
              </w:rPr>
            </w:pPr>
            <w:r w:rsidRPr="00117CFF">
              <w:rPr>
                <w:rFonts w:ascii="Arial" w:hAnsi="Arial" w:cs="Arial"/>
                <w:sz w:val="16"/>
                <w:szCs w:val="16"/>
              </w:rPr>
              <w:t>Biodinâmica, Manejo e Conservação do Solo</w:t>
            </w:r>
          </w:p>
        </w:tc>
        <w:tc>
          <w:tcPr>
            <w:tcW w:w="500" w:type="pct"/>
            <w:vAlign w:val="center"/>
          </w:tcPr>
          <w:p w14:paraId="05A26672" w14:textId="184C3011"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Pr>
          <w:p w14:paraId="4240D2B2" w14:textId="57F7B812"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Pr>
          <w:p w14:paraId="4BDFC1BE" w14:textId="555D63B4"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Pr>
          <w:p w14:paraId="62187003" w14:textId="38294105"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4E0F9BE8" w14:textId="77777777" w:rsidTr="00296277">
        <w:trPr>
          <w:trHeight w:val="113"/>
          <w:jc w:val="center"/>
        </w:trPr>
        <w:tc>
          <w:tcPr>
            <w:tcW w:w="211" w:type="pct"/>
            <w:vMerge/>
            <w:shd w:val="clear" w:color="auto" w:fill="BFBFBF" w:themeFill="background1" w:themeFillShade="BF"/>
            <w:textDirection w:val="btLr"/>
            <w:vAlign w:val="center"/>
          </w:tcPr>
          <w:p w14:paraId="090A5E2E" w14:textId="77777777" w:rsidR="00D149E9" w:rsidRPr="00A0747D" w:rsidRDefault="00D149E9" w:rsidP="00D149E9">
            <w:pPr>
              <w:ind w:left="113" w:right="113"/>
              <w:jc w:val="center"/>
              <w:rPr>
                <w:rFonts w:ascii="Arial" w:hAnsi="Arial" w:cs="Arial"/>
                <w:sz w:val="17"/>
                <w:szCs w:val="17"/>
              </w:rPr>
            </w:pPr>
          </w:p>
        </w:tc>
        <w:tc>
          <w:tcPr>
            <w:tcW w:w="454" w:type="pct"/>
          </w:tcPr>
          <w:p w14:paraId="6DCBB352" w14:textId="7DEEB691" w:rsidR="00D149E9" w:rsidRPr="00A0747D" w:rsidRDefault="00D149E9" w:rsidP="00D149E9">
            <w:pPr>
              <w:rPr>
                <w:rFonts w:ascii="Arial" w:hAnsi="Arial" w:cs="Arial"/>
                <w:sz w:val="17"/>
                <w:szCs w:val="17"/>
              </w:rPr>
            </w:pPr>
            <w:r w:rsidRPr="00117CFF">
              <w:rPr>
                <w:rFonts w:ascii="Arial" w:hAnsi="Arial" w:cs="Arial"/>
                <w:sz w:val="16"/>
                <w:szCs w:val="16"/>
              </w:rPr>
              <w:t>BAM-001</w:t>
            </w:r>
          </w:p>
        </w:tc>
        <w:tc>
          <w:tcPr>
            <w:tcW w:w="2336" w:type="pct"/>
          </w:tcPr>
          <w:p w14:paraId="3AAB3BDD" w14:textId="022AE468" w:rsidR="00D149E9" w:rsidRPr="00A0747D" w:rsidRDefault="00D149E9" w:rsidP="00D149E9">
            <w:pPr>
              <w:rPr>
                <w:rFonts w:ascii="Arial" w:hAnsi="Arial" w:cs="Arial"/>
                <w:color w:val="000000" w:themeColor="text1"/>
                <w:sz w:val="17"/>
                <w:szCs w:val="17"/>
              </w:rPr>
            </w:pPr>
            <w:r w:rsidRPr="00117CFF">
              <w:rPr>
                <w:rFonts w:ascii="Arial" w:hAnsi="Arial" w:cs="Arial"/>
                <w:color w:val="000000" w:themeColor="text1"/>
                <w:sz w:val="16"/>
                <w:szCs w:val="16"/>
              </w:rPr>
              <w:t>Agrometeorologia</w:t>
            </w:r>
          </w:p>
        </w:tc>
        <w:tc>
          <w:tcPr>
            <w:tcW w:w="500" w:type="pct"/>
            <w:vAlign w:val="center"/>
          </w:tcPr>
          <w:p w14:paraId="5624567D" w14:textId="22341325"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2</w:t>
            </w:r>
          </w:p>
        </w:tc>
        <w:tc>
          <w:tcPr>
            <w:tcW w:w="500" w:type="pct"/>
          </w:tcPr>
          <w:p w14:paraId="4B16E502" w14:textId="2016B83C"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c>
          <w:tcPr>
            <w:tcW w:w="484" w:type="pct"/>
          </w:tcPr>
          <w:p w14:paraId="485C5145" w14:textId="22A69BDB"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0</w:t>
            </w:r>
          </w:p>
        </w:tc>
        <w:tc>
          <w:tcPr>
            <w:tcW w:w="515" w:type="pct"/>
          </w:tcPr>
          <w:p w14:paraId="18A6B237" w14:textId="1B5F97B9"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r>
      <w:tr w:rsidR="00D149E9" w:rsidRPr="00A0747D" w14:paraId="60C2FCB5" w14:textId="77777777" w:rsidTr="00296277">
        <w:trPr>
          <w:trHeight w:val="113"/>
          <w:jc w:val="center"/>
        </w:trPr>
        <w:tc>
          <w:tcPr>
            <w:tcW w:w="211" w:type="pct"/>
            <w:vMerge/>
            <w:shd w:val="clear" w:color="auto" w:fill="BFBFBF" w:themeFill="background1" w:themeFillShade="BF"/>
            <w:textDirection w:val="btLr"/>
            <w:vAlign w:val="center"/>
          </w:tcPr>
          <w:p w14:paraId="47DCE866" w14:textId="77777777" w:rsidR="00D149E9" w:rsidRPr="00A0747D" w:rsidRDefault="00D149E9" w:rsidP="00D149E9">
            <w:pPr>
              <w:ind w:left="113" w:right="113"/>
              <w:jc w:val="center"/>
              <w:rPr>
                <w:rFonts w:ascii="Arial" w:hAnsi="Arial" w:cs="Arial"/>
                <w:sz w:val="17"/>
                <w:szCs w:val="17"/>
              </w:rPr>
            </w:pPr>
          </w:p>
        </w:tc>
        <w:tc>
          <w:tcPr>
            <w:tcW w:w="454" w:type="pct"/>
          </w:tcPr>
          <w:p w14:paraId="00CC7816" w14:textId="33190E3B" w:rsidR="00D149E9" w:rsidRPr="00A0747D" w:rsidRDefault="00D149E9" w:rsidP="00D149E9">
            <w:pPr>
              <w:rPr>
                <w:rFonts w:ascii="Arial" w:hAnsi="Arial" w:cs="Arial"/>
                <w:sz w:val="17"/>
                <w:szCs w:val="17"/>
              </w:rPr>
            </w:pPr>
            <w:r w:rsidRPr="00117CFF">
              <w:rPr>
                <w:rFonts w:ascii="Arial" w:hAnsi="Arial" w:cs="Arial"/>
                <w:sz w:val="16"/>
                <w:szCs w:val="16"/>
              </w:rPr>
              <w:t>INF-015</w:t>
            </w:r>
          </w:p>
        </w:tc>
        <w:tc>
          <w:tcPr>
            <w:tcW w:w="2336" w:type="pct"/>
          </w:tcPr>
          <w:p w14:paraId="3F278E1A" w14:textId="3663C697" w:rsidR="00D149E9" w:rsidRPr="00A0747D" w:rsidRDefault="00D149E9" w:rsidP="00D149E9">
            <w:pPr>
              <w:rPr>
                <w:rFonts w:ascii="Arial" w:hAnsi="Arial" w:cs="Arial"/>
                <w:sz w:val="17"/>
                <w:szCs w:val="17"/>
              </w:rPr>
            </w:pPr>
            <w:r w:rsidRPr="00117CFF">
              <w:rPr>
                <w:rFonts w:ascii="Arial" w:hAnsi="Arial" w:cs="Arial"/>
                <w:sz w:val="16"/>
                <w:szCs w:val="16"/>
              </w:rPr>
              <w:t>Informática Básica</w:t>
            </w:r>
          </w:p>
        </w:tc>
        <w:tc>
          <w:tcPr>
            <w:tcW w:w="500" w:type="pct"/>
            <w:vAlign w:val="center"/>
          </w:tcPr>
          <w:p w14:paraId="6B83586E" w14:textId="52550A37"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2</w:t>
            </w:r>
          </w:p>
        </w:tc>
        <w:tc>
          <w:tcPr>
            <w:tcW w:w="500" w:type="pct"/>
          </w:tcPr>
          <w:p w14:paraId="28E4693A" w14:textId="779CF0FE"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c>
          <w:tcPr>
            <w:tcW w:w="484" w:type="pct"/>
          </w:tcPr>
          <w:p w14:paraId="5DA593E2" w14:textId="5AD628F2"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0</w:t>
            </w:r>
          </w:p>
        </w:tc>
        <w:tc>
          <w:tcPr>
            <w:tcW w:w="515" w:type="pct"/>
          </w:tcPr>
          <w:p w14:paraId="34273FAF" w14:textId="10523CDE"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r>
      <w:tr w:rsidR="00D149E9" w:rsidRPr="00A0747D" w14:paraId="47E6941B" w14:textId="77777777" w:rsidTr="00296277">
        <w:trPr>
          <w:trHeight w:val="113"/>
          <w:jc w:val="center"/>
        </w:trPr>
        <w:tc>
          <w:tcPr>
            <w:tcW w:w="211" w:type="pct"/>
            <w:vMerge/>
            <w:shd w:val="clear" w:color="auto" w:fill="BFBFBF" w:themeFill="background1" w:themeFillShade="BF"/>
            <w:textDirection w:val="btLr"/>
            <w:vAlign w:val="center"/>
          </w:tcPr>
          <w:p w14:paraId="33658751" w14:textId="77777777" w:rsidR="00D149E9" w:rsidRPr="00A0747D" w:rsidRDefault="00D149E9" w:rsidP="00D149E9">
            <w:pPr>
              <w:ind w:left="113" w:right="113"/>
              <w:jc w:val="center"/>
              <w:rPr>
                <w:rFonts w:ascii="Arial" w:hAnsi="Arial" w:cs="Arial"/>
                <w:sz w:val="17"/>
                <w:szCs w:val="17"/>
              </w:rPr>
            </w:pPr>
          </w:p>
        </w:tc>
        <w:tc>
          <w:tcPr>
            <w:tcW w:w="454" w:type="pct"/>
          </w:tcPr>
          <w:p w14:paraId="590506EA" w14:textId="1B742EA4" w:rsidR="00D149E9" w:rsidRPr="00A0747D" w:rsidRDefault="00D149E9" w:rsidP="00D149E9">
            <w:pPr>
              <w:rPr>
                <w:rFonts w:ascii="Arial" w:hAnsi="Arial" w:cs="Arial"/>
                <w:sz w:val="17"/>
                <w:szCs w:val="17"/>
              </w:rPr>
            </w:pPr>
            <w:r w:rsidRPr="00117CFF">
              <w:rPr>
                <w:rFonts w:ascii="Arial" w:hAnsi="Arial" w:cs="Arial"/>
                <w:sz w:val="16"/>
                <w:szCs w:val="16"/>
              </w:rPr>
              <w:t>COM-020</w:t>
            </w:r>
          </w:p>
        </w:tc>
        <w:tc>
          <w:tcPr>
            <w:tcW w:w="2336" w:type="pct"/>
          </w:tcPr>
          <w:p w14:paraId="30E72CB4" w14:textId="27770692" w:rsidR="00D149E9" w:rsidRPr="00A0747D" w:rsidRDefault="00D149E9" w:rsidP="00D149E9">
            <w:pPr>
              <w:rPr>
                <w:rFonts w:ascii="Arial" w:hAnsi="Arial" w:cs="Arial"/>
                <w:sz w:val="17"/>
                <w:szCs w:val="17"/>
              </w:rPr>
            </w:pPr>
            <w:r w:rsidRPr="00117CFF">
              <w:rPr>
                <w:rFonts w:ascii="Arial" w:hAnsi="Arial" w:cs="Arial"/>
                <w:sz w:val="16"/>
                <w:szCs w:val="16"/>
              </w:rPr>
              <w:t>Fundamentos de Leitura e Produção de Textos</w:t>
            </w:r>
          </w:p>
        </w:tc>
        <w:tc>
          <w:tcPr>
            <w:tcW w:w="500" w:type="pct"/>
            <w:vAlign w:val="center"/>
          </w:tcPr>
          <w:p w14:paraId="2FAACC3C" w14:textId="6EB8118E"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2</w:t>
            </w:r>
          </w:p>
        </w:tc>
        <w:tc>
          <w:tcPr>
            <w:tcW w:w="500" w:type="pct"/>
          </w:tcPr>
          <w:p w14:paraId="4669E147" w14:textId="0B082B80"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c>
          <w:tcPr>
            <w:tcW w:w="484" w:type="pct"/>
          </w:tcPr>
          <w:p w14:paraId="66F44592" w14:textId="53798E3D"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0</w:t>
            </w:r>
          </w:p>
        </w:tc>
        <w:tc>
          <w:tcPr>
            <w:tcW w:w="515" w:type="pct"/>
          </w:tcPr>
          <w:p w14:paraId="441DD7A4" w14:textId="6FA899CF"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r>
      <w:tr w:rsidR="00D149E9" w:rsidRPr="00A0747D" w14:paraId="2C562316" w14:textId="77777777" w:rsidTr="00296277">
        <w:trPr>
          <w:trHeight w:val="113"/>
          <w:jc w:val="center"/>
        </w:trPr>
        <w:tc>
          <w:tcPr>
            <w:tcW w:w="211" w:type="pct"/>
            <w:vMerge/>
            <w:shd w:val="clear" w:color="auto" w:fill="BFBFBF" w:themeFill="background1" w:themeFillShade="BF"/>
            <w:textDirection w:val="btLr"/>
            <w:vAlign w:val="center"/>
          </w:tcPr>
          <w:p w14:paraId="73CCAE5E" w14:textId="77777777" w:rsidR="00D149E9" w:rsidRPr="00A0747D" w:rsidRDefault="00D149E9" w:rsidP="00D149E9">
            <w:pPr>
              <w:ind w:left="113" w:right="113"/>
              <w:jc w:val="center"/>
              <w:rPr>
                <w:rFonts w:ascii="Arial" w:hAnsi="Arial" w:cs="Arial"/>
                <w:sz w:val="17"/>
                <w:szCs w:val="17"/>
              </w:rPr>
            </w:pPr>
          </w:p>
        </w:tc>
        <w:tc>
          <w:tcPr>
            <w:tcW w:w="454" w:type="pct"/>
          </w:tcPr>
          <w:p w14:paraId="0E4A2ED5" w14:textId="4AE5D8ED" w:rsidR="00D149E9" w:rsidRPr="00A0747D" w:rsidRDefault="00D149E9" w:rsidP="00D149E9">
            <w:pPr>
              <w:rPr>
                <w:rFonts w:ascii="Arial" w:hAnsi="Arial" w:cs="Arial"/>
                <w:sz w:val="17"/>
                <w:szCs w:val="17"/>
              </w:rPr>
            </w:pPr>
            <w:r w:rsidRPr="00117CFF">
              <w:rPr>
                <w:rFonts w:ascii="Arial" w:hAnsi="Arial" w:cs="Arial"/>
                <w:sz w:val="16"/>
                <w:szCs w:val="16"/>
              </w:rPr>
              <w:t>ING-034</w:t>
            </w:r>
          </w:p>
        </w:tc>
        <w:tc>
          <w:tcPr>
            <w:tcW w:w="2336" w:type="pct"/>
          </w:tcPr>
          <w:p w14:paraId="4EF35D65" w14:textId="5395A64B" w:rsidR="00D149E9" w:rsidRPr="00A0747D" w:rsidRDefault="00D149E9" w:rsidP="00D149E9">
            <w:pPr>
              <w:rPr>
                <w:rFonts w:ascii="Arial" w:hAnsi="Arial" w:cs="Arial"/>
                <w:sz w:val="17"/>
                <w:szCs w:val="17"/>
              </w:rPr>
            </w:pPr>
            <w:r w:rsidRPr="00117CFF">
              <w:rPr>
                <w:rFonts w:ascii="Arial" w:hAnsi="Arial" w:cs="Arial"/>
                <w:sz w:val="16"/>
                <w:szCs w:val="16"/>
              </w:rPr>
              <w:t>Inglês I</w:t>
            </w:r>
          </w:p>
        </w:tc>
        <w:tc>
          <w:tcPr>
            <w:tcW w:w="500" w:type="pct"/>
            <w:vAlign w:val="center"/>
          </w:tcPr>
          <w:p w14:paraId="6952D87C" w14:textId="7EDCF0EA"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2</w:t>
            </w:r>
          </w:p>
        </w:tc>
        <w:tc>
          <w:tcPr>
            <w:tcW w:w="500" w:type="pct"/>
          </w:tcPr>
          <w:p w14:paraId="2A48035C" w14:textId="685773BD"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c>
          <w:tcPr>
            <w:tcW w:w="484" w:type="pct"/>
          </w:tcPr>
          <w:p w14:paraId="27B5B2FF" w14:textId="7E000E78"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0</w:t>
            </w:r>
          </w:p>
        </w:tc>
        <w:tc>
          <w:tcPr>
            <w:tcW w:w="515" w:type="pct"/>
          </w:tcPr>
          <w:p w14:paraId="00A09A8F" w14:textId="7A152529"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r>
      <w:tr w:rsidR="00A0747D" w:rsidRPr="00A0747D" w14:paraId="0D47E86F" w14:textId="77777777" w:rsidTr="00296277">
        <w:trPr>
          <w:cantSplit/>
          <w:trHeight w:val="82"/>
          <w:jc w:val="center"/>
        </w:trPr>
        <w:tc>
          <w:tcPr>
            <w:tcW w:w="3001" w:type="pct"/>
            <w:gridSpan w:val="3"/>
            <w:shd w:val="clear" w:color="auto" w:fill="auto"/>
            <w:vAlign w:val="center"/>
          </w:tcPr>
          <w:p w14:paraId="7F8CD33D" w14:textId="77777777" w:rsidR="00A0747D" w:rsidRPr="00A0747D" w:rsidRDefault="00A0747D" w:rsidP="00296277">
            <w:pPr>
              <w:jc w:val="center"/>
              <w:rPr>
                <w:rFonts w:ascii="Arial" w:hAnsi="Arial" w:cs="Arial"/>
                <w:sz w:val="17"/>
                <w:szCs w:val="17"/>
              </w:rPr>
            </w:pPr>
          </w:p>
        </w:tc>
        <w:tc>
          <w:tcPr>
            <w:tcW w:w="500" w:type="pct"/>
            <w:shd w:val="clear" w:color="auto" w:fill="auto"/>
            <w:vAlign w:val="center"/>
          </w:tcPr>
          <w:p w14:paraId="5890C51B" w14:textId="77777777" w:rsidR="00A0747D" w:rsidRPr="00A0747D" w:rsidRDefault="00A0747D" w:rsidP="00296277">
            <w:pPr>
              <w:jc w:val="center"/>
              <w:rPr>
                <w:rFonts w:ascii="Arial" w:hAnsi="Arial" w:cs="Arial"/>
                <w:b/>
                <w:bCs/>
                <w:color w:val="000000" w:themeColor="text1"/>
                <w:sz w:val="17"/>
                <w:szCs w:val="17"/>
              </w:rPr>
            </w:pPr>
            <w:r w:rsidRPr="00A0747D">
              <w:rPr>
                <w:rFonts w:ascii="Arial" w:hAnsi="Arial" w:cs="Arial"/>
                <w:b/>
                <w:bCs/>
                <w:color w:val="000000" w:themeColor="text1"/>
                <w:sz w:val="17"/>
                <w:szCs w:val="17"/>
              </w:rPr>
              <w:t>24</w:t>
            </w:r>
          </w:p>
        </w:tc>
        <w:tc>
          <w:tcPr>
            <w:tcW w:w="984" w:type="pct"/>
            <w:gridSpan w:val="2"/>
            <w:shd w:val="clear" w:color="auto" w:fill="auto"/>
            <w:vAlign w:val="center"/>
          </w:tcPr>
          <w:p w14:paraId="44E67B4B" w14:textId="77777777" w:rsidR="00A0747D" w:rsidRPr="00A0747D" w:rsidRDefault="00A0747D" w:rsidP="00296277">
            <w:pPr>
              <w:jc w:val="center"/>
              <w:rPr>
                <w:rFonts w:ascii="Arial" w:hAnsi="Arial" w:cs="Arial"/>
                <w:b/>
                <w:bCs/>
                <w:color w:val="000000" w:themeColor="text1"/>
                <w:sz w:val="17"/>
                <w:szCs w:val="17"/>
              </w:rPr>
            </w:pPr>
            <w:r w:rsidRPr="00A0747D">
              <w:rPr>
                <w:rFonts w:ascii="Arial" w:hAnsi="Arial" w:cs="Arial"/>
                <w:b/>
                <w:bCs/>
                <w:color w:val="000000" w:themeColor="text1"/>
                <w:sz w:val="17"/>
                <w:szCs w:val="17"/>
              </w:rPr>
              <w:t>Total do semestre</w:t>
            </w:r>
          </w:p>
        </w:tc>
        <w:tc>
          <w:tcPr>
            <w:tcW w:w="515" w:type="pct"/>
            <w:shd w:val="clear" w:color="auto" w:fill="auto"/>
            <w:vAlign w:val="center"/>
          </w:tcPr>
          <w:p w14:paraId="5914C7F5" w14:textId="77777777" w:rsidR="00A0747D" w:rsidRPr="00A0747D" w:rsidRDefault="00A0747D" w:rsidP="00296277">
            <w:pPr>
              <w:jc w:val="center"/>
              <w:rPr>
                <w:rFonts w:ascii="Arial" w:hAnsi="Arial" w:cs="Arial"/>
                <w:b/>
                <w:bCs/>
                <w:color w:val="000000" w:themeColor="text1"/>
                <w:sz w:val="17"/>
                <w:szCs w:val="17"/>
              </w:rPr>
            </w:pPr>
            <w:r w:rsidRPr="00A0747D">
              <w:rPr>
                <w:rFonts w:ascii="Arial" w:hAnsi="Arial" w:cs="Arial"/>
                <w:b/>
                <w:bCs/>
                <w:color w:val="000000" w:themeColor="text1"/>
                <w:sz w:val="17"/>
                <w:szCs w:val="17"/>
              </w:rPr>
              <w:t>480</w:t>
            </w:r>
          </w:p>
        </w:tc>
      </w:tr>
    </w:tbl>
    <w:p w14:paraId="0EF45353" w14:textId="5018B561" w:rsidR="00B61A22" w:rsidRDefault="00B61A22" w:rsidP="00B61A22">
      <w:pPr>
        <w:tabs>
          <w:tab w:val="left" w:pos="1184"/>
        </w:tabs>
        <w:jc w:val="both"/>
        <w:rPr>
          <w:rFonts w:ascii="Arial" w:hAnsi="Arial" w:cs="Arial"/>
          <w:b/>
          <w:color w:val="0070C0"/>
        </w:rPr>
      </w:pPr>
    </w:p>
    <w:p w14:paraId="4E2D42E9" w14:textId="77777777" w:rsidR="00B61A22" w:rsidRPr="008D7903" w:rsidRDefault="00B61A22" w:rsidP="000927AF">
      <w:pPr>
        <w:tabs>
          <w:tab w:val="left" w:pos="1184"/>
        </w:tabs>
        <w:jc w:val="both"/>
        <w:rPr>
          <w:rFonts w:ascii="Arial" w:hAnsi="Arial" w:cs="Arial"/>
          <w:b/>
          <w:color w:val="0070C0"/>
        </w:rPr>
      </w:pPr>
      <w:r w:rsidRPr="008D7903">
        <w:rPr>
          <w:rFonts w:ascii="Arial" w:hAnsi="Arial" w:cs="Arial"/>
          <w:b/>
          <w:color w:val="0070C0"/>
        </w:rPr>
        <w:t>(</w:t>
      </w:r>
      <w:r w:rsidR="00547406" w:rsidRPr="008D7903">
        <w:rPr>
          <w:rFonts w:ascii="Arial" w:hAnsi="Arial" w:cs="Arial"/>
          <w:b/>
          <w:color w:val="0070C0"/>
        </w:rPr>
        <w:t>CEA-011</w:t>
      </w:r>
      <w:r w:rsidRPr="008D7903">
        <w:rPr>
          <w:rFonts w:ascii="Arial" w:hAnsi="Arial" w:cs="Arial"/>
          <w:b/>
          <w:color w:val="0070C0"/>
        </w:rPr>
        <w:t xml:space="preserve">) </w:t>
      </w:r>
      <w:r w:rsidR="004767B8" w:rsidRPr="008D7903">
        <w:rPr>
          <w:rFonts w:ascii="Arial" w:hAnsi="Arial" w:cs="Arial"/>
          <w:b/>
          <w:color w:val="0070C0"/>
        </w:rPr>
        <w:t>–</w:t>
      </w:r>
      <w:r w:rsidRPr="008D7903">
        <w:rPr>
          <w:rFonts w:ascii="Arial" w:hAnsi="Arial" w:cs="Arial"/>
          <w:b/>
          <w:color w:val="0070C0"/>
        </w:rPr>
        <w:t xml:space="preserve"> </w:t>
      </w:r>
      <w:r w:rsidR="00615C0B" w:rsidRPr="008D7903">
        <w:rPr>
          <w:rFonts w:ascii="Arial" w:hAnsi="Arial" w:cs="Arial"/>
          <w:b/>
          <w:color w:val="0070C0"/>
        </w:rPr>
        <w:t>INOVAÇÃO E TECNOLOGIA NO AGRONEGÓCIO</w:t>
      </w:r>
      <w:r w:rsidRPr="008D7903">
        <w:rPr>
          <w:rFonts w:ascii="Arial" w:hAnsi="Arial" w:cs="Arial"/>
          <w:b/>
          <w:color w:val="0070C0"/>
        </w:rPr>
        <w:t xml:space="preserve"> – 80 aulas</w:t>
      </w:r>
    </w:p>
    <w:p w14:paraId="396CC17B" w14:textId="77777777" w:rsidR="000F52AD" w:rsidRPr="008D7903" w:rsidRDefault="000F52AD" w:rsidP="000927AF">
      <w:pPr>
        <w:jc w:val="both"/>
        <w:rPr>
          <w:rFonts w:ascii="Arial" w:hAnsi="Arial" w:cs="Arial"/>
        </w:rPr>
      </w:pPr>
      <w:r w:rsidRPr="008D7903">
        <w:rPr>
          <w:rFonts w:ascii="Arial" w:hAnsi="Arial" w:cs="Arial"/>
          <w:b/>
        </w:rPr>
        <w:t>Objetivo:</w:t>
      </w:r>
      <w:r w:rsidRPr="008D7903">
        <w:rPr>
          <w:rFonts w:ascii="Arial" w:hAnsi="Arial" w:cs="Arial"/>
        </w:rPr>
        <w:t xml:space="preserve"> Proporcionar aos discentes a compreensão da introdução ao conceito do agronegócio, sua evolução e setorização, conhecer a multiplicidade de variáveis que compõem os segmentos agroindustriais no Brasil e sua importância econômica. Proporcionar conhecimento ligado a lógica do desenvolvimento de inovações e tecnologias no setor do agronegócio, capacitando os alunos para entender os mecanismos suas relações com a gestão comercial no agronegócio. </w:t>
      </w:r>
    </w:p>
    <w:p w14:paraId="1C47678C" w14:textId="77777777" w:rsidR="000F52AD" w:rsidRPr="008D7903" w:rsidRDefault="000F52AD" w:rsidP="000927AF">
      <w:pPr>
        <w:jc w:val="both"/>
        <w:rPr>
          <w:rFonts w:ascii="Arial" w:hAnsi="Arial" w:cs="Arial"/>
        </w:rPr>
      </w:pPr>
      <w:r w:rsidRPr="008D7903">
        <w:rPr>
          <w:rFonts w:ascii="Arial" w:hAnsi="Arial" w:cs="Arial"/>
          <w:b/>
        </w:rPr>
        <w:t>Ementa:</w:t>
      </w:r>
      <w:r w:rsidRPr="008D7903">
        <w:rPr>
          <w:rFonts w:ascii="Arial" w:eastAsia="Arial" w:hAnsi="Arial" w:cs="Arial"/>
          <w:b/>
        </w:rPr>
        <w:t xml:space="preserve"> </w:t>
      </w:r>
      <w:r w:rsidRPr="008D7903">
        <w:rPr>
          <w:rFonts w:ascii="Arial" w:eastAsia="Arial" w:hAnsi="Arial" w:cs="Arial"/>
        </w:rPr>
        <w:t xml:space="preserve">Conceitos de Agronegócio, inovação e tecnologia. Inovação e competitividade no agronegócio. Gestão da inovação. Importância do agronegócio para a dinâmica socioeconômica mundial e brasileira. Principais cadeias produtivas do agronegócio. Inovação nas cadeias produtivas. Análise da implementação da inovação e tecnologia no agronegócio e sua inserção no mercado. </w:t>
      </w:r>
    </w:p>
    <w:p w14:paraId="7A5C33DB" w14:textId="77777777" w:rsidR="000F52AD" w:rsidRPr="008D7903" w:rsidRDefault="000F52AD" w:rsidP="000927AF">
      <w:pPr>
        <w:jc w:val="both"/>
        <w:rPr>
          <w:rFonts w:ascii="Arial" w:eastAsia="Arial" w:hAnsi="Arial" w:cs="Arial"/>
          <w:b/>
        </w:rPr>
      </w:pPr>
      <w:r w:rsidRPr="008D7903">
        <w:rPr>
          <w:rFonts w:ascii="Arial" w:hAnsi="Arial" w:cs="Arial"/>
          <w:b/>
        </w:rPr>
        <w:t>Bibliografia</w:t>
      </w:r>
      <w:r w:rsidRPr="008D7903">
        <w:rPr>
          <w:rFonts w:ascii="Arial" w:eastAsia="Arial" w:hAnsi="Arial" w:cs="Arial"/>
          <w:b/>
        </w:rPr>
        <w:t xml:space="preserve"> </w:t>
      </w:r>
      <w:r w:rsidRPr="008D7903">
        <w:rPr>
          <w:rFonts w:ascii="Arial" w:hAnsi="Arial" w:cs="Arial"/>
          <w:b/>
        </w:rPr>
        <w:t>Básica:</w:t>
      </w:r>
      <w:r w:rsidRPr="008D7903">
        <w:rPr>
          <w:rFonts w:ascii="Arial" w:eastAsia="Arial" w:hAnsi="Arial" w:cs="Arial"/>
          <w:b/>
        </w:rPr>
        <w:t xml:space="preserve"> </w:t>
      </w:r>
    </w:p>
    <w:p w14:paraId="3E3E5C22" w14:textId="77777777" w:rsidR="000F52AD" w:rsidRPr="008D7903" w:rsidRDefault="000F52AD" w:rsidP="000927AF">
      <w:pPr>
        <w:jc w:val="both"/>
        <w:rPr>
          <w:rFonts w:ascii="Arial" w:eastAsia="Arial" w:hAnsi="Arial" w:cs="Arial"/>
        </w:rPr>
      </w:pPr>
      <w:r w:rsidRPr="008D7903">
        <w:rPr>
          <w:rFonts w:ascii="Arial" w:eastAsia="Arial" w:hAnsi="Arial" w:cs="Arial"/>
        </w:rPr>
        <w:t xml:space="preserve">VIEIRA FILHO, J.E.R.; FISHLOW, A. Agricultura e indústria no Brasil: inovação e competitividade. </w:t>
      </w:r>
      <w:proofErr w:type="spellStart"/>
      <w:r w:rsidRPr="008D7903">
        <w:rPr>
          <w:rFonts w:ascii="Arial" w:eastAsia="Arial" w:hAnsi="Arial" w:cs="Arial"/>
        </w:rPr>
        <w:t>Brasília:Ipea</w:t>
      </w:r>
      <w:proofErr w:type="spellEnd"/>
      <w:r w:rsidRPr="008D7903">
        <w:rPr>
          <w:rFonts w:ascii="Arial" w:eastAsia="Arial" w:hAnsi="Arial" w:cs="Arial"/>
        </w:rPr>
        <w:t xml:space="preserve">, 2017. </w:t>
      </w:r>
    </w:p>
    <w:p w14:paraId="79615CB0" w14:textId="77777777" w:rsidR="000F52AD" w:rsidRPr="008D7903" w:rsidRDefault="000F52AD" w:rsidP="000927AF">
      <w:pPr>
        <w:jc w:val="both"/>
        <w:rPr>
          <w:rFonts w:ascii="Arial" w:hAnsi="Arial" w:cs="Arial"/>
        </w:rPr>
      </w:pPr>
      <w:r w:rsidRPr="008D7903">
        <w:rPr>
          <w:rFonts w:ascii="Arial" w:hAnsi="Arial" w:cs="Arial"/>
        </w:rPr>
        <w:t xml:space="preserve">QUEIROZ, T.R.; ZUIN, L.F.S. Agronegócios: gestão, inovação e sustentabilidade. São Paulo: Saraiva, 2015. </w:t>
      </w:r>
    </w:p>
    <w:p w14:paraId="272DD210" w14:textId="77777777" w:rsidR="000F52AD" w:rsidRPr="008D7903" w:rsidRDefault="000F52AD" w:rsidP="000927AF">
      <w:pPr>
        <w:jc w:val="both"/>
        <w:rPr>
          <w:rFonts w:ascii="Arial" w:hAnsi="Arial" w:cs="Arial"/>
        </w:rPr>
      </w:pPr>
      <w:r w:rsidRPr="008D7903">
        <w:rPr>
          <w:rFonts w:ascii="Arial" w:hAnsi="Arial" w:cs="Arial"/>
        </w:rPr>
        <w:t>BUAINAIN, A. M. Agricultura Familiar e Inovação Tecnológica no Brasil - Coleção: Agricultura, Instituições e Desenvolvimento. UNICAMP, 2008.</w:t>
      </w:r>
    </w:p>
    <w:p w14:paraId="23E068AF" w14:textId="77777777" w:rsidR="000F52AD" w:rsidRPr="008D7903" w:rsidRDefault="000F52AD" w:rsidP="000927AF">
      <w:pPr>
        <w:jc w:val="both"/>
        <w:rPr>
          <w:rFonts w:ascii="Arial" w:eastAsia="Arial" w:hAnsi="Arial" w:cs="Arial"/>
          <w:b/>
        </w:rPr>
      </w:pPr>
      <w:r w:rsidRPr="008D7903">
        <w:rPr>
          <w:rFonts w:ascii="Arial" w:hAnsi="Arial" w:cs="Arial"/>
          <w:b/>
        </w:rPr>
        <w:t>Bibliografia</w:t>
      </w:r>
      <w:r w:rsidRPr="008D7903">
        <w:rPr>
          <w:rFonts w:ascii="Arial" w:eastAsia="Arial" w:hAnsi="Arial" w:cs="Arial"/>
          <w:b/>
        </w:rPr>
        <w:t xml:space="preserve"> </w:t>
      </w:r>
      <w:r w:rsidRPr="008D7903">
        <w:rPr>
          <w:rFonts w:ascii="Arial" w:hAnsi="Arial" w:cs="Arial"/>
          <w:b/>
        </w:rPr>
        <w:t>Complementar:</w:t>
      </w:r>
      <w:r w:rsidRPr="008D7903">
        <w:rPr>
          <w:rFonts w:ascii="Arial" w:eastAsia="Arial" w:hAnsi="Arial" w:cs="Arial"/>
          <w:b/>
        </w:rPr>
        <w:t xml:space="preserve"> </w:t>
      </w:r>
    </w:p>
    <w:p w14:paraId="731CD63E" w14:textId="77777777" w:rsidR="000F52AD" w:rsidRPr="008D7903" w:rsidRDefault="000F52AD" w:rsidP="000927AF">
      <w:pPr>
        <w:jc w:val="both"/>
        <w:rPr>
          <w:rFonts w:ascii="Arial" w:eastAsia="Arial" w:hAnsi="Arial" w:cs="Arial"/>
        </w:rPr>
      </w:pPr>
      <w:r w:rsidRPr="008D7903">
        <w:rPr>
          <w:rFonts w:ascii="Arial" w:eastAsia="Arial" w:hAnsi="Arial" w:cs="Arial"/>
        </w:rPr>
        <w:t xml:space="preserve">ARAÚJO, M.J. Fundamentos do agronegócio. 5 ed. São Paulo: Atlas, 2018. </w:t>
      </w:r>
    </w:p>
    <w:p w14:paraId="3453EC1B" w14:textId="77777777" w:rsidR="000F52AD" w:rsidRPr="008D7903" w:rsidRDefault="000F52AD" w:rsidP="000927AF">
      <w:pPr>
        <w:jc w:val="both"/>
        <w:rPr>
          <w:rFonts w:ascii="Arial" w:eastAsia="Arial" w:hAnsi="Arial" w:cs="Arial"/>
        </w:rPr>
      </w:pPr>
      <w:r w:rsidRPr="008D7903">
        <w:rPr>
          <w:rFonts w:ascii="Arial" w:eastAsia="Arial" w:hAnsi="Arial" w:cs="Arial"/>
        </w:rPr>
        <w:t xml:space="preserve">MARK, J.; STEINBECK, R. Inovação e Tecnologia. São Paulo: HSM, 2015. </w:t>
      </w:r>
    </w:p>
    <w:p w14:paraId="12958AB9" w14:textId="77777777" w:rsidR="000F52AD" w:rsidRPr="008D7903" w:rsidRDefault="000F52AD" w:rsidP="000927AF">
      <w:pPr>
        <w:jc w:val="both"/>
        <w:rPr>
          <w:rFonts w:ascii="Arial" w:eastAsia="Arial" w:hAnsi="Arial" w:cs="Arial"/>
        </w:rPr>
      </w:pPr>
      <w:r w:rsidRPr="008D7903">
        <w:rPr>
          <w:rFonts w:ascii="Arial" w:eastAsia="Arial" w:hAnsi="Arial" w:cs="Arial"/>
        </w:rPr>
        <w:t xml:space="preserve">DORR, A.C.; GUSE, J.C.; FREITAS, L.A.R.de. Agronegócio: desafios e oportunidades da nova economia. Curitiba: </w:t>
      </w:r>
      <w:proofErr w:type="spellStart"/>
      <w:r w:rsidRPr="008D7903">
        <w:rPr>
          <w:rFonts w:ascii="Arial" w:eastAsia="Arial" w:hAnsi="Arial" w:cs="Arial"/>
        </w:rPr>
        <w:t>Appris</w:t>
      </w:r>
      <w:proofErr w:type="spellEnd"/>
      <w:r w:rsidRPr="008D7903">
        <w:rPr>
          <w:rFonts w:ascii="Arial" w:eastAsia="Arial" w:hAnsi="Arial" w:cs="Arial"/>
        </w:rPr>
        <w:t xml:space="preserve">, 2013. </w:t>
      </w:r>
    </w:p>
    <w:p w14:paraId="0DF7968E" w14:textId="77777777" w:rsidR="00615C0B" w:rsidRPr="008D7903" w:rsidRDefault="00615C0B" w:rsidP="000927AF">
      <w:pPr>
        <w:tabs>
          <w:tab w:val="left" w:pos="1184"/>
        </w:tabs>
        <w:jc w:val="both"/>
        <w:rPr>
          <w:rFonts w:ascii="Arial" w:hAnsi="Arial" w:cs="Arial"/>
          <w:color w:val="0070C0"/>
        </w:rPr>
      </w:pPr>
    </w:p>
    <w:p w14:paraId="6E5773AA" w14:textId="77777777" w:rsidR="00615C0B" w:rsidRPr="008D7903" w:rsidRDefault="00615C0B" w:rsidP="000927AF">
      <w:pPr>
        <w:tabs>
          <w:tab w:val="left" w:pos="1184"/>
        </w:tabs>
        <w:jc w:val="both"/>
        <w:rPr>
          <w:rFonts w:ascii="Arial" w:hAnsi="Arial" w:cs="Arial"/>
          <w:b/>
          <w:color w:val="0070C0"/>
        </w:rPr>
      </w:pPr>
      <w:r w:rsidRPr="008D7903">
        <w:rPr>
          <w:rFonts w:ascii="Arial" w:hAnsi="Arial" w:cs="Arial"/>
          <w:b/>
          <w:color w:val="0070C0"/>
        </w:rPr>
        <w:t>(</w:t>
      </w:r>
      <w:r w:rsidR="00547406" w:rsidRPr="008D7903">
        <w:rPr>
          <w:rFonts w:ascii="Arial" w:hAnsi="Arial" w:cs="Arial"/>
          <w:b/>
          <w:color w:val="0070C0"/>
        </w:rPr>
        <w:t>CCC-011</w:t>
      </w:r>
      <w:r w:rsidRPr="008D7903">
        <w:rPr>
          <w:rFonts w:ascii="Arial" w:hAnsi="Arial" w:cs="Arial"/>
          <w:b/>
          <w:color w:val="0070C0"/>
        </w:rPr>
        <w:t>) – CUSTOS E PLANEJAMENTO AGROPECUÁRIO – 80 aulas</w:t>
      </w:r>
    </w:p>
    <w:p w14:paraId="2BFD35CC" w14:textId="77777777" w:rsidR="000F52AD" w:rsidRPr="008D7903" w:rsidRDefault="000F52AD" w:rsidP="000927AF">
      <w:pPr>
        <w:autoSpaceDE w:val="0"/>
        <w:autoSpaceDN w:val="0"/>
        <w:adjustRightInd w:val="0"/>
        <w:jc w:val="both"/>
        <w:rPr>
          <w:rFonts w:ascii="Arial" w:hAnsi="Arial" w:cs="Arial"/>
          <w:color w:val="000000" w:themeColor="text1"/>
        </w:rPr>
      </w:pPr>
      <w:r w:rsidRPr="008D7903">
        <w:rPr>
          <w:rFonts w:ascii="Arial" w:hAnsi="Arial" w:cs="Arial"/>
          <w:b/>
          <w:color w:val="000000" w:themeColor="text1"/>
        </w:rPr>
        <w:t xml:space="preserve">Objetivo: </w:t>
      </w:r>
      <w:r w:rsidRPr="008D7903">
        <w:rPr>
          <w:rFonts w:ascii="Arial" w:hAnsi="Arial" w:cs="Arial"/>
          <w:color w:val="000000" w:themeColor="text1"/>
        </w:rPr>
        <w:t>Revisão e reconstrução de conceitos matemáticos básicos, necessários ao desenvolvimento de conteúdos afins nos cursos de produção vegetal e animal.</w:t>
      </w:r>
    </w:p>
    <w:p w14:paraId="2C05A276" w14:textId="77777777" w:rsidR="000F52AD" w:rsidRPr="008D7903" w:rsidRDefault="000F52AD" w:rsidP="000927AF">
      <w:pPr>
        <w:autoSpaceDE w:val="0"/>
        <w:autoSpaceDN w:val="0"/>
        <w:adjustRightInd w:val="0"/>
        <w:jc w:val="both"/>
        <w:rPr>
          <w:rFonts w:ascii="Arial" w:hAnsi="Arial" w:cs="Arial"/>
          <w:color w:val="000000" w:themeColor="text1"/>
        </w:rPr>
      </w:pPr>
      <w:r w:rsidRPr="008D7903">
        <w:rPr>
          <w:rFonts w:ascii="Arial" w:hAnsi="Arial" w:cs="Arial"/>
          <w:b/>
          <w:color w:val="000000" w:themeColor="text1"/>
        </w:rPr>
        <w:t>Ementa:</w:t>
      </w:r>
      <w:r w:rsidRPr="008D7903">
        <w:rPr>
          <w:rFonts w:ascii="Arial" w:hAnsi="Arial" w:cs="Arial"/>
          <w:color w:val="000000" w:themeColor="text1"/>
        </w:rPr>
        <w:t xml:space="preserve"> Nivelamento em Matemática: Operações com números reais (adição, subtração, multiplicação e divisão); potenciação; porcentagem; regra de três simples e composta; representação gráfica; uso da calculadora. 1 – Função; 2 – Função Linear; 3 – Função Polinomial; 4 – Função Exponencial; 5 – Função Logarítmica; 6 – Função Potência; 7 – Função Trigonométrica Conjuntos numéricos. Aplicações: funções de custo, receita, </w:t>
      </w:r>
      <w:proofErr w:type="spellStart"/>
      <w:r w:rsidRPr="008D7903">
        <w:rPr>
          <w:rFonts w:ascii="Arial" w:hAnsi="Arial" w:cs="Arial"/>
          <w:color w:val="000000" w:themeColor="text1"/>
        </w:rPr>
        <w:t>lucréditoso</w:t>
      </w:r>
      <w:proofErr w:type="spellEnd"/>
      <w:r w:rsidRPr="008D7903">
        <w:rPr>
          <w:rFonts w:ascii="Arial" w:hAnsi="Arial" w:cs="Arial"/>
          <w:color w:val="000000" w:themeColor="text1"/>
        </w:rPr>
        <w:t>, oferta, demanda; ponto de equilíbrio.</w:t>
      </w:r>
    </w:p>
    <w:p w14:paraId="6F364A0D" w14:textId="77777777" w:rsidR="000F52AD" w:rsidRPr="008D7903" w:rsidRDefault="000F52AD" w:rsidP="000927AF">
      <w:pPr>
        <w:autoSpaceDE w:val="0"/>
        <w:autoSpaceDN w:val="0"/>
        <w:adjustRightInd w:val="0"/>
        <w:jc w:val="both"/>
        <w:rPr>
          <w:rFonts w:ascii="Arial" w:hAnsi="Arial" w:cs="Arial"/>
          <w:b/>
          <w:color w:val="000000" w:themeColor="text1"/>
        </w:rPr>
      </w:pPr>
      <w:r w:rsidRPr="008D7903">
        <w:rPr>
          <w:rFonts w:ascii="Arial" w:hAnsi="Arial" w:cs="Arial"/>
          <w:b/>
          <w:color w:val="000000" w:themeColor="text1"/>
        </w:rPr>
        <w:t xml:space="preserve">Bibliografia básica: </w:t>
      </w:r>
    </w:p>
    <w:p w14:paraId="10C3D5FA" w14:textId="77777777" w:rsidR="000F52AD" w:rsidRPr="008D7903" w:rsidRDefault="000F52AD" w:rsidP="000927AF">
      <w:pPr>
        <w:autoSpaceDE w:val="0"/>
        <w:autoSpaceDN w:val="0"/>
        <w:adjustRightInd w:val="0"/>
        <w:jc w:val="both"/>
        <w:rPr>
          <w:rFonts w:ascii="Arial" w:hAnsi="Arial" w:cs="Arial"/>
          <w:color w:val="000000" w:themeColor="text1"/>
        </w:rPr>
      </w:pPr>
      <w:r w:rsidRPr="008D7903">
        <w:rPr>
          <w:rFonts w:ascii="Arial" w:hAnsi="Arial" w:cs="Arial"/>
          <w:color w:val="000000" w:themeColor="text1"/>
        </w:rPr>
        <w:t xml:space="preserve">CHIANG, A. Matemática para economistas. São Paulo: </w:t>
      </w:r>
      <w:proofErr w:type="spellStart"/>
      <w:r w:rsidRPr="008D7903">
        <w:rPr>
          <w:rFonts w:ascii="Arial" w:hAnsi="Arial" w:cs="Arial"/>
          <w:color w:val="000000" w:themeColor="text1"/>
        </w:rPr>
        <w:t>Macgraw</w:t>
      </w:r>
      <w:proofErr w:type="spellEnd"/>
      <w:r w:rsidRPr="008D7903">
        <w:rPr>
          <w:rFonts w:ascii="Arial" w:hAnsi="Arial" w:cs="Arial"/>
          <w:color w:val="000000" w:themeColor="text1"/>
        </w:rPr>
        <w:t xml:space="preserve">-Hill. </w:t>
      </w:r>
      <w:r w:rsidR="002427AF" w:rsidRPr="008D7903">
        <w:rPr>
          <w:rFonts w:ascii="Arial" w:hAnsi="Arial" w:cs="Arial"/>
          <w:color w:val="000000" w:themeColor="text1"/>
        </w:rPr>
        <w:t>2005</w:t>
      </w:r>
      <w:r w:rsidRPr="008D7903">
        <w:rPr>
          <w:rFonts w:ascii="Arial" w:hAnsi="Arial" w:cs="Arial"/>
          <w:color w:val="000000" w:themeColor="text1"/>
        </w:rPr>
        <w:t>. 684p.</w:t>
      </w:r>
    </w:p>
    <w:p w14:paraId="43F49809" w14:textId="77777777" w:rsidR="000F52AD" w:rsidRPr="008D7903" w:rsidRDefault="000F52AD" w:rsidP="000927AF">
      <w:pPr>
        <w:autoSpaceDE w:val="0"/>
        <w:autoSpaceDN w:val="0"/>
        <w:adjustRightInd w:val="0"/>
        <w:jc w:val="both"/>
        <w:rPr>
          <w:rFonts w:ascii="Arial" w:hAnsi="Arial" w:cs="Arial"/>
          <w:color w:val="000000" w:themeColor="text1"/>
        </w:rPr>
      </w:pPr>
      <w:r w:rsidRPr="008D7903">
        <w:rPr>
          <w:rFonts w:ascii="Arial" w:hAnsi="Arial" w:cs="Arial"/>
          <w:color w:val="000000" w:themeColor="text1"/>
        </w:rPr>
        <w:t>FERREIRA S. R. Matemática Aplicada as Ciências Agrárias. Viçosa: Editora UFV.</w:t>
      </w:r>
    </w:p>
    <w:p w14:paraId="19795E4C" w14:textId="77777777" w:rsidR="000F52AD" w:rsidRPr="008D7903" w:rsidRDefault="00922B6F" w:rsidP="000927AF">
      <w:pPr>
        <w:autoSpaceDE w:val="0"/>
        <w:autoSpaceDN w:val="0"/>
        <w:adjustRightInd w:val="0"/>
        <w:jc w:val="both"/>
        <w:rPr>
          <w:rFonts w:ascii="Arial" w:hAnsi="Arial" w:cs="Arial"/>
          <w:color w:val="000000" w:themeColor="text1"/>
        </w:rPr>
      </w:pPr>
      <w:r w:rsidRPr="008D7903">
        <w:rPr>
          <w:rFonts w:ascii="Arial" w:hAnsi="Arial" w:cs="Arial"/>
          <w:color w:val="000000" w:themeColor="text1"/>
        </w:rPr>
        <w:t>2016</w:t>
      </w:r>
      <w:r w:rsidR="000F52AD" w:rsidRPr="008D7903">
        <w:rPr>
          <w:rFonts w:ascii="Arial" w:hAnsi="Arial" w:cs="Arial"/>
          <w:color w:val="000000" w:themeColor="text1"/>
        </w:rPr>
        <w:t>. 333p.</w:t>
      </w:r>
    </w:p>
    <w:p w14:paraId="602358F5" w14:textId="77777777" w:rsidR="000F52AD" w:rsidRPr="008D7903" w:rsidRDefault="000F52AD" w:rsidP="000927AF">
      <w:pPr>
        <w:autoSpaceDE w:val="0"/>
        <w:autoSpaceDN w:val="0"/>
        <w:adjustRightInd w:val="0"/>
        <w:jc w:val="both"/>
        <w:rPr>
          <w:rFonts w:ascii="Arial" w:hAnsi="Arial" w:cs="Arial"/>
          <w:b/>
          <w:color w:val="000000" w:themeColor="text1"/>
        </w:rPr>
      </w:pPr>
      <w:r w:rsidRPr="008D7903">
        <w:rPr>
          <w:rFonts w:ascii="Arial" w:hAnsi="Arial" w:cs="Arial"/>
          <w:b/>
          <w:color w:val="000000" w:themeColor="text1"/>
        </w:rPr>
        <w:t xml:space="preserve">Bibliografia Complementar: </w:t>
      </w:r>
    </w:p>
    <w:p w14:paraId="4718968E" w14:textId="77777777" w:rsidR="000F52AD" w:rsidRPr="008D7903" w:rsidRDefault="000F52AD" w:rsidP="000927AF">
      <w:pPr>
        <w:autoSpaceDE w:val="0"/>
        <w:autoSpaceDN w:val="0"/>
        <w:adjustRightInd w:val="0"/>
        <w:jc w:val="both"/>
        <w:rPr>
          <w:rFonts w:ascii="Arial" w:hAnsi="Arial" w:cs="Arial"/>
          <w:color w:val="000000" w:themeColor="text1"/>
        </w:rPr>
      </w:pPr>
      <w:r w:rsidRPr="008D7903">
        <w:rPr>
          <w:rFonts w:ascii="Arial" w:hAnsi="Arial" w:cs="Arial"/>
          <w:color w:val="000000" w:themeColor="text1"/>
        </w:rPr>
        <w:t>YOSSEF &amp; FERNANDES. Matemática: Conceitos e fundamentos. Editora Scipione. São Paulo: 1995. 431p</w:t>
      </w:r>
    </w:p>
    <w:p w14:paraId="1554A07A" w14:textId="77777777" w:rsidR="000F52AD" w:rsidRPr="008D7903" w:rsidRDefault="000F52AD" w:rsidP="000927AF">
      <w:pPr>
        <w:autoSpaceDE w:val="0"/>
        <w:autoSpaceDN w:val="0"/>
        <w:adjustRightInd w:val="0"/>
        <w:jc w:val="both"/>
        <w:rPr>
          <w:rFonts w:ascii="Arial" w:hAnsi="Arial" w:cs="Arial"/>
          <w:color w:val="000000" w:themeColor="text1"/>
        </w:rPr>
      </w:pPr>
      <w:bookmarkStart w:id="0" w:name="_Hlk529454206"/>
      <w:r w:rsidRPr="008D7903">
        <w:rPr>
          <w:rFonts w:ascii="Arial" w:hAnsi="Arial" w:cs="Arial"/>
          <w:color w:val="000000" w:themeColor="text1"/>
        </w:rPr>
        <w:t xml:space="preserve">MUNHOZ &amp; IKIEZAKI. Matemática </w:t>
      </w:r>
      <w:proofErr w:type="spellStart"/>
      <w:proofErr w:type="gramStart"/>
      <w:r w:rsidRPr="008D7903">
        <w:rPr>
          <w:rFonts w:ascii="Arial" w:hAnsi="Arial" w:cs="Arial"/>
          <w:color w:val="000000" w:themeColor="text1"/>
        </w:rPr>
        <w:t>auto-instrutivo</w:t>
      </w:r>
      <w:proofErr w:type="spellEnd"/>
      <w:proofErr w:type="gramEnd"/>
      <w:r w:rsidRPr="008D7903">
        <w:rPr>
          <w:rFonts w:ascii="Arial" w:hAnsi="Arial" w:cs="Arial"/>
          <w:color w:val="000000" w:themeColor="text1"/>
        </w:rPr>
        <w:t>. São Paulo: Editora Saraiva</w:t>
      </w:r>
      <w:bookmarkEnd w:id="0"/>
      <w:r w:rsidRPr="008D7903">
        <w:rPr>
          <w:rFonts w:ascii="Arial" w:hAnsi="Arial" w:cs="Arial"/>
          <w:color w:val="000000" w:themeColor="text1"/>
        </w:rPr>
        <w:t>. 1977. 173p.</w:t>
      </w:r>
    </w:p>
    <w:p w14:paraId="6A9D2875" w14:textId="77777777" w:rsidR="00615C0B" w:rsidRPr="008D7903" w:rsidRDefault="00615C0B" w:rsidP="000927AF">
      <w:pPr>
        <w:tabs>
          <w:tab w:val="left" w:pos="1184"/>
        </w:tabs>
        <w:jc w:val="both"/>
        <w:rPr>
          <w:rFonts w:ascii="Arial" w:hAnsi="Arial" w:cs="Arial"/>
          <w:color w:val="0070C0"/>
        </w:rPr>
      </w:pPr>
    </w:p>
    <w:p w14:paraId="5C89DF97" w14:textId="77777777" w:rsidR="00B22210" w:rsidRDefault="00B22210" w:rsidP="000927AF">
      <w:pPr>
        <w:tabs>
          <w:tab w:val="left" w:pos="1184"/>
        </w:tabs>
        <w:jc w:val="both"/>
        <w:rPr>
          <w:rFonts w:ascii="Arial" w:hAnsi="Arial" w:cs="Arial"/>
          <w:b/>
          <w:color w:val="0070C0"/>
        </w:rPr>
      </w:pPr>
      <w:r>
        <w:rPr>
          <w:rFonts w:ascii="Arial" w:hAnsi="Arial" w:cs="Arial"/>
          <w:b/>
          <w:color w:val="0070C0"/>
        </w:rPr>
        <w:br w:type="page"/>
      </w:r>
    </w:p>
    <w:p w14:paraId="2A25FCED" w14:textId="69722F34" w:rsidR="00615C0B" w:rsidRPr="008D7903" w:rsidRDefault="00615C0B" w:rsidP="000927AF">
      <w:pPr>
        <w:tabs>
          <w:tab w:val="left" w:pos="1184"/>
        </w:tabs>
        <w:jc w:val="both"/>
        <w:rPr>
          <w:rFonts w:ascii="Arial" w:hAnsi="Arial" w:cs="Arial"/>
          <w:b/>
          <w:color w:val="0070C0"/>
        </w:rPr>
      </w:pPr>
      <w:r w:rsidRPr="008D7903">
        <w:rPr>
          <w:rFonts w:ascii="Arial" w:hAnsi="Arial" w:cs="Arial"/>
          <w:b/>
          <w:color w:val="0070C0"/>
        </w:rPr>
        <w:lastRenderedPageBreak/>
        <w:t>(</w:t>
      </w:r>
      <w:r w:rsidR="00547406" w:rsidRPr="008D7903">
        <w:rPr>
          <w:rFonts w:ascii="Arial" w:hAnsi="Arial" w:cs="Arial"/>
          <w:b/>
          <w:color w:val="0070C0"/>
        </w:rPr>
        <w:t>BBT-010</w:t>
      </w:r>
      <w:r w:rsidRPr="008D7903">
        <w:rPr>
          <w:rFonts w:ascii="Arial" w:hAnsi="Arial" w:cs="Arial"/>
          <w:b/>
          <w:color w:val="0070C0"/>
        </w:rPr>
        <w:t>) – MORFOLOGIA E SISTEMÁTICA DE PLANTAS – 80 aulas</w:t>
      </w:r>
    </w:p>
    <w:p w14:paraId="0E64E392" w14:textId="77777777" w:rsidR="000F52AD" w:rsidRPr="008D7903" w:rsidRDefault="000F52AD" w:rsidP="000927AF">
      <w:pPr>
        <w:jc w:val="both"/>
        <w:rPr>
          <w:rFonts w:ascii="Arial" w:hAnsi="Arial" w:cs="Arial"/>
        </w:rPr>
      </w:pPr>
      <w:r w:rsidRPr="008D7903">
        <w:rPr>
          <w:rFonts w:ascii="Arial" w:hAnsi="Arial" w:cs="Arial"/>
          <w:b/>
        </w:rPr>
        <w:t xml:space="preserve">Objetivo: </w:t>
      </w:r>
      <w:r w:rsidRPr="008D7903">
        <w:rPr>
          <w:rFonts w:ascii="Arial" w:hAnsi="Arial" w:cs="Arial"/>
        </w:rPr>
        <w:t>Estudar e compreender a anatomia, a morfologia e a sistemática dos vegetais de interesse econômico para a agricultura.</w:t>
      </w:r>
    </w:p>
    <w:p w14:paraId="4F7B18DA" w14:textId="77777777" w:rsidR="000F52AD" w:rsidRPr="008D7903" w:rsidRDefault="000F52AD" w:rsidP="000927AF">
      <w:pPr>
        <w:jc w:val="both"/>
        <w:rPr>
          <w:rFonts w:ascii="Arial" w:hAnsi="Arial" w:cs="Arial"/>
        </w:rPr>
      </w:pPr>
      <w:r w:rsidRPr="008D7903">
        <w:rPr>
          <w:rFonts w:ascii="Arial" w:hAnsi="Arial" w:cs="Arial"/>
          <w:b/>
        </w:rPr>
        <w:t xml:space="preserve">Ementa: </w:t>
      </w:r>
      <w:r w:rsidRPr="008D7903">
        <w:rPr>
          <w:rFonts w:ascii="Arial" w:hAnsi="Arial" w:cs="Arial"/>
        </w:rPr>
        <w:t>Anatomia e morfologia vegetal. A célula vegetal, tecidos vegetais, órgãos vegetativos, bases da sistemática vegetal, principais famílias de interesse agrícola.</w:t>
      </w:r>
    </w:p>
    <w:p w14:paraId="4075419B" w14:textId="77777777" w:rsidR="000F52AD" w:rsidRPr="008D7903" w:rsidRDefault="000F52AD" w:rsidP="000927AF">
      <w:pPr>
        <w:jc w:val="both"/>
        <w:rPr>
          <w:rFonts w:ascii="Arial" w:hAnsi="Arial" w:cs="Arial"/>
          <w:b/>
        </w:rPr>
      </w:pPr>
      <w:r w:rsidRPr="008D7903">
        <w:rPr>
          <w:rFonts w:ascii="Arial" w:hAnsi="Arial" w:cs="Arial"/>
          <w:b/>
        </w:rPr>
        <w:t>Bibliografia básica:</w:t>
      </w:r>
    </w:p>
    <w:p w14:paraId="6D62AC0D" w14:textId="77777777" w:rsidR="000F52AD" w:rsidRPr="008D7903" w:rsidRDefault="000F52AD" w:rsidP="000927AF">
      <w:pPr>
        <w:jc w:val="both"/>
        <w:rPr>
          <w:rFonts w:ascii="Arial" w:hAnsi="Arial" w:cs="Arial"/>
        </w:rPr>
      </w:pPr>
      <w:r w:rsidRPr="008D7903">
        <w:rPr>
          <w:rFonts w:ascii="Arial" w:hAnsi="Arial" w:cs="Arial"/>
        </w:rPr>
        <w:t xml:space="preserve">LORENZI, Harri.; GONÇALVES, Eduardo. Morfologia vegetal: organografia e dicionário ilustrado de morfologia das plantas vasculares. 2. ed. São Paulo: Instituto </w:t>
      </w:r>
      <w:proofErr w:type="spellStart"/>
      <w:r w:rsidRPr="008D7903">
        <w:rPr>
          <w:rFonts w:ascii="Arial" w:hAnsi="Arial" w:cs="Arial"/>
        </w:rPr>
        <w:t>Plantarun</w:t>
      </w:r>
      <w:proofErr w:type="spellEnd"/>
      <w:r w:rsidRPr="008D7903">
        <w:rPr>
          <w:rFonts w:ascii="Arial" w:hAnsi="Arial" w:cs="Arial"/>
        </w:rPr>
        <w:t xml:space="preserve"> de Estudos da Flora, 2011.</w:t>
      </w:r>
    </w:p>
    <w:p w14:paraId="7D6F5944" w14:textId="77777777" w:rsidR="000F52AD" w:rsidRPr="008D7903" w:rsidRDefault="000F52AD" w:rsidP="000927AF">
      <w:pPr>
        <w:jc w:val="both"/>
        <w:rPr>
          <w:rFonts w:ascii="Arial" w:hAnsi="Arial" w:cs="Arial"/>
        </w:rPr>
      </w:pPr>
      <w:r w:rsidRPr="008D7903">
        <w:rPr>
          <w:rFonts w:ascii="Arial" w:hAnsi="Arial" w:cs="Arial"/>
        </w:rPr>
        <w:t>OLIVEIRA, Fernando de; SAITO, Maria Lucia. Práticas de morfologia vegetal. Rio de Janeiro: Atheneu, 2000.</w:t>
      </w:r>
    </w:p>
    <w:p w14:paraId="33C0914C" w14:textId="77777777" w:rsidR="000F52AD" w:rsidRPr="008D7903" w:rsidRDefault="000F52AD" w:rsidP="000927AF">
      <w:pPr>
        <w:jc w:val="both"/>
        <w:rPr>
          <w:rFonts w:ascii="Arial" w:hAnsi="Arial" w:cs="Arial"/>
          <w:b/>
        </w:rPr>
      </w:pPr>
      <w:r w:rsidRPr="008D7903">
        <w:rPr>
          <w:rFonts w:ascii="Arial" w:hAnsi="Arial" w:cs="Arial"/>
          <w:b/>
        </w:rPr>
        <w:t xml:space="preserve">Bibliografia complementar: </w:t>
      </w:r>
    </w:p>
    <w:p w14:paraId="7D92D35E" w14:textId="77777777" w:rsidR="00922B6F" w:rsidRPr="008D7903" w:rsidRDefault="00922B6F" w:rsidP="000927AF">
      <w:pPr>
        <w:jc w:val="both"/>
        <w:rPr>
          <w:rFonts w:ascii="Arial" w:hAnsi="Arial" w:cs="Arial"/>
        </w:rPr>
      </w:pPr>
      <w:r w:rsidRPr="008D7903">
        <w:rPr>
          <w:rFonts w:ascii="Arial" w:hAnsi="Arial" w:cs="Arial"/>
        </w:rPr>
        <w:t xml:space="preserve">CUTTER, E.G. Anatomia vegetal: parte I – células e tecidos. 2ed. São Paulo: Roca, 2002. 320p. </w:t>
      </w:r>
    </w:p>
    <w:p w14:paraId="04C3B749" w14:textId="77777777" w:rsidR="00922B6F" w:rsidRPr="008D7903" w:rsidRDefault="00922B6F" w:rsidP="000927AF">
      <w:pPr>
        <w:jc w:val="both"/>
        <w:rPr>
          <w:rFonts w:ascii="Arial" w:hAnsi="Arial" w:cs="Arial"/>
        </w:rPr>
      </w:pPr>
      <w:r w:rsidRPr="008D7903">
        <w:rPr>
          <w:rFonts w:ascii="Arial" w:hAnsi="Arial" w:cs="Arial"/>
        </w:rPr>
        <w:t xml:space="preserve"> CUTTER, E.G. Anatomia vegetal: parte II – órgãos, experimentos e interpretação. 2ed. São Paulo: Roca, 2002. 346p. </w:t>
      </w:r>
    </w:p>
    <w:p w14:paraId="635B21FE" w14:textId="77777777" w:rsidR="00922B6F" w:rsidRPr="008D7903" w:rsidRDefault="00922B6F" w:rsidP="000927AF">
      <w:pPr>
        <w:jc w:val="both"/>
        <w:rPr>
          <w:rFonts w:ascii="Arial" w:hAnsi="Arial" w:cs="Arial"/>
        </w:rPr>
      </w:pPr>
      <w:r w:rsidRPr="008D7903">
        <w:rPr>
          <w:rFonts w:ascii="Arial" w:hAnsi="Arial" w:cs="Arial"/>
        </w:rPr>
        <w:t>GONÇALVES, E. G.; LORENZI, H. Morfologia vegetal: organografia e dicionário ilustrado de morfologia das plantas vasculares. São Paulo: Instituto Plantarum de Estudos da Flora, 2007.</w:t>
      </w:r>
    </w:p>
    <w:p w14:paraId="3A33E923" w14:textId="77777777" w:rsidR="00922B6F" w:rsidRPr="008D7903" w:rsidRDefault="00922B6F" w:rsidP="000927AF">
      <w:pPr>
        <w:jc w:val="both"/>
        <w:rPr>
          <w:rFonts w:ascii="Arial" w:hAnsi="Arial" w:cs="Arial"/>
        </w:rPr>
      </w:pPr>
      <w:r w:rsidRPr="008D7903">
        <w:rPr>
          <w:rFonts w:ascii="Arial" w:hAnsi="Arial" w:cs="Arial"/>
        </w:rPr>
        <w:t xml:space="preserve">RAVEN, P.H.; EVERT, R.F.; EICHHORN, S.E. Biologia vegetal. 7ed. Rio de Janeiro: Guanabara Koogan S.A. 2007. 830p. </w:t>
      </w:r>
    </w:p>
    <w:p w14:paraId="7483B1B6" w14:textId="77777777" w:rsidR="000F52AD" w:rsidRPr="008D7903" w:rsidRDefault="000F52AD" w:rsidP="000927AF">
      <w:pPr>
        <w:jc w:val="both"/>
        <w:rPr>
          <w:rFonts w:ascii="Arial" w:hAnsi="Arial" w:cs="Arial"/>
        </w:rPr>
      </w:pPr>
      <w:r w:rsidRPr="008D7903">
        <w:rPr>
          <w:rFonts w:ascii="Arial" w:hAnsi="Arial" w:cs="Arial"/>
        </w:rPr>
        <w:t xml:space="preserve">LORENZI, Harri.; SOUZA, Vinicius Castro. Botânica sistemática: guia ilustrado para identificação das famílias de angiospermas da flora brasileira, baseado em APG II. Nova Odessa, </w:t>
      </w:r>
      <w:proofErr w:type="spellStart"/>
      <w:r w:rsidRPr="008D7903">
        <w:rPr>
          <w:rFonts w:ascii="Arial" w:hAnsi="Arial" w:cs="Arial"/>
        </w:rPr>
        <w:t>Sp</w:t>
      </w:r>
      <w:proofErr w:type="spellEnd"/>
      <w:r w:rsidRPr="008D7903">
        <w:rPr>
          <w:rFonts w:ascii="Arial" w:hAnsi="Arial" w:cs="Arial"/>
        </w:rPr>
        <w:t>: Instituto Plantarum, 2012.</w:t>
      </w:r>
    </w:p>
    <w:p w14:paraId="7B4596B0" w14:textId="77777777" w:rsidR="000F52AD" w:rsidRPr="008D7903" w:rsidRDefault="000F52AD" w:rsidP="000927AF">
      <w:pPr>
        <w:jc w:val="both"/>
        <w:rPr>
          <w:rFonts w:ascii="Arial" w:hAnsi="Arial" w:cs="Arial"/>
        </w:rPr>
      </w:pPr>
      <w:r w:rsidRPr="008D7903">
        <w:rPr>
          <w:rFonts w:ascii="Arial" w:hAnsi="Arial" w:cs="Arial"/>
        </w:rPr>
        <w:t>VIDAL, Waldomiro Nunes; VIDAL, Maria Rosária Rodrigues. Botânica-Organografia: quadros sinóticos ilustrados de fanerógamos. Viçosa: UFV - Universidade Federal de Viçosa, 2003.</w:t>
      </w:r>
    </w:p>
    <w:p w14:paraId="37B2DCA4" w14:textId="77777777" w:rsidR="00615C0B" w:rsidRPr="008D7903" w:rsidRDefault="00615C0B" w:rsidP="000927AF">
      <w:pPr>
        <w:tabs>
          <w:tab w:val="left" w:pos="1184"/>
        </w:tabs>
        <w:jc w:val="both"/>
        <w:rPr>
          <w:rFonts w:ascii="Arial" w:hAnsi="Arial" w:cs="Arial"/>
          <w:color w:val="0070C0"/>
        </w:rPr>
      </w:pPr>
    </w:p>
    <w:p w14:paraId="63C75F69" w14:textId="77777777" w:rsidR="00615C0B" w:rsidRPr="008D7903" w:rsidRDefault="00615C0B" w:rsidP="000927AF">
      <w:pPr>
        <w:tabs>
          <w:tab w:val="left" w:pos="1184"/>
        </w:tabs>
        <w:jc w:val="both"/>
        <w:rPr>
          <w:rFonts w:ascii="Arial" w:hAnsi="Arial" w:cs="Arial"/>
          <w:b/>
          <w:color w:val="0070C0"/>
        </w:rPr>
      </w:pPr>
      <w:r w:rsidRPr="008D7903">
        <w:rPr>
          <w:rFonts w:ascii="Arial" w:hAnsi="Arial" w:cs="Arial"/>
          <w:b/>
          <w:color w:val="0070C0"/>
        </w:rPr>
        <w:t>(</w:t>
      </w:r>
      <w:r w:rsidR="00547406" w:rsidRPr="008D7903">
        <w:rPr>
          <w:rFonts w:ascii="Arial" w:hAnsi="Arial" w:cs="Arial"/>
          <w:b/>
          <w:color w:val="0070C0"/>
        </w:rPr>
        <w:t>BBS-007</w:t>
      </w:r>
      <w:r w:rsidRPr="008D7903">
        <w:rPr>
          <w:rFonts w:ascii="Arial" w:hAnsi="Arial" w:cs="Arial"/>
          <w:b/>
          <w:color w:val="0070C0"/>
        </w:rPr>
        <w:t>) – BIODINÂMICA, MANEJO E CONSERVAÇÃO DO SOLO – 80 aulas</w:t>
      </w:r>
    </w:p>
    <w:p w14:paraId="72A42532" w14:textId="77777777" w:rsidR="000F52AD" w:rsidRPr="008D7903" w:rsidRDefault="000F52AD" w:rsidP="000927AF">
      <w:pPr>
        <w:jc w:val="both"/>
        <w:rPr>
          <w:rFonts w:ascii="Arial" w:hAnsi="Arial" w:cs="Arial"/>
        </w:rPr>
      </w:pPr>
      <w:r w:rsidRPr="008D7903">
        <w:rPr>
          <w:rFonts w:ascii="Arial" w:hAnsi="Arial" w:cs="Arial"/>
          <w:b/>
        </w:rPr>
        <w:t xml:space="preserve">Objetivo: </w:t>
      </w:r>
      <w:r w:rsidRPr="008D7903">
        <w:rPr>
          <w:rFonts w:ascii="Arial" w:hAnsi="Arial" w:cs="Arial"/>
        </w:rPr>
        <w:t>Reconhecer a aptidão agrícola das terras. Descrever os principais mecanismos do processo erosivo. Identificar os principais métodos de manejo das diferentes classes de solo. Reconhecer a importância da conservação do solo.</w:t>
      </w:r>
    </w:p>
    <w:p w14:paraId="1E33D824" w14:textId="339048BB" w:rsidR="000F52AD" w:rsidRPr="008D7903" w:rsidRDefault="000F52AD" w:rsidP="000927AF">
      <w:pPr>
        <w:jc w:val="both"/>
        <w:rPr>
          <w:rFonts w:ascii="Arial" w:hAnsi="Arial" w:cs="Arial"/>
        </w:rPr>
      </w:pPr>
      <w:r w:rsidRPr="008D7903">
        <w:rPr>
          <w:rFonts w:ascii="Arial" w:hAnsi="Arial" w:cs="Arial"/>
          <w:b/>
        </w:rPr>
        <w:t xml:space="preserve">Ementa: </w:t>
      </w:r>
      <w:r w:rsidRPr="008D7903">
        <w:rPr>
          <w:rFonts w:ascii="Arial" w:hAnsi="Arial" w:cs="Arial"/>
        </w:rPr>
        <w:t xml:space="preserve">Introdução e importância da biologia e microbiologia do solo. Ciclo do carbono, decomposição de matéria orgânica, formação de húmus. Ciclo do nitrogênio: mineralização, nitrificação, desnitrificação, imobilização e fixação de nitrogênio atmosférico. Transformações microbianas do fósforo, enxofre, ferro, manganês, potássio e metais pesados. Microbiologia da rizosfera. Hidrologia de superfície, erosão e conservação do solo e da água. Impactos ambientais e econômicos da erosão do solo. Práticas de controle da erosão do solo. Planejamento de uso do solo. Levantamento e planejamento conservacionista. Manejo de </w:t>
      </w:r>
      <w:r w:rsidR="006F4E55" w:rsidRPr="008D7903">
        <w:rPr>
          <w:rFonts w:ascii="Arial" w:hAnsi="Arial" w:cs="Arial"/>
        </w:rPr>
        <w:t>agro ecossistemas</w:t>
      </w:r>
      <w:r w:rsidRPr="008D7903">
        <w:rPr>
          <w:rFonts w:ascii="Arial" w:hAnsi="Arial" w:cs="Arial"/>
        </w:rPr>
        <w:t xml:space="preserve"> em propriedade agrícola e em microbacia hidrográfica.</w:t>
      </w:r>
    </w:p>
    <w:p w14:paraId="45F7A2FC" w14:textId="77777777" w:rsidR="000F52AD" w:rsidRPr="008D7903" w:rsidRDefault="000F52AD" w:rsidP="000927AF">
      <w:pPr>
        <w:jc w:val="both"/>
        <w:rPr>
          <w:rFonts w:ascii="Arial" w:hAnsi="Arial" w:cs="Arial"/>
          <w:b/>
        </w:rPr>
      </w:pPr>
      <w:r w:rsidRPr="008D7903">
        <w:rPr>
          <w:rFonts w:ascii="Arial" w:hAnsi="Arial" w:cs="Arial"/>
          <w:b/>
        </w:rPr>
        <w:t xml:space="preserve">Bibliografia básica: </w:t>
      </w:r>
    </w:p>
    <w:p w14:paraId="48348972" w14:textId="77777777" w:rsidR="001339DA" w:rsidRPr="008D7903" w:rsidRDefault="001339DA" w:rsidP="000927AF">
      <w:pPr>
        <w:jc w:val="both"/>
        <w:rPr>
          <w:rFonts w:ascii="Arial" w:hAnsi="Arial" w:cs="Arial"/>
        </w:rPr>
      </w:pPr>
      <w:r w:rsidRPr="008D7903">
        <w:rPr>
          <w:rFonts w:ascii="Arial" w:hAnsi="Arial" w:cs="Arial"/>
        </w:rPr>
        <w:t>MELO, V. F.; ALBONI, L. R. F. Química e mineralogia do solo: Conceitos básicos. Volume 1. Viçosa: Sociedade Brasileira de Ciência do Solo. 2009.</w:t>
      </w:r>
    </w:p>
    <w:p w14:paraId="2289A379" w14:textId="77777777" w:rsidR="001339DA" w:rsidRPr="008D7903" w:rsidRDefault="001339DA" w:rsidP="000927AF">
      <w:pPr>
        <w:jc w:val="both"/>
        <w:rPr>
          <w:rFonts w:ascii="Arial" w:hAnsi="Arial" w:cs="Arial"/>
        </w:rPr>
      </w:pPr>
      <w:r w:rsidRPr="008D7903">
        <w:rPr>
          <w:rFonts w:ascii="Arial" w:hAnsi="Arial" w:cs="Arial"/>
        </w:rPr>
        <w:t xml:space="preserve"> MELO, V. F.; ALBONI, L. R. F. Química e mineralogia do solo: Aplicações. Volume 2. Viçosa: Sociedade Brasileira de Ciência do Solo. 2009. </w:t>
      </w:r>
    </w:p>
    <w:p w14:paraId="15511042" w14:textId="77777777" w:rsidR="001339DA" w:rsidRPr="008D7903" w:rsidRDefault="001339DA" w:rsidP="000927AF">
      <w:pPr>
        <w:jc w:val="both"/>
        <w:rPr>
          <w:rFonts w:ascii="Arial" w:hAnsi="Arial" w:cs="Arial"/>
        </w:rPr>
      </w:pPr>
      <w:r w:rsidRPr="008D7903">
        <w:rPr>
          <w:rFonts w:ascii="Arial" w:hAnsi="Arial" w:cs="Arial"/>
        </w:rPr>
        <w:t>VAN LIER, Q. J. Física do Solo. Viçosa: Sociedade Brasileira de Ciência do Solo. 2010.</w:t>
      </w:r>
    </w:p>
    <w:p w14:paraId="61E96966" w14:textId="77777777" w:rsidR="001339DA" w:rsidRPr="008D7903" w:rsidRDefault="001339DA" w:rsidP="000927AF">
      <w:pPr>
        <w:jc w:val="both"/>
        <w:rPr>
          <w:rFonts w:ascii="Arial" w:hAnsi="Arial" w:cs="Arial"/>
        </w:rPr>
      </w:pPr>
      <w:r w:rsidRPr="008D7903">
        <w:rPr>
          <w:rFonts w:ascii="Arial" w:hAnsi="Arial" w:cs="Arial"/>
        </w:rPr>
        <w:t xml:space="preserve"> PRIMAVESI, Ana. Manejo ecológico do solo: a agricultura em regiões tropicais. São Paulo: Nobel, 2002. </w:t>
      </w:r>
    </w:p>
    <w:p w14:paraId="527D5B73" w14:textId="77777777" w:rsidR="000F52AD" w:rsidRPr="008D7903" w:rsidRDefault="000F52AD" w:rsidP="000927AF">
      <w:pPr>
        <w:jc w:val="both"/>
        <w:rPr>
          <w:rFonts w:ascii="Arial" w:hAnsi="Arial" w:cs="Arial"/>
          <w:b/>
        </w:rPr>
      </w:pPr>
      <w:r w:rsidRPr="008D7903">
        <w:rPr>
          <w:rFonts w:ascii="Arial" w:hAnsi="Arial" w:cs="Arial"/>
          <w:b/>
        </w:rPr>
        <w:t xml:space="preserve">Bibliografia complementar: </w:t>
      </w:r>
    </w:p>
    <w:p w14:paraId="2E2A2C1C" w14:textId="77777777" w:rsidR="001339DA" w:rsidRPr="008D7903" w:rsidRDefault="001339DA" w:rsidP="000927AF">
      <w:pPr>
        <w:tabs>
          <w:tab w:val="left" w:pos="1184"/>
        </w:tabs>
        <w:jc w:val="both"/>
        <w:rPr>
          <w:rFonts w:ascii="Arial" w:hAnsi="Arial" w:cs="Arial"/>
        </w:rPr>
      </w:pPr>
      <w:r w:rsidRPr="008D7903">
        <w:rPr>
          <w:rFonts w:ascii="Arial" w:hAnsi="Arial" w:cs="Arial"/>
        </w:rPr>
        <w:t xml:space="preserve">GUERRA, A. J. T.; SILVA, A. S.; BOTELHO, R. G. M. Erosão e conservação de solos: conceitos temas e aplicações. Rio de Janeiro: Bertrand Brasil, 1999.VIEIRA, L. S.; SANTOS, P. C. T.; OSAKI, F. Microbacias: práticas de conservação de solos. Curitiba: </w:t>
      </w:r>
      <w:proofErr w:type="spellStart"/>
      <w:r w:rsidRPr="008D7903">
        <w:rPr>
          <w:rFonts w:ascii="Arial" w:hAnsi="Arial" w:cs="Arial"/>
        </w:rPr>
        <w:t>Agris</w:t>
      </w:r>
      <w:proofErr w:type="spellEnd"/>
      <w:r w:rsidRPr="008D7903">
        <w:rPr>
          <w:rFonts w:ascii="Arial" w:hAnsi="Arial" w:cs="Arial"/>
        </w:rPr>
        <w:t xml:space="preserve">. 1994. </w:t>
      </w:r>
    </w:p>
    <w:p w14:paraId="22EB0624" w14:textId="77777777" w:rsidR="001339DA" w:rsidRPr="008D7903" w:rsidRDefault="001339DA" w:rsidP="000927AF">
      <w:pPr>
        <w:tabs>
          <w:tab w:val="left" w:pos="1184"/>
        </w:tabs>
        <w:jc w:val="both"/>
        <w:rPr>
          <w:rFonts w:ascii="Arial" w:hAnsi="Arial" w:cs="Arial"/>
        </w:rPr>
      </w:pPr>
      <w:r w:rsidRPr="008D7903">
        <w:rPr>
          <w:rFonts w:ascii="Arial" w:hAnsi="Arial" w:cs="Arial"/>
        </w:rPr>
        <w:t xml:space="preserve">REICHARDT, K. A água em sistemas agrícolas. São Paulo: Manole, 1987. </w:t>
      </w:r>
    </w:p>
    <w:p w14:paraId="2D574FFF" w14:textId="77777777" w:rsidR="00615C0B" w:rsidRPr="008D7903" w:rsidRDefault="001339DA" w:rsidP="000927AF">
      <w:pPr>
        <w:tabs>
          <w:tab w:val="left" w:pos="1184"/>
        </w:tabs>
        <w:jc w:val="both"/>
        <w:rPr>
          <w:rFonts w:ascii="Arial" w:hAnsi="Arial" w:cs="Arial"/>
        </w:rPr>
      </w:pPr>
      <w:r w:rsidRPr="008D7903">
        <w:rPr>
          <w:rFonts w:ascii="Arial" w:hAnsi="Arial" w:cs="Arial"/>
        </w:rPr>
        <w:t>VIEIRA, M. N. F. Solos: propriedades, classificação e manejo. Brasília: MEC/ABEAS, 1988.</w:t>
      </w:r>
    </w:p>
    <w:p w14:paraId="09A4B6F7" w14:textId="77777777" w:rsidR="000F52AD" w:rsidRPr="008D7903" w:rsidRDefault="000F52AD" w:rsidP="000927AF">
      <w:pPr>
        <w:tabs>
          <w:tab w:val="left" w:pos="1184"/>
        </w:tabs>
        <w:jc w:val="both"/>
        <w:rPr>
          <w:rFonts w:ascii="Arial" w:hAnsi="Arial" w:cs="Arial"/>
          <w:b/>
          <w:color w:val="0070C0"/>
        </w:rPr>
      </w:pPr>
    </w:p>
    <w:p w14:paraId="0F0BE698" w14:textId="77777777" w:rsidR="00615C0B" w:rsidRPr="008D7903" w:rsidRDefault="00615C0B" w:rsidP="000927AF">
      <w:pPr>
        <w:tabs>
          <w:tab w:val="left" w:pos="1184"/>
        </w:tabs>
        <w:jc w:val="both"/>
        <w:rPr>
          <w:rFonts w:ascii="Arial" w:hAnsi="Arial" w:cs="Arial"/>
          <w:b/>
          <w:color w:val="0070C0"/>
        </w:rPr>
      </w:pPr>
      <w:r w:rsidRPr="008D7903">
        <w:rPr>
          <w:rFonts w:ascii="Arial" w:hAnsi="Arial" w:cs="Arial"/>
          <w:b/>
          <w:color w:val="0070C0"/>
        </w:rPr>
        <w:t>(</w:t>
      </w:r>
      <w:r w:rsidR="00547406" w:rsidRPr="008D7903">
        <w:rPr>
          <w:rFonts w:ascii="Arial" w:hAnsi="Arial" w:cs="Arial"/>
          <w:b/>
          <w:color w:val="0070C0"/>
        </w:rPr>
        <w:t>BAM-001</w:t>
      </w:r>
      <w:r w:rsidRPr="008D7903">
        <w:rPr>
          <w:rFonts w:ascii="Arial" w:hAnsi="Arial" w:cs="Arial"/>
          <w:b/>
          <w:color w:val="0070C0"/>
        </w:rPr>
        <w:t>) – AGROMETEOROLOGIA – 40 aulas</w:t>
      </w:r>
    </w:p>
    <w:p w14:paraId="569A05EC" w14:textId="77777777" w:rsidR="000F52AD" w:rsidRPr="008D7903" w:rsidRDefault="000F52AD" w:rsidP="000927AF">
      <w:pPr>
        <w:jc w:val="both"/>
        <w:rPr>
          <w:rFonts w:ascii="Arial" w:hAnsi="Arial" w:cs="Arial"/>
        </w:rPr>
      </w:pPr>
      <w:r w:rsidRPr="008D7903">
        <w:rPr>
          <w:rFonts w:ascii="Arial" w:hAnsi="Arial" w:cs="Arial"/>
          <w:b/>
        </w:rPr>
        <w:t xml:space="preserve">Objetivo: </w:t>
      </w:r>
      <w:r w:rsidRPr="008D7903">
        <w:rPr>
          <w:rFonts w:ascii="Arial" w:hAnsi="Arial" w:cs="Arial"/>
        </w:rPr>
        <w:t>Entender os fenômenos meteorológicos e suas influências regionalizadas na agricultura e pecuária, de modo que se possa investigá-los detectando suas potencialidades e minimizando seus riscos.</w:t>
      </w:r>
    </w:p>
    <w:p w14:paraId="6DE20B1E" w14:textId="1073EB89" w:rsidR="000F52AD" w:rsidRPr="008D7903" w:rsidRDefault="000F52AD" w:rsidP="000927AF">
      <w:pPr>
        <w:jc w:val="both"/>
        <w:rPr>
          <w:rFonts w:ascii="Arial" w:hAnsi="Arial" w:cs="Arial"/>
        </w:rPr>
      </w:pPr>
      <w:r w:rsidRPr="008D7903">
        <w:rPr>
          <w:rFonts w:ascii="Arial" w:hAnsi="Arial" w:cs="Arial"/>
          <w:b/>
        </w:rPr>
        <w:t xml:space="preserve">Ementa: </w:t>
      </w:r>
      <w:r w:rsidRPr="008D7903">
        <w:rPr>
          <w:rFonts w:ascii="Arial" w:hAnsi="Arial" w:cs="Arial"/>
        </w:rPr>
        <w:t xml:space="preserve">Dinâmica dos movimentos atmosféricos. Circulação atmosférica da América do Sul. O clima da região. Fenômenos meteorológicos. El </w:t>
      </w:r>
      <w:proofErr w:type="spellStart"/>
      <w:r w:rsidRPr="008D7903">
        <w:rPr>
          <w:rFonts w:ascii="Arial" w:hAnsi="Arial" w:cs="Arial"/>
        </w:rPr>
        <w:t>Niño</w:t>
      </w:r>
      <w:proofErr w:type="spellEnd"/>
      <w:r w:rsidRPr="008D7903">
        <w:rPr>
          <w:rFonts w:ascii="Arial" w:hAnsi="Arial" w:cs="Arial"/>
        </w:rPr>
        <w:t xml:space="preserve"> e La </w:t>
      </w:r>
      <w:proofErr w:type="spellStart"/>
      <w:r w:rsidRPr="008D7903">
        <w:rPr>
          <w:rFonts w:ascii="Arial" w:hAnsi="Arial" w:cs="Arial"/>
        </w:rPr>
        <w:t>Niña</w:t>
      </w:r>
      <w:proofErr w:type="spellEnd"/>
      <w:r w:rsidRPr="008D7903">
        <w:rPr>
          <w:rFonts w:ascii="Arial" w:hAnsi="Arial" w:cs="Arial"/>
        </w:rPr>
        <w:t xml:space="preserve">. </w:t>
      </w:r>
      <w:proofErr w:type="spellStart"/>
      <w:r w:rsidRPr="008D7903">
        <w:rPr>
          <w:rFonts w:ascii="Arial" w:hAnsi="Arial" w:cs="Arial"/>
        </w:rPr>
        <w:t>Micrometeorologia</w:t>
      </w:r>
      <w:proofErr w:type="spellEnd"/>
      <w:r w:rsidRPr="008D7903">
        <w:rPr>
          <w:rFonts w:ascii="Arial" w:hAnsi="Arial" w:cs="Arial"/>
        </w:rPr>
        <w:t xml:space="preserve">. Potencialidades e riscos climáticos. Previsões climáticas. Zoneamentos agroclimáticos. Métodos </w:t>
      </w:r>
      <w:r w:rsidRPr="008D7903">
        <w:rPr>
          <w:rFonts w:ascii="Arial" w:hAnsi="Arial" w:cs="Arial"/>
        </w:rPr>
        <w:lastRenderedPageBreak/>
        <w:t xml:space="preserve">para minimizar fenômenos meteorológicos adversos. Ambientes controlados. Classificações climáticas. Estações </w:t>
      </w:r>
      <w:r w:rsidR="00B22210" w:rsidRPr="008D7903">
        <w:rPr>
          <w:rFonts w:ascii="Arial" w:hAnsi="Arial" w:cs="Arial"/>
        </w:rPr>
        <w:t>meteorológicas</w:t>
      </w:r>
      <w:r w:rsidRPr="008D7903">
        <w:rPr>
          <w:rFonts w:ascii="Arial" w:hAnsi="Arial" w:cs="Arial"/>
        </w:rPr>
        <w:t>. Climatologia agrícola.</w:t>
      </w:r>
    </w:p>
    <w:p w14:paraId="13D17CAE" w14:textId="77777777" w:rsidR="000F52AD" w:rsidRPr="008D7903" w:rsidRDefault="000F52AD" w:rsidP="000927AF">
      <w:pPr>
        <w:jc w:val="both"/>
        <w:rPr>
          <w:rFonts w:ascii="Arial" w:hAnsi="Arial" w:cs="Arial"/>
          <w:b/>
        </w:rPr>
      </w:pPr>
      <w:r w:rsidRPr="008D7903">
        <w:rPr>
          <w:rFonts w:ascii="Arial" w:hAnsi="Arial" w:cs="Arial"/>
          <w:b/>
        </w:rPr>
        <w:t>Bibliografia básica:</w:t>
      </w:r>
    </w:p>
    <w:p w14:paraId="66A8DF93" w14:textId="77777777" w:rsidR="001339DA" w:rsidRPr="008D7903" w:rsidRDefault="001339DA" w:rsidP="000927AF">
      <w:pPr>
        <w:jc w:val="both"/>
        <w:rPr>
          <w:rFonts w:ascii="Arial" w:hAnsi="Arial" w:cs="Arial"/>
        </w:rPr>
      </w:pPr>
      <w:r w:rsidRPr="008D7903">
        <w:rPr>
          <w:rFonts w:ascii="Arial" w:hAnsi="Arial" w:cs="Arial"/>
        </w:rPr>
        <w:t xml:space="preserve">AYODE, J. O. Introdução à climatologia para os trópicos. 15 ed., 2011. </w:t>
      </w:r>
    </w:p>
    <w:p w14:paraId="7795E55D" w14:textId="77777777" w:rsidR="001339DA" w:rsidRPr="008D7903" w:rsidRDefault="001339DA" w:rsidP="000927AF">
      <w:pPr>
        <w:jc w:val="both"/>
        <w:rPr>
          <w:rFonts w:ascii="Arial" w:hAnsi="Arial" w:cs="Arial"/>
        </w:rPr>
      </w:pPr>
      <w:r w:rsidRPr="008D7903">
        <w:rPr>
          <w:rFonts w:ascii="Arial" w:hAnsi="Arial" w:cs="Arial"/>
        </w:rPr>
        <w:t xml:space="preserve">SILVA, M. A. V. Meteorologia e Climatologia. Versão Digital 2. Recife, 2006. </w:t>
      </w:r>
    </w:p>
    <w:p w14:paraId="4C8D0E41" w14:textId="77777777" w:rsidR="001339DA" w:rsidRPr="008D7903" w:rsidRDefault="001339DA" w:rsidP="000927AF">
      <w:pPr>
        <w:jc w:val="both"/>
        <w:rPr>
          <w:rFonts w:ascii="Arial" w:hAnsi="Arial" w:cs="Arial"/>
        </w:rPr>
      </w:pPr>
      <w:r w:rsidRPr="008D7903">
        <w:rPr>
          <w:rFonts w:ascii="Arial" w:hAnsi="Arial" w:cs="Arial"/>
        </w:rPr>
        <w:t>TUCCI, C. E. M.; BRAGA, B. Clima e recursos hídricos no Brasil. ABRH, 2003.</w:t>
      </w:r>
    </w:p>
    <w:p w14:paraId="5A68BBFD" w14:textId="77777777" w:rsidR="000F52AD" w:rsidRPr="008D7903" w:rsidRDefault="000F52AD" w:rsidP="000927AF">
      <w:pPr>
        <w:jc w:val="both"/>
        <w:rPr>
          <w:rFonts w:ascii="Arial" w:hAnsi="Arial" w:cs="Arial"/>
          <w:b/>
        </w:rPr>
      </w:pPr>
      <w:r w:rsidRPr="008D7903">
        <w:rPr>
          <w:rFonts w:ascii="Arial" w:hAnsi="Arial" w:cs="Arial"/>
          <w:b/>
        </w:rPr>
        <w:t xml:space="preserve">Bibliografia complementar: </w:t>
      </w:r>
    </w:p>
    <w:p w14:paraId="7F00B3B8" w14:textId="77777777" w:rsidR="00656E23" w:rsidRPr="008D7903" w:rsidRDefault="001339DA" w:rsidP="000927AF">
      <w:pPr>
        <w:tabs>
          <w:tab w:val="left" w:pos="1184"/>
        </w:tabs>
        <w:jc w:val="both"/>
        <w:rPr>
          <w:rFonts w:ascii="Arial" w:hAnsi="Arial" w:cs="Arial"/>
        </w:rPr>
      </w:pPr>
      <w:r w:rsidRPr="008D7903">
        <w:rPr>
          <w:rFonts w:ascii="Arial" w:hAnsi="Arial" w:cs="Arial"/>
        </w:rPr>
        <w:t>MANTOVANI, E. C.; BERNARDO, S.; PALARETTI, L.F. Irrigação princípios e métodos. Viçosa. Ed. UFV. 2009.</w:t>
      </w:r>
    </w:p>
    <w:p w14:paraId="58FB9FBD" w14:textId="77777777" w:rsidR="00656E23" w:rsidRPr="008D7903" w:rsidRDefault="001339DA" w:rsidP="000927AF">
      <w:pPr>
        <w:tabs>
          <w:tab w:val="left" w:pos="1184"/>
        </w:tabs>
        <w:jc w:val="both"/>
        <w:rPr>
          <w:rFonts w:ascii="Arial" w:hAnsi="Arial" w:cs="Arial"/>
        </w:rPr>
      </w:pPr>
      <w:r w:rsidRPr="008D7903">
        <w:rPr>
          <w:rFonts w:ascii="Arial" w:hAnsi="Arial" w:cs="Arial"/>
        </w:rPr>
        <w:t xml:space="preserve"> MARIN, F. R.; ASSAD, E. D.; PILAU, F. G. Climatologia – Noções básicas e clima no Brasil. Oficina de Textos, 2007.</w:t>
      </w:r>
    </w:p>
    <w:p w14:paraId="482C0647" w14:textId="77777777" w:rsidR="00656E23" w:rsidRPr="008D7903" w:rsidRDefault="001339DA" w:rsidP="000927AF">
      <w:pPr>
        <w:tabs>
          <w:tab w:val="left" w:pos="1184"/>
        </w:tabs>
        <w:jc w:val="both"/>
        <w:rPr>
          <w:rFonts w:ascii="Arial" w:hAnsi="Arial" w:cs="Arial"/>
        </w:rPr>
      </w:pPr>
      <w:r w:rsidRPr="008D7903">
        <w:rPr>
          <w:rFonts w:ascii="Arial" w:hAnsi="Arial" w:cs="Arial"/>
        </w:rPr>
        <w:t xml:space="preserve"> MONTEIRO, J. E. (Org.). Agrometeorologia dos Cultivos: o fator meteorológico na produção agrícola. Brasília: INMET, 2009. </w:t>
      </w:r>
    </w:p>
    <w:p w14:paraId="5BF9ABDB" w14:textId="77777777" w:rsidR="00C46924" w:rsidRPr="008D7903" w:rsidRDefault="001339DA" w:rsidP="000927AF">
      <w:pPr>
        <w:tabs>
          <w:tab w:val="left" w:pos="1184"/>
        </w:tabs>
        <w:jc w:val="both"/>
        <w:rPr>
          <w:rFonts w:ascii="Arial" w:hAnsi="Arial" w:cs="Arial"/>
        </w:rPr>
      </w:pPr>
      <w:r w:rsidRPr="008D7903">
        <w:rPr>
          <w:rFonts w:ascii="Arial" w:hAnsi="Arial" w:cs="Arial"/>
        </w:rPr>
        <w:t xml:space="preserve">NETO, P. C. Fatores </w:t>
      </w:r>
      <w:proofErr w:type="spellStart"/>
      <w:r w:rsidRPr="008D7903">
        <w:rPr>
          <w:rFonts w:ascii="Arial" w:hAnsi="Arial" w:cs="Arial"/>
        </w:rPr>
        <w:t>Agrometeorológicos</w:t>
      </w:r>
      <w:proofErr w:type="spellEnd"/>
      <w:r w:rsidRPr="008D7903">
        <w:rPr>
          <w:rFonts w:ascii="Arial" w:hAnsi="Arial" w:cs="Arial"/>
        </w:rPr>
        <w:t xml:space="preserve"> no Ambiente Agrícola. Lavras: UFLA, 2006.</w:t>
      </w:r>
    </w:p>
    <w:p w14:paraId="1442D723" w14:textId="77777777" w:rsidR="00656E23" w:rsidRPr="008D7903" w:rsidRDefault="00656E23" w:rsidP="000927AF">
      <w:pPr>
        <w:tabs>
          <w:tab w:val="left" w:pos="1184"/>
        </w:tabs>
        <w:jc w:val="both"/>
        <w:rPr>
          <w:rFonts w:ascii="Arial" w:hAnsi="Arial" w:cs="Arial"/>
        </w:rPr>
      </w:pPr>
    </w:p>
    <w:p w14:paraId="634426BD" w14:textId="77777777" w:rsidR="00615C0B" w:rsidRPr="008D7903" w:rsidRDefault="00615C0B" w:rsidP="000927AF">
      <w:pPr>
        <w:tabs>
          <w:tab w:val="left" w:pos="1184"/>
        </w:tabs>
        <w:jc w:val="both"/>
        <w:rPr>
          <w:rFonts w:ascii="Arial" w:hAnsi="Arial" w:cs="Arial"/>
          <w:b/>
          <w:color w:val="0070C0"/>
        </w:rPr>
      </w:pPr>
      <w:r w:rsidRPr="008D7903">
        <w:rPr>
          <w:rFonts w:ascii="Arial" w:hAnsi="Arial" w:cs="Arial"/>
          <w:b/>
          <w:color w:val="0070C0"/>
        </w:rPr>
        <w:t>(</w:t>
      </w:r>
      <w:r w:rsidR="00547406" w:rsidRPr="008D7903">
        <w:rPr>
          <w:rFonts w:ascii="Arial" w:hAnsi="Arial" w:cs="Arial"/>
          <w:b/>
          <w:color w:val="0070C0"/>
        </w:rPr>
        <w:t>INF-015</w:t>
      </w:r>
      <w:r w:rsidRPr="008D7903">
        <w:rPr>
          <w:rFonts w:ascii="Arial" w:hAnsi="Arial" w:cs="Arial"/>
          <w:b/>
          <w:color w:val="0070C0"/>
        </w:rPr>
        <w:t>) – INFORMÁTICA BÁSICA – 40 aulas</w:t>
      </w:r>
    </w:p>
    <w:p w14:paraId="488F165F" w14:textId="77777777" w:rsidR="000F52AD" w:rsidRPr="008D7903" w:rsidRDefault="000F52AD" w:rsidP="000927AF">
      <w:pPr>
        <w:autoSpaceDE w:val="0"/>
        <w:autoSpaceDN w:val="0"/>
        <w:adjustRightInd w:val="0"/>
        <w:jc w:val="both"/>
        <w:rPr>
          <w:rFonts w:ascii="Arial" w:hAnsi="Arial" w:cs="Arial"/>
        </w:rPr>
      </w:pPr>
      <w:r w:rsidRPr="008D7903">
        <w:rPr>
          <w:rFonts w:ascii="Arial" w:hAnsi="Arial" w:cs="Arial"/>
          <w:b/>
        </w:rPr>
        <w:t xml:space="preserve">Objetivo: </w:t>
      </w:r>
      <w:r w:rsidRPr="008D7903">
        <w:rPr>
          <w:rFonts w:ascii="Arial" w:hAnsi="Arial" w:cs="Arial"/>
        </w:rPr>
        <w:t>Descrever a organização funcional de um computador. Identificar as principais formas de utilização e aplicação de computadores. Ter noções de programas aplicativos dos tipos processadores de texto, planilhas eletrônicas e banco de dados, softwares aplicados à agropecuária.</w:t>
      </w:r>
    </w:p>
    <w:p w14:paraId="345A2210" w14:textId="77777777" w:rsidR="000F52AD" w:rsidRPr="008D7903" w:rsidRDefault="000F52AD" w:rsidP="000927AF">
      <w:pPr>
        <w:autoSpaceDE w:val="0"/>
        <w:autoSpaceDN w:val="0"/>
        <w:adjustRightInd w:val="0"/>
        <w:jc w:val="both"/>
        <w:rPr>
          <w:rFonts w:ascii="Arial" w:hAnsi="Arial" w:cs="Arial"/>
        </w:rPr>
      </w:pPr>
      <w:r w:rsidRPr="008D7903">
        <w:rPr>
          <w:rFonts w:ascii="Arial" w:hAnsi="Arial" w:cs="Arial"/>
          <w:b/>
        </w:rPr>
        <w:t xml:space="preserve">Ementa: </w:t>
      </w:r>
      <w:r w:rsidRPr="008D7903">
        <w:rPr>
          <w:rFonts w:ascii="Arial" w:hAnsi="Arial" w:cs="Arial"/>
        </w:rPr>
        <w:t>Introdução à Informática. Hardware e Software. Funcionamento de um sistema operacional. Funcionamento de Editores de Texto. Funcionamento de Planilhas Eletrônicas. Funcionamento de Software de Apresentação. Funcionamento Básico da Internet. Seleção de Aplicativos e de práticas em computadores relacionadas com o curso. Rotinas e procedimentos profissionais específicos.</w:t>
      </w:r>
    </w:p>
    <w:p w14:paraId="00D99AB4" w14:textId="77777777" w:rsidR="000F52AD" w:rsidRPr="008D7903" w:rsidRDefault="000F52AD" w:rsidP="000927AF">
      <w:pPr>
        <w:autoSpaceDE w:val="0"/>
        <w:autoSpaceDN w:val="0"/>
        <w:adjustRightInd w:val="0"/>
        <w:jc w:val="both"/>
        <w:rPr>
          <w:rFonts w:ascii="Arial" w:hAnsi="Arial" w:cs="Arial"/>
          <w:b/>
        </w:rPr>
      </w:pPr>
      <w:r w:rsidRPr="008D7903">
        <w:rPr>
          <w:rFonts w:ascii="Arial" w:hAnsi="Arial" w:cs="Arial"/>
          <w:b/>
        </w:rPr>
        <w:t xml:space="preserve">Bibliografia básica: </w:t>
      </w:r>
    </w:p>
    <w:p w14:paraId="3710AB88" w14:textId="77777777" w:rsidR="000F52AD" w:rsidRPr="008D7903" w:rsidRDefault="000F52AD" w:rsidP="000927AF">
      <w:pPr>
        <w:jc w:val="both"/>
        <w:rPr>
          <w:rFonts w:ascii="Arial" w:hAnsi="Arial" w:cs="Arial"/>
        </w:rPr>
      </w:pPr>
      <w:r w:rsidRPr="008D7903">
        <w:rPr>
          <w:rFonts w:ascii="Arial" w:hAnsi="Arial" w:cs="Arial"/>
        </w:rPr>
        <w:t>ALVES, Wiliam Pereira. Informática fundamental: introdução ao processamento de dados. São Paulo: Érica, 2010.</w:t>
      </w:r>
    </w:p>
    <w:p w14:paraId="15914678" w14:textId="77777777" w:rsidR="000F52AD" w:rsidRPr="008D7903" w:rsidRDefault="000F52AD" w:rsidP="000927AF">
      <w:pPr>
        <w:jc w:val="both"/>
        <w:rPr>
          <w:rFonts w:ascii="Arial" w:hAnsi="Arial" w:cs="Arial"/>
        </w:rPr>
      </w:pPr>
      <w:r w:rsidRPr="008D7903">
        <w:rPr>
          <w:rFonts w:ascii="Arial" w:hAnsi="Arial" w:cs="Arial"/>
        </w:rPr>
        <w:t>BROOKSHEAR, J. Glenn. Ciência da computação: uma visão abrangente. 11. ed. Porto Alegre: Bookman, 2013.</w:t>
      </w:r>
    </w:p>
    <w:p w14:paraId="0149222B" w14:textId="77777777" w:rsidR="000F52AD" w:rsidRPr="008D7903" w:rsidRDefault="000F52AD" w:rsidP="000927AF">
      <w:pPr>
        <w:jc w:val="both"/>
        <w:rPr>
          <w:rFonts w:ascii="Arial" w:hAnsi="Arial" w:cs="Arial"/>
        </w:rPr>
      </w:pPr>
      <w:r w:rsidRPr="008D7903">
        <w:rPr>
          <w:rFonts w:ascii="Arial" w:hAnsi="Arial" w:cs="Arial"/>
        </w:rPr>
        <w:t>MARÇULA, Marcelo; BENINI FILHO, Pio Armando. Informática: conceitos e aplicação. 3. ed. São Paulo: Érica, 2013.</w:t>
      </w:r>
    </w:p>
    <w:p w14:paraId="6DB0846A" w14:textId="77777777" w:rsidR="000F52AD" w:rsidRPr="008D7903" w:rsidRDefault="000F52AD" w:rsidP="000927AF">
      <w:pPr>
        <w:jc w:val="both"/>
        <w:rPr>
          <w:rFonts w:ascii="Arial" w:hAnsi="Arial" w:cs="Arial"/>
          <w:b/>
        </w:rPr>
      </w:pPr>
      <w:r w:rsidRPr="008D7903">
        <w:rPr>
          <w:rFonts w:ascii="Arial" w:hAnsi="Arial" w:cs="Arial"/>
          <w:b/>
        </w:rPr>
        <w:t xml:space="preserve">Bibliografia Complementar: </w:t>
      </w:r>
    </w:p>
    <w:p w14:paraId="27D4CA93" w14:textId="77777777" w:rsidR="000F52AD" w:rsidRPr="008D7903" w:rsidRDefault="000F52AD" w:rsidP="000927AF">
      <w:pPr>
        <w:jc w:val="both"/>
        <w:rPr>
          <w:rFonts w:ascii="Arial" w:hAnsi="Arial" w:cs="Arial"/>
          <w:lang w:val="it-IT"/>
        </w:rPr>
      </w:pPr>
      <w:r w:rsidRPr="008D7903">
        <w:rPr>
          <w:rFonts w:ascii="Arial" w:hAnsi="Arial" w:cs="Arial"/>
        </w:rPr>
        <w:t xml:space="preserve">CAPRON, H. L.; JOHNSON, J. A. Introdução à informática. </w:t>
      </w:r>
      <w:r w:rsidRPr="008D7903">
        <w:rPr>
          <w:rFonts w:ascii="Arial" w:hAnsi="Arial" w:cs="Arial"/>
          <w:lang w:val="it-IT"/>
        </w:rPr>
        <w:t>8. ed. São Paulo, SP: Pearson Prentice Hall, 2004.</w:t>
      </w:r>
    </w:p>
    <w:p w14:paraId="296C365B" w14:textId="77777777" w:rsidR="000F52AD" w:rsidRPr="008D7903" w:rsidRDefault="000F52AD" w:rsidP="000927AF">
      <w:pPr>
        <w:jc w:val="both"/>
        <w:rPr>
          <w:rFonts w:ascii="Arial" w:hAnsi="Arial" w:cs="Arial"/>
        </w:rPr>
      </w:pPr>
      <w:r w:rsidRPr="008D7903">
        <w:rPr>
          <w:rFonts w:ascii="Arial" w:hAnsi="Arial" w:cs="Arial"/>
          <w:lang w:val="it-IT"/>
        </w:rPr>
        <w:t xml:space="preserve">MANZANO, José Augusto Navarro Garcia. </w:t>
      </w:r>
      <w:r w:rsidRPr="008D7903">
        <w:rPr>
          <w:rFonts w:ascii="Arial" w:hAnsi="Arial" w:cs="Arial"/>
        </w:rPr>
        <w:t>Estudo dirigido de Microsoft Office Excel 2010 avançado. São Paulo: Érica, 2011.</w:t>
      </w:r>
    </w:p>
    <w:p w14:paraId="376E0971" w14:textId="77777777" w:rsidR="000F52AD" w:rsidRPr="008D7903" w:rsidRDefault="000F52AD" w:rsidP="000927AF">
      <w:pPr>
        <w:jc w:val="both"/>
        <w:rPr>
          <w:rFonts w:ascii="Arial" w:hAnsi="Arial" w:cs="Arial"/>
        </w:rPr>
      </w:pPr>
      <w:r w:rsidRPr="008D7903">
        <w:rPr>
          <w:rFonts w:ascii="Arial" w:hAnsi="Arial" w:cs="Arial"/>
        </w:rPr>
        <w:t>MEIRELLES, Fernando de Souza. Informática: novas aplicações com microcomputadores. 2. ed. São Paulo: Makron Books, 1994.</w:t>
      </w:r>
    </w:p>
    <w:p w14:paraId="136CF95D" w14:textId="77777777" w:rsidR="000F52AD" w:rsidRPr="008D7903" w:rsidRDefault="000F52AD" w:rsidP="000927AF">
      <w:pPr>
        <w:jc w:val="both"/>
        <w:rPr>
          <w:rFonts w:ascii="Arial" w:hAnsi="Arial" w:cs="Arial"/>
        </w:rPr>
      </w:pPr>
      <w:r w:rsidRPr="008D7903">
        <w:rPr>
          <w:rFonts w:ascii="Arial" w:hAnsi="Arial" w:cs="Arial"/>
        </w:rPr>
        <w:t>PEREIRA, Joaquim Alberto; LOTUFO, Valeria. Aprendendo informática. São Paulo: Makron Books do Brasil, 1995.</w:t>
      </w:r>
    </w:p>
    <w:p w14:paraId="56A718EF" w14:textId="77777777" w:rsidR="00615C0B" w:rsidRPr="008D7903" w:rsidRDefault="000F52AD" w:rsidP="000927AF">
      <w:pPr>
        <w:tabs>
          <w:tab w:val="left" w:pos="1184"/>
        </w:tabs>
        <w:jc w:val="both"/>
        <w:rPr>
          <w:rFonts w:ascii="Arial" w:hAnsi="Arial" w:cs="Arial"/>
          <w:color w:val="0070C0"/>
        </w:rPr>
      </w:pPr>
      <w:r w:rsidRPr="008D7903">
        <w:rPr>
          <w:rFonts w:ascii="Arial" w:hAnsi="Arial" w:cs="Arial"/>
        </w:rPr>
        <w:t>VELLOSO, Fernando de Castro. Informática: Conceitos Básicos. Rio de Janeiro: Elsevier, 2011.</w:t>
      </w:r>
    </w:p>
    <w:p w14:paraId="637472D9" w14:textId="77777777" w:rsidR="00615C0B" w:rsidRPr="008D7903" w:rsidRDefault="00615C0B" w:rsidP="000927AF">
      <w:pPr>
        <w:tabs>
          <w:tab w:val="left" w:pos="1184"/>
        </w:tabs>
        <w:jc w:val="both"/>
        <w:rPr>
          <w:rFonts w:ascii="Arial" w:hAnsi="Arial" w:cs="Arial"/>
          <w:b/>
          <w:color w:val="0070C0"/>
        </w:rPr>
      </w:pPr>
    </w:p>
    <w:p w14:paraId="0566C980" w14:textId="77777777" w:rsidR="00615C0B" w:rsidRPr="008D7903" w:rsidRDefault="00615C0B" w:rsidP="000927AF">
      <w:pPr>
        <w:tabs>
          <w:tab w:val="left" w:pos="1184"/>
        </w:tabs>
        <w:jc w:val="both"/>
        <w:rPr>
          <w:rFonts w:ascii="Arial" w:hAnsi="Arial" w:cs="Arial"/>
          <w:b/>
          <w:color w:val="0070C0"/>
        </w:rPr>
      </w:pPr>
      <w:r w:rsidRPr="008D7903">
        <w:rPr>
          <w:rFonts w:ascii="Arial" w:hAnsi="Arial" w:cs="Arial"/>
          <w:b/>
          <w:color w:val="0070C0"/>
        </w:rPr>
        <w:t>(</w:t>
      </w:r>
      <w:r w:rsidR="00547406" w:rsidRPr="008D7903">
        <w:rPr>
          <w:rFonts w:ascii="Arial" w:hAnsi="Arial" w:cs="Arial"/>
          <w:b/>
          <w:color w:val="0070C0"/>
        </w:rPr>
        <w:t>COM-020</w:t>
      </w:r>
      <w:r w:rsidRPr="008D7903">
        <w:rPr>
          <w:rFonts w:ascii="Arial" w:hAnsi="Arial" w:cs="Arial"/>
          <w:b/>
          <w:color w:val="0070C0"/>
        </w:rPr>
        <w:t>) – FUNDAMENTOS DE LEITURA E PRODUÇÃO DE TEXTOS – 40 aulas</w:t>
      </w:r>
    </w:p>
    <w:p w14:paraId="534CDEBC" w14:textId="77777777" w:rsidR="000F52AD" w:rsidRPr="008D7903" w:rsidRDefault="000F52AD" w:rsidP="000927AF">
      <w:pPr>
        <w:widowControl w:val="0"/>
        <w:jc w:val="both"/>
        <w:rPr>
          <w:rFonts w:ascii="Arial" w:hAnsi="Arial" w:cs="Arial"/>
        </w:rPr>
      </w:pPr>
      <w:r w:rsidRPr="008D7903">
        <w:rPr>
          <w:rFonts w:ascii="Arial" w:hAnsi="Arial" w:cs="Arial"/>
          <w:b/>
          <w:bCs/>
          <w:color w:val="000000" w:themeColor="text1"/>
        </w:rPr>
        <w:t xml:space="preserve">Objetivo: </w:t>
      </w:r>
      <w:r w:rsidRPr="008D7903">
        <w:rPr>
          <w:rFonts w:ascii="Arial" w:hAnsi="Arial" w:cs="Arial"/>
        </w:rPr>
        <w:t>Dominar recursos de diversas linguagens e reconhecer diferentes contextos de uso da língua e diversos gêneros textuais. Elaborar textos escritos com domínio dos recursos textuais e discursivos.</w:t>
      </w:r>
      <w:r w:rsidRPr="008D7903">
        <w:rPr>
          <w:rFonts w:ascii="Arial" w:hAnsi="Arial" w:cs="Arial"/>
          <w:color w:val="FF0000"/>
        </w:rPr>
        <w:t xml:space="preserve"> </w:t>
      </w:r>
    </w:p>
    <w:p w14:paraId="4709A4B8" w14:textId="77777777" w:rsidR="000F52AD" w:rsidRPr="008D7903" w:rsidRDefault="000F52AD" w:rsidP="000927AF">
      <w:pPr>
        <w:widowControl w:val="0"/>
        <w:jc w:val="both"/>
        <w:rPr>
          <w:rFonts w:ascii="Arial" w:hAnsi="Arial" w:cs="Arial"/>
        </w:rPr>
      </w:pPr>
      <w:r w:rsidRPr="008D7903">
        <w:rPr>
          <w:rFonts w:ascii="Arial" w:hAnsi="Arial" w:cs="Arial"/>
          <w:b/>
        </w:rPr>
        <w:t>Ementa</w:t>
      </w:r>
      <w:r w:rsidRPr="008D7903">
        <w:rPr>
          <w:rFonts w:ascii="Arial" w:hAnsi="Arial" w:cs="Arial"/>
        </w:rPr>
        <w:t>: Noções de linguagem e de língua. Distinção entre língua falada e língua escrita. A variante coloquial. A variante culta. Texto: considerações gerais. Leitura, interpretação e produção de gêneros textuais. Mecanismos de textualidade: coesão e coerência textuais.</w:t>
      </w:r>
    </w:p>
    <w:p w14:paraId="5800F930" w14:textId="77777777" w:rsidR="000F52AD" w:rsidRPr="008D7903" w:rsidRDefault="000F52AD" w:rsidP="000927AF">
      <w:pPr>
        <w:pStyle w:val="NormalWeb"/>
        <w:tabs>
          <w:tab w:val="left" w:pos="0"/>
        </w:tabs>
        <w:spacing w:before="0" w:after="0"/>
        <w:jc w:val="both"/>
        <w:rPr>
          <w:rFonts w:ascii="Arial" w:hAnsi="Arial" w:cs="Arial"/>
          <w:sz w:val="20"/>
        </w:rPr>
      </w:pPr>
      <w:r w:rsidRPr="008D7903">
        <w:rPr>
          <w:rFonts w:ascii="Arial" w:hAnsi="Arial" w:cs="Arial"/>
          <w:b/>
          <w:bCs/>
          <w:color w:val="000000" w:themeColor="text1"/>
          <w:sz w:val="20"/>
        </w:rPr>
        <w:t>Bibliografia Básica:</w:t>
      </w:r>
    </w:p>
    <w:p w14:paraId="3864982E" w14:textId="77777777" w:rsidR="000F52AD" w:rsidRPr="008D7903" w:rsidRDefault="000F52AD" w:rsidP="000927AF">
      <w:pPr>
        <w:widowControl w:val="0"/>
        <w:jc w:val="both"/>
        <w:outlineLvl w:val="0"/>
        <w:rPr>
          <w:rFonts w:ascii="Arial" w:hAnsi="Arial" w:cs="Arial"/>
        </w:rPr>
      </w:pPr>
      <w:r w:rsidRPr="008D7903">
        <w:rPr>
          <w:rFonts w:ascii="Arial" w:hAnsi="Arial" w:cs="Arial"/>
        </w:rPr>
        <w:t>LOUZADA, M.S.; GOLDSTEIN, N; IVAMOTO, R. O texto sem mistério: leitura e escrita na universidade. São Paulo: Ática, 2009.</w:t>
      </w:r>
    </w:p>
    <w:p w14:paraId="062EEC37" w14:textId="77777777" w:rsidR="000F52AD" w:rsidRPr="008D7903" w:rsidRDefault="000F52AD" w:rsidP="000927AF">
      <w:pPr>
        <w:widowControl w:val="0"/>
        <w:jc w:val="both"/>
        <w:rPr>
          <w:rFonts w:ascii="Arial" w:hAnsi="Arial" w:cs="Arial"/>
        </w:rPr>
      </w:pPr>
      <w:r w:rsidRPr="008D7903">
        <w:rPr>
          <w:rFonts w:ascii="Arial" w:hAnsi="Arial" w:cs="Arial"/>
        </w:rPr>
        <w:t>FARACO, Carlos Alberto; TEZZA, Cristóvão. Prática de Texto: para estudantes universitários. 17ª. Ed. Petrópolis: Vozes, 2008.</w:t>
      </w:r>
    </w:p>
    <w:p w14:paraId="5128A2BE" w14:textId="77777777" w:rsidR="000F52AD" w:rsidRPr="008D7903" w:rsidRDefault="00F8096F" w:rsidP="000927AF">
      <w:pPr>
        <w:widowControl w:val="0"/>
        <w:jc w:val="both"/>
        <w:rPr>
          <w:rFonts w:ascii="Arial" w:hAnsi="Arial" w:cs="Arial"/>
        </w:rPr>
      </w:pPr>
      <w:hyperlink r:id="rId12" w:history="1">
        <w:r w:rsidR="000F52AD" w:rsidRPr="008D7903">
          <w:rPr>
            <w:rFonts w:ascii="Arial" w:hAnsi="Arial" w:cs="Arial"/>
          </w:rPr>
          <w:t xml:space="preserve">KÖCHE, </w:t>
        </w:r>
        <w:proofErr w:type="spellStart"/>
        <w:r w:rsidR="000F52AD" w:rsidRPr="008D7903">
          <w:rPr>
            <w:rFonts w:ascii="Arial" w:hAnsi="Arial" w:cs="Arial"/>
          </w:rPr>
          <w:t>Vanilda</w:t>
        </w:r>
        <w:proofErr w:type="spellEnd"/>
        <w:r w:rsidR="000F52AD" w:rsidRPr="008D7903">
          <w:rPr>
            <w:rFonts w:ascii="Arial" w:hAnsi="Arial" w:cs="Arial"/>
          </w:rPr>
          <w:t xml:space="preserve"> </w:t>
        </w:r>
        <w:proofErr w:type="spellStart"/>
        <w:r w:rsidR="000F52AD" w:rsidRPr="008D7903">
          <w:rPr>
            <w:rFonts w:ascii="Arial" w:hAnsi="Arial" w:cs="Arial"/>
          </w:rPr>
          <w:t>Salton</w:t>
        </w:r>
        <w:proofErr w:type="spellEnd"/>
      </w:hyperlink>
      <w:r w:rsidR="000F52AD" w:rsidRPr="008D7903">
        <w:rPr>
          <w:rFonts w:ascii="Arial" w:hAnsi="Arial" w:cs="Arial"/>
        </w:rPr>
        <w:t xml:space="preserve">; BOFF, Odete M. B.; MARINELLO, </w:t>
      </w:r>
      <w:proofErr w:type="spellStart"/>
      <w:r w:rsidR="000F52AD" w:rsidRPr="008D7903">
        <w:rPr>
          <w:rFonts w:ascii="Arial" w:hAnsi="Arial" w:cs="Arial"/>
        </w:rPr>
        <w:t>Adiane</w:t>
      </w:r>
      <w:proofErr w:type="spellEnd"/>
      <w:r w:rsidR="000F52AD" w:rsidRPr="008D7903">
        <w:rPr>
          <w:rFonts w:ascii="Arial" w:hAnsi="Arial" w:cs="Arial"/>
        </w:rPr>
        <w:t xml:space="preserve"> F. Leitura e Produção Textual: gêneros textuais do argumentar e expor. Petrópolis: </w:t>
      </w:r>
      <w:hyperlink r:id="rId13" w:history="1">
        <w:r w:rsidR="000F52AD" w:rsidRPr="008D7903">
          <w:rPr>
            <w:rFonts w:ascii="Arial" w:hAnsi="Arial" w:cs="Arial"/>
          </w:rPr>
          <w:t xml:space="preserve">Vozes, 2010. </w:t>
        </w:r>
      </w:hyperlink>
    </w:p>
    <w:p w14:paraId="1EF825AC" w14:textId="77777777" w:rsidR="000F52AD" w:rsidRPr="008D7903" w:rsidRDefault="000F52AD" w:rsidP="000927AF">
      <w:pPr>
        <w:pStyle w:val="NormalWeb"/>
        <w:tabs>
          <w:tab w:val="left" w:pos="0"/>
        </w:tabs>
        <w:spacing w:before="0" w:after="0"/>
        <w:jc w:val="both"/>
        <w:rPr>
          <w:rFonts w:ascii="Arial" w:hAnsi="Arial" w:cs="Arial"/>
          <w:sz w:val="20"/>
        </w:rPr>
      </w:pPr>
      <w:r w:rsidRPr="008D7903">
        <w:rPr>
          <w:rFonts w:ascii="Arial" w:hAnsi="Arial" w:cs="Arial"/>
          <w:b/>
          <w:bCs/>
          <w:color w:val="000000" w:themeColor="text1"/>
          <w:sz w:val="20"/>
        </w:rPr>
        <w:t>Bibliografia Complementar:</w:t>
      </w:r>
    </w:p>
    <w:p w14:paraId="30C9F860" w14:textId="77777777" w:rsidR="000F52AD" w:rsidRPr="008D7903" w:rsidRDefault="000F52AD" w:rsidP="000927AF">
      <w:pPr>
        <w:widowControl w:val="0"/>
        <w:jc w:val="both"/>
        <w:rPr>
          <w:rFonts w:ascii="Arial" w:hAnsi="Arial" w:cs="Arial"/>
        </w:rPr>
      </w:pPr>
      <w:r w:rsidRPr="008D7903">
        <w:rPr>
          <w:rFonts w:ascii="Arial" w:hAnsi="Arial" w:cs="Arial"/>
        </w:rPr>
        <w:t>ANDRADE, Maria Margarida de; HENRIQUES, Antônio. Língua Portuguesa: noções básicas para cursos superiores. 9 ed. São Paulo: Atlas, 2010.</w:t>
      </w:r>
    </w:p>
    <w:p w14:paraId="4F4A39E4" w14:textId="77777777" w:rsidR="000F52AD" w:rsidRPr="008D7903" w:rsidRDefault="00F8096F" w:rsidP="000927AF">
      <w:pPr>
        <w:widowControl w:val="0"/>
        <w:jc w:val="both"/>
        <w:rPr>
          <w:rFonts w:ascii="Arial" w:hAnsi="Arial" w:cs="Arial"/>
        </w:rPr>
      </w:pPr>
      <w:hyperlink r:id="rId14" w:history="1">
        <w:r w:rsidR="000F52AD" w:rsidRPr="008D7903">
          <w:rPr>
            <w:rFonts w:ascii="Arial" w:hAnsi="Arial" w:cs="Arial"/>
          </w:rPr>
          <w:t>DINTEL, Felipe</w:t>
        </w:r>
        <w:r w:rsidR="000F52AD" w:rsidRPr="008D7903">
          <w:rPr>
            <w:rFonts w:ascii="Arial" w:hAnsi="Arial" w:cs="Arial"/>
            <w:bCs/>
            <w:kern w:val="36"/>
          </w:rPr>
          <w:t xml:space="preserve">. Como escrever textos técnicos e profissionais. </w:t>
        </w:r>
      </w:hyperlink>
      <w:r w:rsidR="000F52AD" w:rsidRPr="008D7903">
        <w:rPr>
          <w:rFonts w:ascii="Arial" w:hAnsi="Arial" w:cs="Arial"/>
        </w:rPr>
        <w:t>São Paulo: Gutenberg, 2011.</w:t>
      </w:r>
    </w:p>
    <w:p w14:paraId="6D9BB073" w14:textId="77777777" w:rsidR="000F52AD" w:rsidRPr="008D7903" w:rsidRDefault="00F8096F" w:rsidP="000927AF">
      <w:pPr>
        <w:widowControl w:val="0"/>
        <w:jc w:val="both"/>
        <w:rPr>
          <w:rFonts w:ascii="Arial" w:hAnsi="Arial" w:cs="Arial"/>
        </w:rPr>
      </w:pPr>
      <w:hyperlink r:id="rId15" w:history="1">
        <w:r w:rsidR="000F52AD" w:rsidRPr="008D7903">
          <w:rPr>
            <w:rFonts w:ascii="Arial" w:hAnsi="Arial" w:cs="Arial"/>
          </w:rPr>
          <w:t xml:space="preserve">KOCH, </w:t>
        </w:r>
        <w:proofErr w:type="spellStart"/>
        <w:r w:rsidR="000F52AD" w:rsidRPr="008D7903">
          <w:rPr>
            <w:rFonts w:ascii="Arial" w:hAnsi="Arial" w:cs="Arial"/>
          </w:rPr>
          <w:t>Ingedore</w:t>
        </w:r>
        <w:proofErr w:type="spellEnd"/>
        <w:r w:rsidR="000F52AD" w:rsidRPr="008D7903">
          <w:rPr>
            <w:rFonts w:ascii="Arial" w:hAnsi="Arial" w:cs="Arial"/>
          </w:rPr>
          <w:t xml:space="preserve"> </w:t>
        </w:r>
        <w:proofErr w:type="spellStart"/>
        <w:r w:rsidR="000F52AD" w:rsidRPr="008D7903">
          <w:rPr>
            <w:rFonts w:ascii="Arial" w:hAnsi="Arial" w:cs="Arial"/>
          </w:rPr>
          <w:t>Grunfeld</w:t>
        </w:r>
        <w:proofErr w:type="spellEnd"/>
        <w:r w:rsidR="000F52AD" w:rsidRPr="008D7903">
          <w:rPr>
            <w:rFonts w:ascii="Arial" w:hAnsi="Arial" w:cs="Arial"/>
          </w:rPr>
          <w:t xml:space="preserve"> Villaça. </w:t>
        </w:r>
        <w:r w:rsidR="000F52AD" w:rsidRPr="008D7903">
          <w:rPr>
            <w:rFonts w:ascii="Arial" w:hAnsi="Arial" w:cs="Arial"/>
            <w:bCs/>
            <w:kern w:val="36"/>
          </w:rPr>
          <w:t xml:space="preserve">O texto e a construção dos sentidos. </w:t>
        </w:r>
      </w:hyperlink>
      <w:r w:rsidR="000F52AD" w:rsidRPr="008D7903">
        <w:rPr>
          <w:rFonts w:ascii="Arial" w:hAnsi="Arial" w:cs="Arial"/>
        </w:rPr>
        <w:t>São Paulo: Contexto, 2007.</w:t>
      </w:r>
    </w:p>
    <w:p w14:paraId="08CD16B4" w14:textId="77777777" w:rsidR="000F52AD" w:rsidRPr="008D7903" w:rsidRDefault="00F8096F" w:rsidP="000927AF">
      <w:pPr>
        <w:widowControl w:val="0"/>
        <w:jc w:val="both"/>
        <w:rPr>
          <w:rFonts w:ascii="Arial" w:hAnsi="Arial" w:cs="Arial"/>
        </w:rPr>
      </w:pPr>
      <w:hyperlink r:id="rId16" w:history="1">
        <w:r w:rsidR="000F52AD" w:rsidRPr="008D7903">
          <w:rPr>
            <w:rFonts w:ascii="Arial" w:hAnsi="Arial" w:cs="Arial"/>
          </w:rPr>
          <w:t xml:space="preserve">MARCUSCHI, Luiz Antonio. </w:t>
        </w:r>
        <w:r w:rsidR="000F52AD" w:rsidRPr="008D7903">
          <w:rPr>
            <w:rFonts w:ascii="Arial" w:hAnsi="Arial" w:cs="Arial"/>
            <w:bCs/>
            <w:kern w:val="36"/>
          </w:rPr>
          <w:t xml:space="preserve">Produção Textual, Análise de Gêneros e Compreensão. </w:t>
        </w:r>
      </w:hyperlink>
      <w:r w:rsidR="000F52AD" w:rsidRPr="008D7903">
        <w:rPr>
          <w:rFonts w:ascii="Arial" w:hAnsi="Arial" w:cs="Arial"/>
        </w:rPr>
        <w:t xml:space="preserve">São Paulo: Parábola Editorial, 2008. </w:t>
      </w:r>
    </w:p>
    <w:p w14:paraId="3EECB2A9" w14:textId="77777777" w:rsidR="00615C0B" w:rsidRPr="008D7903" w:rsidRDefault="00615C0B" w:rsidP="000927AF">
      <w:pPr>
        <w:tabs>
          <w:tab w:val="left" w:pos="1184"/>
        </w:tabs>
        <w:jc w:val="both"/>
        <w:rPr>
          <w:rFonts w:ascii="Arial" w:hAnsi="Arial" w:cs="Arial"/>
          <w:color w:val="0070C0"/>
        </w:rPr>
      </w:pPr>
    </w:p>
    <w:p w14:paraId="198ECAE0" w14:textId="77777777" w:rsidR="00D564D8" w:rsidRPr="008D7903" w:rsidRDefault="00D564D8" w:rsidP="000927AF">
      <w:pPr>
        <w:tabs>
          <w:tab w:val="left" w:pos="1184"/>
        </w:tabs>
        <w:jc w:val="both"/>
        <w:rPr>
          <w:rFonts w:ascii="Arial" w:hAnsi="Arial" w:cs="Arial"/>
          <w:color w:val="0070C0"/>
        </w:rPr>
      </w:pPr>
      <w:r w:rsidRPr="008D7903">
        <w:rPr>
          <w:rFonts w:ascii="Arial" w:hAnsi="Arial" w:cs="Arial"/>
          <w:b/>
          <w:color w:val="0070C0"/>
        </w:rPr>
        <w:t>(</w:t>
      </w:r>
      <w:r w:rsidR="00547406" w:rsidRPr="008D7903">
        <w:rPr>
          <w:rFonts w:ascii="Arial" w:hAnsi="Arial" w:cs="Arial"/>
          <w:b/>
          <w:color w:val="0070C0"/>
        </w:rPr>
        <w:t>ING-034</w:t>
      </w:r>
      <w:r w:rsidRPr="008D7903">
        <w:rPr>
          <w:rFonts w:ascii="Arial" w:hAnsi="Arial" w:cs="Arial"/>
          <w:b/>
          <w:color w:val="0070C0"/>
        </w:rPr>
        <w:t>) – INGLÊS I – 40 aulas</w:t>
      </w:r>
    </w:p>
    <w:p w14:paraId="16099FCF" w14:textId="77777777" w:rsidR="00B61A22" w:rsidRPr="008D7903" w:rsidRDefault="00F62242" w:rsidP="000927AF">
      <w:pPr>
        <w:pStyle w:val="NormalWeb"/>
        <w:tabs>
          <w:tab w:val="left" w:pos="0"/>
        </w:tabs>
        <w:spacing w:before="0" w:after="0"/>
        <w:jc w:val="both"/>
        <w:rPr>
          <w:rFonts w:ascii="Arial" w:hAnsi="Arial" w:cs="Arial"/>
          <w:bCs/>
          <w:color w:val="000000" w:themeColor="text1"/>
          <w:sz w:val="20"/>
        </w:rPr>
      </w:pPr>
      <w:r w:rsidRPr="008D7903">
        <w:rPr>
          <w:rFonts w:ascii="Arial" w:hAnsi="Arial" w:cs="Arial"/>
          <w:b/>
          <w:bCs/>
          <w:color w:val="000000" w:themeColor="text1"/>
          <w:sz w:val="20"/>
        </w:rPr>
        <w:t>Objetivo</w:t>
      </w:r>
      <w:r w:rsidR="00B61A22" w:rsidRPr="008D7903">
        <w:rPr>
          <w:rFonts w:ascii="Arial" w:hAnsi="Arial" w:cs="Arial"/>
          <w:b/>
          <w:bCs/>
          <w:color w:val="000000" w:themeColor="text1"/>
          <w:sz w:val="20"/>
        </w:rPr>
        <w:t xml:space="preserve">: </w:t>
      </w:r>
      <w:r w:rsidR="001A40D7" w:rsidRPr="008D7903">
        <w:rPr>
          <w:rFonts w:ascii="Arial" w:hAnsi="Arial" w:cs="Arial"/>
          <w:bCs/>
          <w:color w:val="000000" w:themeColor="text1"/>
          <w:sz w:val="20"/>
        </w:rPr>
        <w:t>C</w:t>
      </w:r>
      <w:r w:rsidR="00B61A22" w:rsidRPr="008D7903">
        <w:rPr>
          <w:rFonts w:ascii="Arial" w:hAnsi="Arial" w:cs="Arial"/>
          <w:bCs/>
          <w:color w:val="000000" w:themeColor="text1"/>
          <w:sz w:val="20"/>
        </w:rPr>
        <w:t>ompreender e produzir textos simples orais e escritos; apresentar-se e fornecer informações pessoais e coorporativas, descrever áreas de atuação de empresas; anotar horários, datas e locais; reconhecer a entoação e o uso dos diferentes fonemas da língua; fazer uso de estratégias de leitura e de compreensão oral para entender o assunto tratado em textos orais e escritos da sua área de atuação.</w:t>
      </w:r>
    </w:p>
    <w:p w14:paraId="0A449707" w14:textId="759B9803" w:rsidR="00B61A22" w:rsidRPr="008D7903" w:rsidRDefault="00F62242" w:rsidP="000927AF">
      <w:pPr>
        <w:pStyle w:val="NormalWeb"/>
        <w:tabs>
          <w:tab w:val="left" w:pos="0"/>
        </w:tabs>
        <w:spacing w:before="0" w:after="0"/>
        <w:jc w:val="both"/>
        <w:rPr>
          <w:rFonts w:ascii="Arial" w:hAnsi="Arial" w:cs="Arial"/>
          <w:bCs/>
          <w:color w:val="000000" w:themeColor="text1"/>
          <w:sz w:val="20"/>
        </w:rPr>
      </w:pPr>
      <w:r w:rsidRPr="008D7903">
        <w:rPr>
          <w:rFonts w:ascii="Arial" w:hAnsi="Arial" w:cs="Arial"/>
          <w:b/>
          <w:bCs/>
          <w:color w:val="000000" w:themeColor="text1"/>
          <w:sz w:val="20"/>
        </w:rPr>
        <w:t>Ementa</w:t>
      </w:r>
      <w:r w:rsidR="00B61A22" w:rsidRPr="008D7903">
        <w:rPr>
          <w:rFonts w:ascii="Arial" w:hAnsi="Arial" w:cs="Arial"/>
          <w:b/>
          <w:bCs/>
          <w:color w:val="000000" w:themeColor="text1"/>
          <w:sz w:val="20"/>
        </w:rPr>
        <w:t xml:space="preserve">: </w:t>
      </w:r>
      <w:r w:rsidR="00B61A22" w:rsidRPr="008D7903">
        <w:rPr>
          <w:rFonts w:ascii="Arial" w:hAnsi="Arial" w:cs="Arial"/>
          <w:bCs/>
          <w:color w:val="000000" w:themeColor="text1"/>
          <w:sz w:val="20"/>
        </w:rPr>
        <w:t xml:space="preserve">Introdução às habilidades de compreensão e produção oral e escrita por meio de funções comunicativas e estruturas simples da língua. Ênfase na oralidade, atendendo às especificidades da área e abordando aspectos </w:t>
      </w:r>
      <w:r w:rsidR="00E7143A" w:rsidRPr="008D7903">
        <w:rPr>
          <w:rFonts w:ascii="Arial" w:hAnsi="Arial" w:cs="Arial"/>
          <w:bCs/>
          <w:color w:val="000000" w:themeColor="text1"/>
          <w:sz w:val="20"/>
        </w:rPr>
        <w:t>socioculturais</w:t>
      </w:r>
      <w:r w:rsidR="00B61A22" w:rsidRPr="008D7903">
        <w:rPr>
          <w:rFonts w:ascii="Arial" w:hAnsi="Arial" w:cs="Arial"/>
          <w:bCs/>
          <w:color w:val="000000" w:themeColor="text1"/>
          <w:sz w:val="20"/>
        </w:rPr>
        <w:t>.</w:t>
      </w:r>
    </w:p>
    <w:p w14:paraId="04629E52" w14:textId="77777777" w:rsidR="00B61A22" w:rsidRPr="008D7903" w:rsidRDefault="00B61A22" w:rsidP="000927AF">
      <w:pPr>
        <w:pStyle w:val="NormalWeb"/>
        <w:tabs>
          <w:tab w:val="left" w:pos="0"/>
        </w:tabs>
        <w:spacing w:before="0" w:after="0"/>
        <w:jc w:val="both"/>
        <w:rPr>
          <w:rFonts w:ascii="Arial" w:hAnsi="Arial" w:cs="Arial"/>
          <w:sz w:val="20"/>
        </w:rPr>
      </w:pPr>
      <w:r w:rsidRPr="008D7903">
        <w:rPr>
          <w:rFonts w:ascii="Arial" w:hAnsi="Arial" w:cs="Arial"/>
          <w:b/>
          <w:bCs/>
          <w:color w:val="000000" w:themeColor="text1"/>
          <w:sz w:val="20"/>
        </w:rPr>
        <w:t>Bibliografia Básica:</w:t>
      </w:r>
    </w:p>
    <w:p w14:paraId="56605ACC" w14:textId="77777777" w:rsidR="00B61A22" w:rsidRPr="008D7903" w:rsidRDefault="00B61A22" w:rsidP="000927AF">
      <w:pPr>
        <w:pStyle w:val="NormalWeb"/>
        <w:tabs>
          <w:tab w:val="left" w:pos="0"/>
        </w:tabs>
        <w:spacing w:before="0" w:after="0"/>
        <w:jc w:val="both"/>
        <w:rPr>
          <w:rFonts w:ascii="Arial" w:hAnsi="Arial" w:cs="Arial"/>
          <w:bCs/>
          <w:color w:val="000000" w:themeColor="text1"/>
          <w:sz w:val="20"/>
          <w:lang w:val="en-US"/>
        </w:rPr>
      </w:pPr>
      <w:r w:rsidRPr="008D7903">
        <w:rPr>
          <w:rFonts w:ascii="Arial" w:hAnsi="Arial" w:cs="Arial"/>
          <w:bCs/>
          <w:color w:val="000000" w:themeColor="text1"/>
          <w:sz w:val="20"/>
        </w:rPr>
        <w:t xml:space="preserve">HUGES, John et al. </w:t>
      </w:r>
      <w:r w:rsidRPr="008D7903">
        <w:rPr>
          <w:rFonts w:ascii="Arial" w:hAnsi="Arial" w:cs="Arial"/>
          <w:bCs/>
          <w:color w:val="000000" w:themeColor="text1"/>
          <w:sz w:val="20"/>
          <w:lang w:val="en-US"/>
        </w:rPr>
        <w:t>Business Result: Elementary. Student Book Pack. Oxford: New York: Oxford University Press, 2012.</w:t>
      </w:r>
    </w:p>
    <w:p w14:paraId="498827FD" w14:textId="77777777" w:rsidR="00B61A22" w:rsidRPr="008D7903" w:rsidRDefault="00B61A22" w:rsidP="000927AF">
      <w:pPr>
        <w:pStyle w:val="NormalWeb"/>
        <w:tabs>
          <w:tab w:val="left" w:pos="0"/>
        </w:tabs>
        <w:spacing w:before="0" w:after="0"/>
        <w:jc w:val="both"/>
        <w:rPr>
          <w:rFonts w:ascii="Arial" w:hAnsi="Arial" w:cs="Arial"/>
          <w:bCs/>
          <w:color w:val="000000" w:themeColor="text1"/>
          <w:sz w:val="20"/>
          <w:lang w:val="en-US"/>
        </w:rPr>
      </w:pPr>
      <w:r w:rsidRPr="008D7903">
        <w:rPr>
          <w:rFonts w:ascii="Arial" w:hAnsi="Arial" w:cs="Arial"/>
          <w:bCs/>
          <w:color w:val="000000" w:themeColor="text1"/>
          <w:sz w:val="20"/>
          <w:lang w:val="en-US"/>
        </w:rPr>
        <w:t>IBBOTSON, Mark; STEPHENS, Bryan. Business Start-up: Student Book 1. Cambridge: Cambridge University Press, 2015.</w:t>
      </w:r>
    </w:p>
    <w:p w14:paraId="0772F3A0" w14:textId="77777777" w:rsidR="00B61A22" w:rsidRPr="008D7903" w:rsidRDefault="00B61A22" w:rsidP="000927AF">
      <w:pPr>
        <w:pStyle w:val="NormalWeb"/>
        <w:tabs>
          <w:tab w:val="left" w:pos="0"/>
        </w:tabs>
        <w:spacing w:before="0" w:after="0"/>
        <w:jc w:val="both"/>
        <w:rPr>
          <w:rFonts w:ascii="Arial" w:hAnsi="Arial" w:cs="Arial"/>
          <w:bCs/>
          <w:color w:val="000000" w:themeColor="text1"/>
          <w:sz w:val="20"/>
          <w:lang w:val="en-US"/>
        </w:rPr>
      </w:pPr>
      <w:r w:rsidRPr="008D7903">
        <w:rPr>
          <w:rFonts w:ascii="Arial" w:hAnsi="Arial" w:cs="Arial"/>
          <w:bCs/>
          <w:color w:val="000000" w:themeColor="text1"/>
          <w:sz w:val="20"/>
          <w:lang w:val="en-US"/>
        </w:rPr>
        <w:t>OXENDEN, Clive; LATHAM-KOENIG, Christina. American English File: Student’s Book 1. New York, NY: Oxford University Press, 2008.</w:t>
      </w:r>
    </w:p>
    <w:p w14:paraId="5FF8E504" w14:textId="77777777" w:rsidR="00B61A22" w:rsidRPr="008D7903" w:rsidRDefault="00B61A22" w:rsidP="000927AF">
      <w:pPr>
        <w:pStyle w:val="NormalWeb"/>
        <w:tabs>
          <w:tab w:val="left" w:pos="0"/>
        </w:tabs>
        <w:spacing w:before="0" w:after="0"/>
        <w:jc w:val="both"/>
        <w:rPr>
          <w:rFonts w:ascii="Arial" w:hAnsi="Arial" w:cs="Arial"/>
          <w:sz w:val="20"/>
          <w:lang w:val="en-US"/>
        </w:rPr>
      </w:pPr>
      <w:proofErr w:type="spellStart"/>
      <w:r w:rsidRPr="008D7903">
        <w:rPr>
          <w:rFonts w:ascii="Arial" w:hAnsi="Arial" w:cs="Arial"/>
          <w:b/>
          <w:bCs/>
          <w:color w:val="000000" w:themeColor="text1"/>
          <w:sz w:val="20"/>
          <w:lang w:val="en-US"/>
        </w:rPr>
        <w:t>Bibliografia</w:t>
      </w:r>
      <w:proofErr w:type="spellEnd"/>
      <w:r w:rsidRPr="008D7903">
        <w:rPr>
          <w:rFonts w:ascii="Arial" w:hAnsi="Arial" w:cs="Arial"/>
          <w:b/>
          <w:bCs/>
          <w:color w:val="000000" w:themeColor="text1"/>
          <w:sz w:val="20"/>
          <w:lang w:val="en-US"/>
        </w:rPr>
        <w:t xml:space="preserve"> </w:t>
      </w:r>
      <w:proofErr w:type="spellStart"/>
      <w:r w:rsidRPr="008D7903">
        <w:rPr>
          <w:rFonts w:ascii="Arial" w:hAnsi="Arial" w:cs="Arial"/>
          <w:b/>
          <w:bCs/>
          <w:color w:val="000000" w:themeColor="text1"/>
          <w:sz w:val="20"/>
          <w:lang w:val="en-US"/>
        </w:rPr>
        <w:t>Complementar</w:t>
      </w:r>
      <w:proofErr w:type="spellEnd"/>
      <w:r w:rsidRPr="008D7903">
        <w:rPr>
          <w:rFonts w:ascii="Arial" w:hAnsi="Arial" w:cs="Arial"/>
          <w:b/>
          <w:bCs/>
          <w:color w:val="000000" w:themeColor="text1"/>
          <w:sz w:val="20"/>
          <w:lang w:val="en-US"/>
        </w:rPr>
        <w:t>:</w:t>
      </w:r>
    </w:p>
    <w:p w14:paraId="6A76A484" w14:textId="77777777" w:rsidR="00B61A22" w:rsidRPr="008D7903" w:rsidRDefault="00B61A22" w:rsidP="000927AF">
      <w:pPr>
        <w:pStyle w:val="NormalWeb"/>
        <w:tabs>
          <w:tab w:val="left" w:pos="0"/>
        </w:tabs>
        <w:spacing w:before="0" w:after="0"/>
        <w:jc w:val="both"/>
        <w:rPr>
          <w:rFonts w:ascii="Arial" w:hAnsi="Arial" w:cs="Arial"/>
          <w:bCs/>
          <w:color w:val="000000" w:themeColor="text1"/>
          <w:sz w:val="20"/>
          <w:lang w:val="en-US"/>
        </w:rPr>
      </w:pPr>
      <w:r w:rsidRPr="008D7903">
        <w:rPr>
          <w:rFonts w:ascii="Arial" w:hAnsi="Arial" w:cs="Arial"/>
          <w:bCs/>
          <w:color w:val="000000" w:themeColor="text1"/>
          <w:sz w:val="20"/>
          <w:lang w:val="en-US"/>
        </w:rPr>
        <w:t>BARNARD, R., CADY, J., DUCKWORTH, M., TREW, G. Business Venture: Student book 1 with practice for the TOEIC test. Oxford: Oxford University Press, 2009.</w:t>
      </w:r>
    </w:p>
    <w:p w14:paraId="64924287" w14:textId="77777777" w:rsidR="00B61A22" w:rsidRPr="008D7903" w:rsidRDefault="00B61A22" w:rsidP="000927AF">
      <w:pPr>
        <w:pStyle w:val="NormalWeb"/>
        <w:tabs>
          <w:tab w:val="left" w:pos="0"/>
        </w:tabs>
        <w:spacing w:before="0" w:after="0"/>
        <w:jc w:val="both"/>
        <w:rPr>
          <w:rFonts w:ascii="Arial" w:hAnsi="Arial" w:cs="Arial"/>
          <w:bCs/>
          <w:color w:val="000000" w:themeColor="text1"/>
          <w:sz w:val="20"/>
          <w:lang w:val="en-US"/>
        </w:rPr>
      </w:pPr>
      <w:r w:rsidRPr="008D7903">
        <w:rPr>
          <w:rFonts w:ascii="Arial" w:hAnsi="Arial" w:cs="Arial"/>
          <w:bCs/>
          <w:color w:val="000000" w:themeColor="text1"/>
          <w:sz w:val="20"/>
          <w:lang w:val="en-US"/>
        </w:rPr>
        <w:t>CARTER, Ronald.; NUNAN, David. Teaching English to Speakers of other languages. Cambridge: Cambridge University Press, 2015.</w:t>
      </w:r>
    </w:p>
    <w:p w14:paraId="5A0F286E" w14:textId="77777777" w:rsidR="00B61A22" w:rsidRPr="008D7903" w:rsidRDefault="00B61A22" w:rsidP="000927AF">
      <w:pPr>
        <w:pStyle w:val="NormalWeb"/>
        <w:tabs>
          <w:tab w:val="left" w:pos="0"/>
        </w:tabs>
        <w:spacing w:before="0" w:after="0"/>
        <w:jc w:val="both"/>
        <w:rPr>
          <w:rFonts w:ascii="Arial" w:hAnsi="Arial" w:cs="Arial"/>
          <w:bCs/>
          <w:color w:val="000000" w:themeColor="text1"/>
          <w:sz w:val="20"/>
        </w:rPr>
      </w:pPr>
      <w:r w:rsidRPr="008D7903">
        <w:rPr>
          <w:rFonts w:ascii="Arial" w:hAnsi="Arial" w:cs="Arial"/>
          <w:bCs/>
          <w:color w:val="000000" w:themeColor="text1"/>
          <w:sz w:val="20"/>
          <w:lang w:val="en-US"/>
        </w:rPr>
        <w:t xml:space="preserve">COTTON, David et at. Market Leader: Elementary.  Student’s Book with Multi-Rom. </w:t>
      </w:r>
      <w:r w:rsidRPr="008D7903">
        <w:rPr>
          <w:rFonts w:ascii="Arial" w:hAnsi="Arial" w:cs="Arial"/>
          <w:bCs/>
          <w:color w:val="000000" w:themeColor="text1"/>
          <w:sz w:val="20"/>
        </w:rPr>
        <w:t xml:space="preserve">3rd </w:t>
      </w:r>
      <w:proofErr w:type="spellStart"/>
      <w:r w:rsidRPr="008D7903">
        <w:rPr>
          <w:rFonts w:ascii="Arial" w:hAnsi="Arial" w:cs="Arial"/>
          <w:bCs/>
          <w:color w:val="000000" w:themeColor="text1"/>
          <w:sz w:val="20"/>
        </w:rPr>
        <w:t>Edition</w:t>
      </w:r>
      <w:proofErr w:type="spellEnd"/>
      <w:r w:rsidRPr="008D7903">
        <w:rPr>
          <w:rFonts w:ascii="Arial" w:hAnsi="Arial" w:cs="Arial"/>
          <w:bCs/>
          <w:color w:val="000000" w:themeColor="text1"/>
          <w:sz w:val="20"/>
        </w:rPr>
        <w:t xml:space="preserve">. Pearson </w:t>
      </w:r>
      <w:proofErr w:type="spellStart"/>
      <w:r w:rsidRPr="008D7903">
        <w:rPr>
          <w:rFonts w:ascii="Arial" w:hAnsi="Arial" w:cs="Arial"/>
          <w:bCs/>
          <w:color w:val="000000" w:themeColor="text1"/>
          <w:sz w:val="20"/>
        </w:rPr>
        <w:t>Education</w:t>
      </w:r>
      <w:proofErr w:type="spellEnd"/>
      <w:r w:rsidRPr="008D7903">
        <w:rPr>
          <w:rFonts w:ascii="Arial" w:hAnsi="Arial" w:cs="Arial"/>
          <w:bCs/>
          <w:color w:val="000000" w:themeColor="text1"/>
          <w:sz w:val="20"/>
        </w:rPr>
        <w:t xml:space="preserve">, </w:t>
      </w:r>
      <w:proofErr w:type="spellStart"/>
      <w:r w:rsidRPr="008D7903">
        <w:rPr>
          <w:rFonts w:ascii="Arial" w:hAnsi="Arial" w:cs="Arial"/>
          <w:bCs/>
          <w:color w:val="000000" w:themeColor="text1"/>
          <w:sz w:val="20"/>
        </w:rPr>
        <w:t>Longman</w:t>
      </w:r>
      <w:proofErr w:type="spellEnd"/>
      <w:r w:rsidRPr="008D7903">
        <w:rPr>
          <w:rFonts w:ascii="Arial" w:hAnsi="Arial" w:cs="Arial"/>
          <w:bCs/>
          <w:color w:val="000000" w:themeColor="text1"/>
          <w:sz w:val="20"/>
        </w:rPr>
        <w:t>, 2012.</w:t>
      </w:r>
    </w:p>
    <w:p w14:paraId="128EF9AD" w14:textId="77777777" w:rsidR="00B61A22" w:rsidRPr="008D7903" w:rsidRDefault="00B61A22" w:rsidP="000927AF">
      <w:pPr>
        <w:pStyle w:val="NormalWeb"/>
        <w:tabs>
          <w:tab w:val="left" w:pos="0"/>
        </w:tabs>
        <w:spacing w:before="0" w:after="0"/>
        <w:jc w:val="both"/>
        <w:rPr>
          <w:rFonts w:ascii="Arial" w:hAnsi="Arial" w:cs="Arial"/>
          <w:bCs/>
          <w:color w:val="000000" w:themeColor="text1"/>
          <w:sz w:val="20"/>
          <w:lang w:val="en-US"/>
        </w:rPr>
      </w:pPr>
      <w:r w:rsidRPr="008D7903">
        <w:rPr>
          <w:rFonts w:ascii="Arial" w:hAnsi="Arial" w:cs="Arial"/>
          <w:bCs/>
          <w:color w:val="000000" w:themeColor="text1"/>
          <w:sz w:val="20"/>
        </w:rPr>
        <w:t xml:space="preserve">LONGMAN. Dicionário </w:t>
      </w:r>
      <w:proofErr w:type="spellStart"/>
      <w:r w:rsidRPr="008D7903">
        <w:rPr>
          <w:rFonts w:ascii="Arial" w:hAnsi="Arial" w:cs="Arial"/>
          <w:bCs/>
          <w:color w:val="000000" w:themeColor="text1"/>
          <w:sz w:val="20"/>
        </w:rPr>
        <w:t>Longman</w:t>
      </w:r>
      <w:proofErr w:type="spellEnd"/>
      <w:r w:rsidRPr="008D7903">
        <w:rPr>
          <w:rFonts w:ascii="Arial" w:hAnsi="Arial" w:cs="Arial"/>
          <w:bCs/>
          <w:color w:val="000000" w:themeColor="text1"/>
          <w:sz w:val="20"/>
        </w:rPr>
        <w:t xml:space="preserve"> Escolar para Estudantes Brasileiros. Português-</w:t>
      </w:r>
      <w:proofErr w:type="gramStart"/>
      <w:r w:rsidRPr="008D7903">
        <w:rPr>
          <w:rFonts w:ascii="Arial" w:hAnsi="Arial" w:cs="Arial"/>
          <w:bCs/>
          <w:color w:val="000000" w:themeColor="text1"/>
          <w:sz w:val="20"/>
        </w:rPr>
        <w:t>Inglês</w:t>
      </w:r>
      <w:proofErr w:type="gramEnd"/>
      <w:r w:rsidRPr="008D7903">
        <w:rPr>
          <w:rFonts w:ascii="Arial" w:hAnsi="Arial" w:cs="Arial"/>
          <w:bCs/>
          <w:color w:val="000000" w:themeColor="text1"/>
          <w:sz w:val="20"/>
        </w:rPr>
        <w:t xml:space="preserve">/Inglês-Português com </w:t>
      </w:r>
      <w:proofErr w:type="spellStart"/>
      <w:r w:rsidRPr="008D7903">
        <w:rPr>
          <w:rFonts w:ascii="Arial" w:hAnsi="Arial" w:cs="Arial"/>
          <w:bCs/>
          <w:color w:val="000000" w:themeColor="text1"/>
          <w:sz w:val="20"/>
        </w:rPr>
        <w:t>CD-Rom</w:t>
      </w:r>
      <w:proofErr w:type="spellEnd"/>
      <w:r w:rsidRPr="008D7903">
        <w:rPr>
          <w:rFonts w:ascii="Arial" w:hAnsi="Arial" w:cs="Arial"/>
          <w:bCs/>
          <w:color w:val="000000" w:themeColor="text1"/>
          <w:sz w:val="20"/>
        </w:rPr>
        <w:t xml:space="preserve">. 2ª Edição: Atualizado com as novas regras de Ortografia. </w:t>
      </w:r>
      <w:r w:rsidRPr="008D7903">
        <w:rPr>
          <w:rFonts w:ascii="Arial" w:hAnsi="Arial" w:cs="Arial"/>
          <w:bCs/>
          <w:color w:val="000000" w:themeColor="text1"/>
          <w:sz w:val="20"/>
          <w:lang w:val="en-US"/>
        </w:rPr>
        <w:t xml:space="preserve">São Paulo: Pearson Education do </w:t>
      </w:r>
      <w:proofErr w:type="spellStart"/>
      <w:r w:rsidRPr="008D7903">
        <w:rPr>
          <w:rFonts w:ascii="Arial" w:hAnsi="Arial" w:cs="Arial"/>
          <w:bCs/>
          <w:color w:val="000000" w:themeColor="text1"/>
          <w:sz w:val="20"/>
          <w:lang w:val="en-US"/>
        </w:rPr>
        <w:t>Brasil</w:t>
      </w:r>
      <w:proofErr w:type="spellEnd"/>
      <w:r w:rsidRPr="008D7903">
        <w:rPr>
          <w:rFonts w:ascii="Arial" w:hAnsi="Arial" w:cs="Arial"/>
          <w:bCs/>
          <w:color w:val="000000" w:themeColor="text1"/>
          <w:sz w:val="20"/>
          <w:lang w:val="en-US"/>
        </w:rPr>
        <w:t>, 2008.</w:t>
      </w:r>
    </w:p>
    <w:p w14:paraId="120D230A" w14:textId="77777777" w:rsidR="00B61A22" w:rsidRPr="008D7903" w:rsidRDefault="00B61A22" w:rsidP="000927AF">
      <w:pPr>
        <w:pStyle w:val="NormalWeb"/>
        <w:tabs>
          <w:tab w:val="left" w:pos="0"/>
        </w:tabs>
        <w:spacing w:before="0" w:after="0"/>
        <w:jc w:val="both"/>
        <w:rPr>
          <w:rFonts w:ascii="Arial" w:hAnsi="Arial" w:cs="Arial"/>
          <w:bCs/>
          <w:color w:val="000000" w:themeColor="text1"/>
          <w:sz w:val="20"/>
          <w:lang w:val="en-US"/>
        </w:rPr>
      </w:pPr>
      <w:r w:rsidRPr="008D7903">
        <w:rPr>
          <w:rFonts w:ascii="Arial" w:hAnsi="Arial" w:cs="Arial"/>
          <w:bCs/>
          <w:color w:val="000000" w:themeColor="text1"/>
          <w:sz w:val="20"/>
          <w:lang w:val="en-US"/>
        </w:rPr>
        <w:t xml:space="preserve">MURPHY, Raymond. Essential Grammar in Use </w:t>
      </w:r>
      <w:proofErr w:type="spellStart"/>
      <w:r w:rsidRPr="008D7903">
        <w:rPr>
          <w:rFonts w:ascii="Arial" w:hAnsi="Arial" w:cs="Arial"/>
          <w:bCs/>
          <w:color w:val="000000" w:themeColor="text1"/>
          <w:sz w:val="20"/>
          <w:lang w:val="en-US"/>
        </w:rPr>
        <w:t>CD-Rom</w:t>
      </w:r>
      <w:proofErr w:type="spellEnd"/>
      <w:r w:rsidRPr="008D7903">
        <w:rPr>
          <w:rFonts w:ascii="Arial" w:hAnsi="Arial" w:cs="Arial"/>
          <w:bCs/>
          <w:color w:val="000000" w:themeColor="text1"/>
          <w:sz w:val="20"/>
          <w:lang w:val="en-US"/>
        </w:rPr>
        <w:t xml:space="preserve"> with answers. Third Edition. Cambridge, 2007. </w:t>
      </w:r>
    </w:p>
    <w:p w14:paraId="1D05EB29" w14:textId="77777777" w:rsidR="00B61A22" w:rsidRPr="008D7903" w:rsidRDefault="00B61A22" w:rsidP="000927AF">
      <w:pPr>
        <w:pStyle w:val="NormalWeb"/>
        <w:tabs>
          <w:tab w:val="left" w:pos="0"/>
        </w:tabs>
        <w:spacing w:before="0" w:after="0"/>
        <w:jc w:val="both"/>
        <w:rPr>
          <w:rFonts w:ascii="Arial" w:hAnsi="Arial" w:cs="Arial"/>
          <w:bCs/>
          <w:color w:val="000000" w:themeColor="text1"/>
          <w:sz w:val="20"/>
          <w:lang w:val="en-US"/>
        </w:rPr>
      </w:pPr>
      <w:r w:rsidRPr="008D7903">
        <w:rPr>
          <w:rFonts w:ascii="Arial" w:hAnsi="Arial" w:cs="Arial"/>
          <w:bCs/>
          <w:color w:val="000000" w:themeColor="text1"/>
          <w:sz w:val="20"/>
          <w:lang w:val="en-US"/>
        </w:rPr>
        <w:t xml:space="preserve">RICHARDS, Jack C et al.  New Interchange:  Student Book 1. Cambridge: Cambridge University Press, 2008. </w:t>
      </w:r>
    </w:p>
    <w:p w14:paraId="071B4409" w14:textId="77777777" w:rsidR="00B61A22" w:rsidRPr="008D7903" w:rsidRDefault="00B61A22" w:rsidP="000927AF">
      <w:pPr>
        <w:pStyle w:val="NormalWeb"/>
        <w:tabs>
          <w:tab w:val="left" w:pos="0"/>
        </w:tabs>
        <w:spacing w:before="0" w:after="0"/>
        <w:jc w:val="both"/>
        <w:rPr>
          <w:rFonts w:ascii="Arial" w:hAnsi="Arial" w:cs="Arial"/>
          <w:bCs/>
          <w:color w:val="000000" w:themeColor="text1"/>
          <w:sz w:val="20"/>
        </w:rPr>
      </w:pPr>
      <w:r w:rsidRPr="008D7903">
        <w:rPr>
          <w:rFonts w:ascii="Arial" w:hAnsi="Arial" w:cs="Arial"/>
          <w:b/>
          <w:bCs/>
          <w:color w:val="000000" w:themeColor="text1"/>
          <w:sz w:val="20"/>
        </w:rPr>
        <w:t xml:space="preserve">Recomendações: </w:t>
      </w:r>
      <w:r w:rsidRPr="008D7903">
        <w:rPr>
          <w:rFonts w:ascii="Arial" w:hAnsi="Arial" w:cs="Arial"/>
          <w:bCs/>
          <w:color w:val="000000" w:themeColor="text1"/>
          <w:sz w:val="20"/>
        </w:rPr>
        <w:t>1. O aluno ingressante deverá ser submetido ao exame de proficiência de Língua Inglesa do CEETEPS - 2. Utilizar o laboratório de informática para execução de atividades extras.</w:t>
      </w:r>
    </w:p>
    <w:p w14:paraId="3C0DD354" w14:textId="38CF1BAC" w:rsidR="00B22210" w:rsidRDefault="00B22210" w:rsidP="00FB0950">
      <w:pPr>
        <w:tabs>
          <w:tab w:val="left" w:pos="1184"/>
        </w:tabs>
        <w:jc w:val="both"/>
        <w:rPr>
          <w:rFonts w:ascii="Arial" w:hAnsi="Arial" w:cs="Arial"/>
          <w:b/>
          <w:color w:val="0070C0"/>
        </w:rPr>
      </w:pPr>
      <w:r>
        <w:rPr>
          <w:rFonts w:ascii="Arial" w:hAnsi="Arial" w:cs="Arial"/>
          <w:b/>
          <w:color w:val="0070C0"/>
        </w:rPr>
        <w:br w:type="page"/>
      </w:r>
    </w:p>
    <w:p w14:paraId="797110FC" w14:textId="77777777" w:rsidR="006427B6" w:rsidRPr="008D7903" w:rsidRDefault="006427B6" w:rsidP="00FB0950">
      <w:pPr>
        <w:tabs>
          <w:tab w:val="left" w:pos="1184"/>
        </w:tabs>
        <w:jc w:val="both"/>
        <w:rPr>
          <w:rFonts w:ascii="Arial" w:hAnsi="Arial" w:cs="Arial"/>
          <w:b/>
          <w:color w:val="0070C0"/>
        </w:rPr>
      </w:pPr>
    </w:p>
    <w:p w14:paraId="01A57ABA" w14:textId="77777777" w:rsidR="00F2019D" w:rsidRPr="008D7903" w:rsidRDefault="00F2019D" w:rsidP="00F2019D">
      <w:pPr>
        <w:tabs>
          <w:tab w:val="left" w:pos="1184"/>
        </w:tabs>
        <w:jc w:val="center"/>
        <w:rPr>
          <w:rFonts w:ascii="Arial" w:hAnsi="Arial" w:cs="Arial"/>
          <w:b/>
          <w:color w:val="000000" w:themeColor="text1"/>
        </w:rPr>
      </w:pPr>
      <w:r w:rsidRPr="008D7903">
        <w:rPr>
          <w:rFonts w:ascii="Arial" w:hAnsi="Arial" w:cs="Arial"/>
          <w:b/>
          <w:color w:val="000000" w:themeColor="text1"/>
        </w:rPr>
        <w:t>SEGUNDO SEMESTRE</w:t>
      </w:r>
    </w:p>
    <w:tbl>
      <w:tblPr>
        <w:tblStyle w:val="TableGrid"/>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8"/>
        <w:gridCol w:w="771"/>
        <w:gridCol w:w="3969"/>
        <w:gridCol w:w="850"/>
        <w:gridCol w:w="850"/>
        <w:gridCol w:w="822"/>
        <w:gridCol w:w="875"/>
      </w:tblGrid>
      <w:tr w:rsidR="00A0747D" w:rsidRPr="00A0747D" w14:paraId="2DC2411F" w14:textId="77777777" w:rsidTr="00296277">
        <w:trPr>
          <w:trHeight w:val="534"/>
          <w:jc w:val="center"/>
        </w:trPr>
        <w:tc>
          <w:tcPr>
            <w:tcW w:w="211" w:type="pct"/>
            <w:vMerge w:val="restart"/>
            <w:shd w:val="clear" w:color="auto" w:fill="BFBFBF" w:themeFill="background1" w:themeFillShade="BF"/>
            <w:textDirection w:val="btLr"/>
            <w:vAlign w:val="center"/>
          </w:tcPr>
          <w:p w14:paraId="285E6A5A" w14:textId="77777777" w:rsidR="00A0747D" w:rsidRPr="00A0747D" w:rsidRDefault="00A0747D" w:rsidP="00296277">
            <w:pPr>
              <w:ind w:left="113" w:right="113"/>
              <w:jc w:val="center"/>
              <w:rPr>
                <w:rFonts w:ascii="Arial" w:hAnsi="Arial" w:cs="Arial"/>
                <w:b/>
                <w:sz w:val="17"/>
                <w:szCs w:val="17"/>
              </w:rPr>
            </w:pPr>
            <w:r w:rsidRPr="00A0747D">
              <w:rPr>
                <w:rFonts w:ascii="Arial" w:hAnsi="Arial" w:cs="Arial"/>
                <w:b/>
                <w:sz w:val="17"/>
                <w:szCs w:val="17"/>
              </w:rPr>
              <w:t>Período</w:t>
            </w:r>
          </w:p>
        </w:tc>
        <w:tc>
          <w:tcPr>
            <w:tcW w:w="2790" w:type="pct"/>
            <w:gridSpan w:val="2"/>
            <w:shd w:val="clear" w:color="auto" w:fill="BFBFBF" w:themeFill="background1" w:themeFillShade="BF"/>
            <w:vAlign w:val="center"/>
          </w:tcPr>
          <w:p w14:paraId="4922CB0C" w14:textId="77777777" w:rsidR="00A0747D" w:rsidRPr="00A0747D" w:rsidRDefault="00A0747D" w:rsidP="00296277">
            <w:pPr>
              <w:jc w:val="center"/>
              <w:rPr>
                <w:rFonts w:ascii="Arial" w:hAnsi="Arial" w:cs="Arial"/>
                <w:b/>
                <w:iCs/>
                <w:sz w:val="17"/>
                <w:szCs w:val="17"/>
              </w:rPr>
            </w:pPr>
            <w:r w:rsidRPr="00A0747D">
              <w:rPr>
                <w:rFonts w:ascii="Arial" w:hAnsi="Arial" w:cs="Arial"/>
                <w:b/>
                <w:iCs/>
                <w:sz w:val="17"/>
                <w:szCs w:val="17"/>
              </w:rPr>
              <w:t>Relação de Disciplinas</w:t>
            </w:r>
          </w:p>
        </w:tc>
        <w:tc>
          <w:tcPr>
            <w:tcW w:w="1999" w:type="pct"/>
            <w:gridSpan w:val="4"/>
            <w:shd w:val="clear" w:color="auto" w:fill="BFBFBF" w:themeFill="background1" w:themeFillShade="BF"/>
            <w:vAlign w:val="center"/>
          </w:tcPr>
          <w:p w14:paraId="6EBF2BD6" w14:textId="77777777" w:rsidR="00A0747D" w:rsidRDefault="00A0747D" w:rsidP="00296277">
            <w:pPr>
              <w:jc w:val="center"/>
              <w:rPr>
                <w:rFonts w:ascii="Arial" w:hAnsi="Arial" w:cs="Arial"/>
                <w:b/>
                <w:sz w:val="17"/>
                <w:szCs w:val="17"/>
              </w:rPr>
            </w:pPr>
            <w:r w:rsidRPr="00A0747D">
              <w:rPr>
                <w:rFonts w:ascii="Arial" w:hAnsi="Arial" w:cs="Arial"/>
                <w:b/>
                <w:sz w:val="17"/>
                <w:szCs w:val="17"/>
              </w:rPr>
              <w:t>Carga Didática</w:t>
            </w:r>
          </w:p>
          <w:p w14:paraId="56D468B8" w14:textId="022F1E67" w:rsidR="003161BF" w:rsidRPr="00A0747D" w:rsidRDefault="003161BF" w:rsidP="00296277">
            <w:pPr>
              <w:jc w:val="center"/>
              <w:rPr>
                <w:rFonts w:ascii="Arial" w:hAnsi="Arial" w:cs="Arial"/>
                <w:b/>
                <w:sz w:val="17"/>
                <w:szCs w:val="17"/>
              </w:rPr>
            </w:pPr>
            <w:r>
              <w:rPr>
                <w:rFonts w:ascii="Arial" w:hAnsi="Arial" w:cs="Arial"/>
                <w:b/>
                <w:sz w:val="17"/>
                <w:szCs w:val="17"/>
              </w:rPr>
              <w:t>(Aulas)</w:t>
            </w:r>
          </w:p>
        </w:tc>
      </w:tr>
      <w:tr w:rsidR="003161BF" w:rsidRPr="00A0747D" w14:paraId="5FB590EC" w14:textId="77777777" w:rsidTr="00296277">
        <w:trPr>
          <w:trHeight w:val="336"/>
          <w:jc w:val="center"/>
        </w:trPr>
        <w:tc>
          <w:tcPr>
            <w:tcW w:w="211" w:type="pct"/>
            <w:vMerge/>
            <w:shd w:val="clear" w:color="auto" w:fill="BFBFBF" w:themeFill="background1" w:themeFillShade="BF"/>
            <w:textDirection w:val="btLr"/>
            <w:vAlign w:val="center"/>
          </w:tcPr>
          <w:p w14:paraId="104919C8" w14:textId="77777777" w:rsidR="003161BF" w:rsidRPr="00A0747D" w:rsidRDefault="003161BF" w:rsidP="003161BF">
            <w:pPr>
              <w:ind w:left="113" w:right="113"/>
              <w:jc w:val="center"/>
              <w:rPr>
                <w:rFonts w:ascii="Arial" w:hAnsi="Arial" w:cs="Arial"/>
                <w:b/>
                <w:sz w:val="17"/>
                <w:szCs w:val="17"/>
              </w:rPr>
            </w:pPr>
          </w:p>
        </w:tc>
        <w:tc>
          <w:tcPr>
            <w:tcW w:w="454" w:type="pct"/>
            <w:shd w:val="clear" w:color="auto" w:fill="BFBFBF" w:themeFill="background1" w:themeFillShade="BF"/>
            <w:vAlign w:val="center"/>
          </w:tcPr>
          <w:p w14:paraId="5F6EC720" w14:textId="77777777" w:rsidR="003161BF" w:rsidRPr="00A0747D" w:rsidRDefault="003161BF" w:rsidP="003161BF">
            <w:pPr>
              <w:jc w:val="center"/>
              <w:rPr>
                <w:rFonts w:ascii="Arial" w:hAnsi="Arial" w:cs="Arial"/>
                <w:b/>
                <w:iCs/>
                <w:sz w:val="17"/>
                <w:szCs w:val="17"/>
              </w:rPr>
            </w:pPr>
            <w:r w:rsidRPr="00A0747D">
              <w:rPr>
                <w:rFonts w:ascii="Arial" w:hAnsi="Arial" w:cs="Arial"/>
                <w:b/>
                <w:iCs/>
                <w:sz w:val="17"/>
                <w:szCs w:val="17"/>
              </w:rPr>
              <w:t>Sigla</w:t>
            </w:r>
          </w:p>
        </w:tc>
        <w:tc>
          <w:tcPr>
            <w:tcW w:w="2336" w:type="pct"/>
            <w:shd w:val="clear" w:color="auto" w:fill="BFBFBF" w:themeFill="background1" w:themeFillShade="BF"/>
            <w:vAlign w:val="center"/>
          </w:tcPr>
          <w:p w14:paraId="37D9FCAE" w14:textId="77777777" w:rsidR="003161BF" w:rsidRPr="00A0747D" w:rsidRDefault="003161BF" w:rsidP="003161BF">
            <w:pPr>
              <w:jc w:val="center"/>
              <w:rPr>
                <w:rFonts w:ascii="Arial" w:hAnsi="Arial" w:cs="Arial"/>
                <w:b/>
                <w:iCs/>
                <w:sz w:val="17"/>
                <w:szCs w:val="17"/>
              </w:rPr>
            </w:pPr>
            <w:r w:rsidRPr="00A0747D">
              <w:rPr>
                <w:rFonts w:ascii="Arial" w:hAnsi="Arial" w:cs="Arial"/>
                <w:b/>
                <w:iCs/>
                <w:sz w:val="17"/>
                <w:szCs w:val="17"/>
              </w:rPr>
              <w:t>Denominação</w:t>
            </w:r>
          </w:p>
        </w:tc>
        <w:tc>
          <w:tcPr>
            <w:tcW w:w="500" w:type="pct"/>
            <w:shd w:val="clear" w:color="auto" w:fill="BFBFBF" w:themeFill="background1" w:themeFillShade="BF"/>
            <w:vAlign w:val="center"/>
          </w:tcPr>
          <w:p w14:paraId="40BF61D3" w14:textId="04738FCC" w:rsidR="003161BF" w:rsidRPr="00A0747D" w:rsidRDefault="003161BF" w:rsidP="003161BF">
            <w:pPr>
              <w:jc w:val="center"/>
              <w:rPr>
                <w:rFonts w:ascii="Arial" w:hAnsi="Arial" w:cs="Arial"/>
                <w:b/>
                <w:sz w:val="17"/>
                <w:szCs w:val="17"/>
              </w:rPr>
            </w:pPr>
            <w:r w:rsidRPr="00A0747D">
              <w:rPr>
                <w:rFonts w:ascii="Arial" w:hAnsi="Arial" w:cs="Arial"/>
                <w:b/>
                <w:sz w:val="17"/>
                <w:szCs w:val="17"/>
              </w:rPr>
              <w:t>Semanais</w:t>
            </w:r>
          </w:p>
        </w:tc>
        <w:tc>
          <w:tcPr>
            <w:tcW w:w="500" w:type="pct"/>
            <w:shd w:val="clear" w:color="auto" w:fill="BFBFBF" w:themeFill="background1" w:themeFillShade="BF"/>
            <w:vAlign w:val="center"/>
          </w:tcPr>
          <w:p w14:paraId="0943F7B0" w14:textId="77777777" w:rsidR="003161BF" w:rsidRDefault="003161BF" w:rsidP="003161BF">
            <w:pPr>
              <w:jc w:val="center"/>
              <w:rPr>
                <w:rFonts w:ascii="Arial" w:hAnsi="Arial" w:cs="Arial"/>
                <w:b/>
                <w:sz w:val="17"/>
                <w:szCs w:val="17"/>
              </w:rPr>
            </w:pPr>
            <w:r w:rsidRPr="00A0747D">
              <w:rPr>
                <w:rFonts w:ascii="Arial" w:hAnsi="Arial" w:cs="Arial"/>
                <w:b/>
                <w:sz w:val="17"/>
                <w:szCs w:val="17"/>
              </w:rPr>
              <w:t>Teoria</w:t>
            </w:r>
          </w:p>
          <w:p w14:paraId="0918A17D" w14:textId="0F81BE4F" w:rsidR="003161BF" w:rsidRPr="00A0747D" w:rsidRDefault="003161BF" w:rsidP="003161BF">
            <w:pPr>
              <w:jc w:val="center"/>
              <w:rPr>
                <w:rFonts w:ascii="Arial" w:hAnsi="Arial" w:cs="Arial"/>
                <w:b/>
                <w:sz w:val="17"/>
                <w:szCs w:val="17"/>
              </w:rPr>
            </w:pPr>
            <w:r w:rsidRPr="003161BF">
              <w:rPr>
                <w:rFonts w:ascii="Arial" w:hAnsi="Arial" w:cs="Arial"/>
                <w:b/>
                <w:sz w:val="14"/>
                <w:szCs w:val="14"/>
              </w:rPr>
              <w:t>(semestral)</w:t>
            </w:r>
          </w:p>
        </w:tc>
        <w:tc>
          <w:tcPr>
            <w:tcW w:w="484" w:type="pct"/>
            <w:shd w:val="clear" w:color="auto" w:fill="BFBFBF" w:themeFill="background1" w:themeFillShade="BF"/>
            <w:vAlign w:val="center"/>
          </w:tcPr>
          <w:p w14:paraId="4E16F19B" w14:textId="77777777" w:rsidR="003161BF" w:rsidRDefault="003161BF" w:rsidP="003161BF">
            <w:pPr>
              <w:jc w:val="center"/>
              <w:rPr>
                <w:rFonts w:ascii="Arial" w:hAnsi="Arial" w:cs="Arial"/>
                <w:b/>
                <w:sz w:val="17"/>
                <w:szCs w:val="17"/>
              </w:rPr>
            </w:pPr>
            <w:r w:rsidRPr="00A0747D">
              <w:rPr>
                <w:rFonts w:ascii="Arial" w:hAnsi="Arial" w:cs="Arial"/>
                <w:b/>
                <w:sz w:val="17"/>
                <w:szCs w:val="17"/>
              </w:rPr>
              <w:t>Prática</w:t>
            </w:r>
          </w:p>
          <w:p w14:paraId="10F7F6FA" w14:textId="613FB839" w:rsidR="003161BF" w:rsidRPr="00A0747D" w:rsidRDefault="003161BF" w:rsidP="003161BF">
            <w:pPr>
              <w:jc w:val="center"/>
              <w:rPr>
                <w:rFonts w:ascii="Arial" w:hAnsi="Arial" w:cs="Arial"/>
                <w:b/>
                <w:sz w:val="17"/>
                <w:szCs w:val="17"/>
              </w:rPr>
            </w:pPr>
            <w:r w:rsidRPr="003161BF">
              <w:rPr>
                <w:rFonts w:ascii="Arial" w:hAnsi="Arial" w:cs="Arial"/>
                <w:b/>
                <w:sz w:val="14"/>
                <w:szCs w:val="14"/>
              </w:rPr>
              <w:t>(semestral)</w:t>
            </w:r>
          </w:p>
        </w:tc>
        <w:tc>
          <w:tcPr>
            <w:tcW w:w="515" w:type="pct"/>
            <w:shd w:val="clear" w:color="auto" w:fill="BFBFBF" w:themeFill="background1" w:themeFillShade="BF"/>
            <w:vAlign w:val="center"/>
          </w:tcPr>
          <w:p w14:paraId="13CAA200" w14:textId="50D48809" w:rsidR="003161BF" w:rsidRPr="00A0747D" w:rsidRDefault="003161BF" w:rsidP="003161BF">
            <w:pPr>
              <w:jc w:val="center"/>
              <w:rPr>
                <w:rFonts w:ascii="Arial" w:hAnsi="Arial" w:cs="Arial"/>
                <w:b/>
                <w:sz w:val="17"/>
                <w:szCs w:val="17"/>
              </w:rPr>
            </w:pPr>
            <w:r w:rsidRPr="00A0747D">
              <w:rPr>
                <w:rFonts w:ascii="Arial" w:hAnsi="Arial" w:cs="Arial"/>
                <w:b/>
                <w:sz w:val="17"/>
                <w:szCs w:val="17"/>
              </w:rPr>
              <w:t>Total</w:t>
            </w:r>
          </w:p>
        </w:tc>
      </w:tr>
      <w:tr w:rsidR="00D149E9" w:rsidRPr="00A0747D" w14:paraId="09D9D69E" w14:textId="77777777" w:rsidTr="00296277">
        <w:trPr>
          <w:trHeight w:val="113"/>
          <w:jc w:val="center"/>
        </w:trPr>
        <w:tc>
          <w:tcPr>
            <w:tcW w:w="211" w:type="pct"/>
            <w:vMerge w:val="restart"/>
            <w:shd w:val="clear" w:color="auto" w:fill="BFBFBF" w:themeFill="background1" w:themeFillShade="BF"/>
            <w:textDirection w:val="btLr"/>
            <w:vAlign w:val="center"/>
          </w:tcPr>
          <w:p w14:paraId="4B68CD02" w14:textId="77777777" w:rsidR="00D149E9" w:rsidRPr="00A0747D" w:rsidRDefault="00D149E9" w:rsidP="00D149E9">
            <w:pPr>
              <w:ind w:left="113" w:right="113"/>
              <w:jc w:val="center"/>
              <w:rPr>
                <w:rFonts w:ascii="Arial" w:hAnsi="Arial" w:cs="Arial"/>
                <w:b/>
                <w:sz w:val="17"/>
                <w:szCs w:val="17"/>
              </w:rPr>
            </w:pPr>
            <w:r w:rsidRPr="00A0747D">
              <w:rPr>
                <w:rFonts w:ascii="Arial" w:hAnsi="Arial" w:cs="Arial"/>
                <w:b/>
                <w:sz w:val="17"/>
                <w:szCs w:val="17"/>
              </w:rPr>
              <w:t>2º Semestre</w:t>
            </w:r>
          </w:p>
        </w:tc>
        <w:tc>
          <w:tcPr>
            <w:tcW w:w="454" w:type="pct"/>
          </w:tcPr>
          <w:p w14:paraId="0E8DA3D7" w14:textId="0BADD393" w:rsidR="00D149E9" w:rsidRPr="00A0747D" w:rsidRDefault="00D149E9" w:rsidP="00D149E9">
            <w:pPr>
              <w:rPr>
                <w:rFonts w:ascii="Arial" w:hAnsi="Arial" w:cs="Arial"/>
                <w:sz w:val="17"/>
                <w:szCs w:val="17"/>
              </w:rPr>
            </w:pPr>
            <w:r w:rsidRPr="00117CFF">
              <w:rPr>
                <w:rFonts w:ascii="Arial" w:hAnsi="Arial" w:cs="Arial"/>
                <w:sz w:val="16"/>
                <w:szCs w:val="16"/>
              </w:rPr>
              <w:t>BBS-008</w:t>
            </w:r>
          </w:p>
        </w:tc>
        <w:tc>
          <w:tcPr>
            <w:tcW w:w="2336" w:type="pct"/>
          </w:tcPr>
          <w:p w14:paraId="6AD327F9" w14:textId="0B704900" w:rsidR="00D149E9" w:rsidRPr="00A0747D" w:rsidRDefault="00D149E9" w:rsidP="00D149E9">
            <w:pPr>
              <w:rPr>
                <w:rFonts w:ascii="Arial" w:hAnsi="Arial" w:cs="Arial"/>
                <w:sz w:val="17"/>
                <w:szCs w:val="17"/>
              </w:rPr>
            </w:pPr>
            <w:r w:rsidRPr="00117CFF">
              <w:rPr>
                <w:rFonts w:ascii="Arial" w:hAnsi="Arial" w:cs="Arial"/>
                <w:sz w:val="16"/>
                <w:szCs w:val="16"/>
              </w:rPr>
              <w:t>Bioquímica Aplicada à Agropecuária</w:t>
            </w:r>
          </w:p>
        </w:tc>
        <w:tc>
          <w:tcPr>
            <w:tcW w:w="500" w:type="pct"/>
            <w:vAlign w:val="center"/>
          </w:tcPr>
          <w:p w14:paraId="41B1767D" w14:textId="2A25A8F1"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Pr>
          <w:p w14:paraId="501B7D24" w14:textId="7A1A942C"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w:t>
            </w:r>
            <w:r w:rsidRPr="00117CFF">
              <w:rPr>
                <w:rFonts w:ascii="Arial" w:hAnsi="Arial" w:cs="Arial"/>
                <w:color w:val="000000" w:themeColor="text1"/>
                <w:sz w:val="16"/>
                <w:szCs w:val="16"/>
              </w:rPr>
              <w:t>0</w:t>
            </w:r>
          </w:p>
        </w:tc>
        <w:tc>
          <w:tcPr>
            <w:tcW w:w="484" w:type="pct"/>
          </w:tcPr>
          <w:p w14:paraId="499C9EDA" w14:textId="68B36421"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Pr>
          <w:p w14:paraId="1886E3B2" w14:textId="5A21AF44"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58D1935F" w14:textId="77777777" w:rsidTr="00296277">
        <w:trPr>
          <w:trHeight w:val="113"/>
          <w:jc w:val="center"/>
        </w:trPr>
        <w:tc>
          <w:tcPr>
            <w:tcW w:w="211" w:type="pct"/>
            <w:vMerge/>
            <w:shd w:val="clear" w:color="auto" w:fill="BFBFBF" w:themeFill="background1" w:themeFillShade="BF"/>
            <w:textDirection w:val="btLr"/>
            <w:vAlign w:val="center"/>
          </w:tcPr>
          <w:p w14:paraId="050B32A9" w14:textId="77777777" w:rsidR="00D149E9" w:rsidRPr="00A0747D" w:rsidRDefault="00D149E9" w:rsidP="00D149E9">
            <w:pPr>
              <w:ind w:left="113" w:right="113"/>
              <w:jc w:val="center"/>
              <w:rPr>
                <w:rFonts w:ascii="Arial" w:hAnsi="Arial" w:cs="Arial"/>
                <w:sz w:val="17"/>
                <w:szCs w:val="17"/>
              </w:rPr>
            </w:pPr>
          </w:p>
        </w:tc>
        <w:tc>
          <w:tcPr>
            <w:tcW w:w="454" w:type="pct"/>
          </w:tcPr>
          <w:p w14:paraId="19A326E8" w14:textId="15F73D40" w:rsidR="00D149E9" w:rsidRPr="00A0747D" w:rsidRDefault="00D149E9" w:rsidP="00D149E9">
            <w:pPr>
              <w:rPr>
                <w:rFonts w:ascii="Arial" w:hAnsi="Arial" w:cs="Arial"/>
                <w:sz w:val="17"/>
                <w:szCs w:val="17"/>
              </w:rPr>
            </w:pPr>
            <w:r w:rsidRPr="00117CFF">
              <w:rPr>
                <w:rFonts w:ascii="Arial" w:hAnsi="Arial" w:cs="Arial"/>
                <w:sz w:val="16"/>
                <w:szCs w:val="16"/>
              </w:rPr>
              <w:t>BBS-009</w:t>
            </w:r>
          </w:p>
        </w:tc>
        <w:tc>
          <w:tcPr>
            <w:tcW w:w="2336" w:type="pct"/>
          </w:tcPr>
          <w:p w14:paraId="23185DE3" w14:textId="0E67D596" w:rsidR="00D149E9" w:rsidRPr="00A0747D" w:rsidRDefault="00D149E9" w:rsidP="00D149E9">
            <w:pPr>
              <w:rPr>
                <w:rFonts w:ascii="Arial" w:hAnsi="Arial" w:cs="Arial"/>
                <w:sz w:val="17"/>
                <w:szCs w:val="17"/>
              </w:rPr>
            </w:pPr>
            <w:r w:rsidRPr="00117CFF">
              <w:rPr>
                <w:rFonts w:ascii="Arial" w:hAnsi="Arial" w:cs="Arial"/>
                <w:sz w:val="16"/>
                <w:szCs w:val="16"/>
              </w:rPr>
              <w:t>Experimentação Agrícola</w:t>
            </w:r>
          </w:p>
        </w:tc>
        <w:tc>
          <w:tcPr>
            <w:tcW w:w="500" w:type="pct"/>
            <w:vAlign w:val="center"/>
          </w:tcPr>
          <w:p w14:paraId="78D68B81" w14:textId="1393C494"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Pr>
          <w:p w14:paraId="59B2BCFD" w14:textId="570EBB20"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Pr>
          <w:p w14:paraId="390909C1" w14:textId="6B2D9ECD"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Pr>
          <w:p w14:paraId="2AC814C5" w14:textId="2CF80E38"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7DA87300" w14:textId="77777777" w:rsidTr="00296277">
        <w:trPr>
          <w:trHeight w:val="113"/>
          <w:jc w:val="center"/>
        </w:trPr>
        <w:tc>
          <w:tcPr>
            <w:tcW w:w="211" w:type="pct"/>
            <w:vMerge/>
            <w:shd w:val="clear" w:color="auto" w:fill="BFBFBF" w:themeFill="background1" w:themeFillShade="BF"/>
            <w:textDirection w:val="btLr"/>
            <w:vAlign w:val="center"/>
          </w:tcPr>
          <w:p w14:paraId="7B0F7A20" w14:textId="77777777" w:rsidR="00D149E9" w:rsidRPr="00A0747D" w:rsidRDefault="00D149E9" w:rsidP="00D149E9">
            <w:pPr>
              <w:ind w:left="113" w:right="113"/>
              <w:jc w:val="center"/>
              <w:rPr>
                <w:rFonts w:ascii="Arial" w:hAnsi="Arial" w:cs="Arial"/>
                <w:sz w:val="17"/>
                <w:szCs w:val="17"/>
              </w:rPr>
            </w:pPr>
          </w:p>
        </w:tc>
        <w:tc>
          <w:tcPr>
            <w:tcW w:w="454" w:type="pct"/>
          </w:tcPr>
          <w:p w14:paraId="1BCD1CEE" w14:textId="7C5A7DC5" w:rsidR="00D149E9" w:rsidRPr="00A0747D" w:rsidRDefault="00D149E9" w:rsidP="00D149E9">
            <w:pPr>
              <w:rPr>
                <w:rFonts w:ascii="Arial" w:hAnsi="Arial" w:cs="Arial"/>
                <w:sz w:val="17"/>
                <w:szCs w:val="17"/>
              </w:rPr>
            </w:pPr>
            <w:r w:rsidRPr="00117CFF">
              <w:rPr>
                <w:rFonts w:ascii="Arial" w:hAnsi="Arial" w:cs="Arial"/>
                <w:sz w:val="16"/>
                <w:szCs w:val="16"/>
              </w:rPr>
              <w:t>BBT-012</w:t>
            </w:r>
          </w:p>
        </w:tc>
        <w:tc>
          <w:tcPr>
            <w:tcW w:w="2336" w:type="pct"/>
          </w:tcPr>
          <w:p w14:paraId="26DBA151" w14:textId="7AE9CD2E" w:rsidR="00D149E9" w:rsidRPr="00A0747D" w:rsidRDefault="00D149E9" w:rsidP="00D149E9">
            <w:pPr>
              <w:rPr>
                <w:rFonts w:ascii="Arial" w:hAnsi="Arial" w:cs="Arial"/>
                <w:sz w:val="17"/>
                <w:szCs w:val="17"/>
              </w:rPr>
            </w:pPr>
            <w:r w:rsidRPr="00117CFF">
              <w:rPr>
                <w:rFonts w:ascii="Arial" w:hAnsi="Arial" w:cs="Arial"/>
                <w:sz w:val="16"/>
                <w:szCs w:val="16"/>
              </w:rPr>
              <w:t>Fisiologia Vegetal</w:t>
            </w:r>
          </w:p>
        </w:tc>
        <w:tc>
          <w:tcPr>
            <w:tcW w:w="500" w:type="pct"/>
            <w:vAlign w:val="center"/>
          </w:tcPr>
          <w:p w14:paraId="52C86582" w14:textId="736C6B83"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Pr>
          <w:p w14:paraId="6CEB1832" w14:textId="4C27D338"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Pr>
          <w:p w14:paraId="120C2C8E" w14:textId="2EDEED80"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Pr>
          <w:p w14:paraId="7815F6C2" w14:textId="6BA31BA3"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57013F88" w14:textId="77777777" w:rsidTr="00296277">
        <w:trPr>
          <w:trHeight w:val="113"/>
          <w:jc w:val="center"/>
        </w:trPr>
        <w:tc>
          <w:tcPr>
            <w:tcW w:w="211" w:type="pct"/>
            <w:vMerge/>
            <w:shd w:val="clear" w:color="auto" w:fill="BFBFBF" w:themeFill="background1" w:themeFillShade="BF"/>
            <w:textDirection w:val="btLr"/>
            <w:vAlign w:val="center"/>
          </w:tcPr>
          <w:p w14:paraId="4250B106" w14:textId="77777777" w:rsidR="00D149E9" w:rsidRPr="00A0747D" w:rsidRDefault="00D149E9" w:rsidP="00D149E9">
            <w:pPr>
              <w:ind w:left="113" w:right="113"/>
              <w:jc w:val="center"/>
              <w:rPr>
                <w:rFonts w:ascii="Arial" w:hAnsi="Arial" w:cs="Arial"/>
                <w:sz w:val="17"/>
                <w:szCs w:val="17"/>
              </w:rPr>
            </w:pPr>
          </w:p>
        </w:tc>
        <w:tc>
          <w:tcPr>
            <w:tcW w:w="454" w:type="pct"/>
          </w:tcPr>
          <w:p w14:paraId="2CA40DEB" w14:textId="17A0B51B" w:rsidR="00D149E9" w:rsidRPr="00A0747D" w:rsidRDefault="00D149E9" w:rsidP="00D149E9">
            <w:pPr>
              <w:rPr>
                <w:rFonts w:ascii="Arial" w:hAnsi="Arial" w:cs="Arial"/>
                <w:sz w:val="17"/>
                <w:szCs w:val="17"/>
              </w:rPr>
            </w:pPr>
            <w:r w:rsidRPr="00117CFF">
              <w:rPr>
                <w:rFonts w:ascii="Arial" w:hAnsi="Arial" w:cs="Arial"/>
                <w:sz w:val="16"/>
                <w:szCs w:val="16"/>
              </w:rPr>
              <w:t>BBS-010</w:t>
            </w:r>
          </w:p>
        </w:tc>
        <w:tc>
          <w:tcPr>
            <w:tcW w:w="2336" w:type="pct"/>
          </w:tcPr>
          <w:p w14:paraId="2CB6C8F0" w14:textId="2B8134BE" w:rsidR="00D149E9" w:rsidRPr="00A0747D" w:rsidRDefault="00D149E9" w:rsidP="00D149E9">
            <w:pPr>
              <w:rPr>
                <w:rFonts w:ascii="Arial" w:hAnsi="Arial" w:cs="Arial"/>
                <w:sz w:val="17"/>
                <w:szCs w:val="17"/>
              </w:rPr>
            </w:pPr>
            <w:r w:rsidRPr="00117CFF">
              <w:rPr>
                <w:rFonts w:ascii="Arial" w:hAnsi="Arial" w:cs="Arial"/>
                <w:sz w:val="16"/>
                <w:szCs w:val="16"/>
              </w:rPr>
              <w:t>Fertilidade do Solo</w:t>
            </w:r>
          </w:p>
        </w:tc>
        <w:tc>
          <w:tcPr>
            <w:tcW w:w="500" w:type="pct"/>
            <w:vAlign w:val="center"/>
          </w:tcPr>
          <w:p w14:paraId="7B476D7C" w14:textId="72245A1C"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Pr>
          <w:p w14:paraId="7E402721" w14:textId="194182EF"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Pr>
          <w:p w14:paraId="7E2A0B34" w14:textId="0148CF63"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Pr>
          <w:p w14:paraId="2DFCD196" w14:textId="3F9A1F67"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6DCC07BB" w14:textId="77777777" w:rsidTr="00296277">
        <w:trPr>
          <w:trHeight w:val="113"/>
          <w:jc w:val="center"/>
        </w:trPr>
        <w:tc>
          <w:tcPr>
            <w:tcW w:w="211" w:type="pct"/>
            <w:vMerge/>
            <w:shd w:val="clear" w:color="auto" w:fill="BFBFBF" w:themeFill="background1" w:themeFillShade="BF"/>
            <w:textDirection w:val="btLr"/>
            <w:vAlign w:val="center"/>
          </w:tcPr>
          <w:p w14:paraId="65EF2EA7" w14:textId="77777777" w:rsidR="00D149E9" w:rsidRPr="00A0747D" w:rsidRDefault="00D149E9" w:rsidP="00D149E9">
            <w:pPr>
              <w:ind w:left="113" w:right="113"/>
              <w:jc w:val="center"/>
              <w:rPr>
                <w:rFonts w:ascii="Arial" w:hAnsi="Arial" w:cs="Arial"/>
                <w:b/>
                <w:sz w:val="17"/>
                <w:szCs w:val="17"/>
              </w:rPr>
            </w:pPr>
          </w:p>
        </w:tc>
        <w:tc>
          <w:tcPr>
            <w:tcW w:w="454" w:type="pct"/>
          </w:tcPr>
          <w:p w14:paraId="23DDAC3D" w14:textId="026042E9" w:rsidR="00D149E9" w:rsidRPr="00A0747D" w:rsidRDefault="00D149E9" w:rsidP="00D149E9">
            <w:pPr>
              <w:rPr>
                <w:rFonts w:ascii="Arial" w:hAnsi="Arial" w:cs="Arial"/>
                <w:sz w:val="17"/>
                <w:szCs w:val="17"/>
              </w:rPr>
            </w:pPr>
            <w:r w:rsidRPr="00117CFF">
              <w:rPr>
                <w:rFonts w:ascii="Arial" w:hAnsi="Arial" w:cs="Arial"/>
                <w:sz w:val="16"/>
                <w:szCs w:val="16"/>
              </w:rPr>
              <w:t>BAL-003</w:t>
            </w:r>
          </w:p>
        </w:tc>
        <w:tc>
          <w:tcPr>
            <w:tcW w:w="2336" w:type="pct"/>
          </w:tcPr>
          <w:p w14:paraId="0A256566" w14:textId="37A44002" w:rsidR="00D149E9" w:rsidRPr="00A0747D" w:rsidRDefault="00D149E9" w:rsidP="00D149E9">
            <w:pPr>
              <w:rPr>
                <w:rFonts w:ascii="Arial" w:hAnsi="Arial" w:cs="Arial"/>
                <w:sz w:val="17"/>
                <w:szCs w:val="17"/>
              </w:rPr>
            </w:pPr>
            <w:r w:rsidRPr="00117CFF">
              <w:rPr>
                <w:rFonts w:ascii="Arial" w:hAnsi="Arial" w:cs="Arial"/>
                <w:sz w:val="16"/>
                <w:szCs w:val="16"/>
              </w:rPr>
              <w:t>Avaliação Bromatológica</w:t>
            </w:r>
          </w:p>
        </w:tc>
        <w:tc>
          <w:tcPr>
            <w:tcW w:w="500" w:type="pct"/>
            <w:vAlign w:val="center"/>
          </w:tcPr>
          <w:p w14:paraId="57AFA73C" w14:textId="146D89BE"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2</w:t>
            </w:r>
          </w:p>
        </w:tc>
        <w:tc>
          <w:tcPr>
            <w:tcW w:w="500" w:type="pct"/>
          </w:tcPr>
          <w:p w14:paraId="08AF96F2" w14:textId="33723C4E"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20</w:t>
            </w:r>
          </w:p>
        </w:tc>
        <w:tc>
          <w:tcPr>
            <w:tcW w:w="484" w:type="pct"/>
          </w:tcPr>
          <w:p w14:paraId="533E75D7" w14:textId="4080452B"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20</w:t>
            </w:r>
          </w:p>
        </w:tc>
        <w:tc>
          <w:tcPr>
            <w:tcW w:w="515" w:type="pct"/>
          </w:tcPr>
          <w:p w14:paraId="1E3B8E3A" w14:textId="1E5A8A07"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r>
      <w:tr w:rsidR="00D149E9" w:rsidRPr="00A0747D" w14:paraId="5B6FD311" w14:textId="77777777" w:rsidTr="00296277">
        <w:trPr>
          <w:trHeight w:val="113"/>
          <w:jc w:val="center"/>
        </w:trPr>
        <w:tc>
          <w:tcPr>
            <w:tcW w:w="211" w:type="pct"/>
            <w:vMerge/>
            <w:shd w:val="clear" w:color="auto" w:fill="BFBFBF" w:themeFill="background1" w:themeFillShade="BF"/>
            <w:textDirection w:val="btLr"/>
            <w:vAlign w:val="center"/>
          </w:tcPr>
          <w:p w14:paraId="475187C5" w14:textId="77777777" w:rsidR="00D149E9" w:rsidRPr="00A0747D" w:rsidRDefault="00D149E9" w:rsidP="00D149E9">
            <w:pPr>
              <w:ind w:left="113" w:right="113"/>
              <w:jc w:val="center"/>
              <w:rPr>
                <w:rFonts w:ascii="Arial" w:hAnsi="Arial" w:cs="Arial"/>
                <w:sz w:val="17"/>
                <w:szCs w:val="17"/>
              </w:rPr>
            </w:pPr>
          </w:p>
        </w:tc>
        <w:tc>
          <w:tcPr>
            <w:tcW w:w="454" w:type="pct"/>
          </w:tcPr>
          <w:p w14:paraId="1DD26DB4" w14:textId="1F47CBAD" w:rsidR="00D149E9" w:rsidRPr="00A0747D" w:rsidRDefault="00D149E9" w:rsidP="00D149E9">
            <w:pPr>
              <w:rPr>
                <w:rFonts w:ascii="Arial" w:hAnsi="Arial" w:cs="Arial"/>
                <w:sz w:val="17"/>
                <w:szCs w:val="17"/>
              </w:rPr>
            </w:pPr>
            <w:r w:rsidRPr="00117CFF">
              <w:rPr>
                <w:rFonts w:ascii="Arial" w:hAnsi="Arial" w:cs="Arial"/>
                <w:sz w:val="16"/>
                <w:szCs w:val="16"/>
              </w:rPr>
              <w:t>BBT-011</w:t>
            </w:r>
          </w:p>
        </w:tc>
        <w:tc>
          <w:tcPr>
            <w:tcW w:w="2336" w:type="pct"/>
          </w:tcPr>
          <w:p w14:paraId="2CC763C4" w14:textId="3C5A9F94" w:rsidR="00D149E9" w:rsidRPr="00A0747D" w:rsidRDefault="00D149E9" w:rsidP="00D149E9">
            <w:pPr>
              <w:rPr>
                <w:rFonts w:ascii="Arial" w:hAnsi="Arial" w:cs="Arial"/>
                <w:sz w:val="17"/>
                <w:szCs w:val="17"/>
              </w:rPr>
            </w:pPr>
            <w:r w:rsidRPr="00117CFF">
              <w:rPr>
                <w:rFonts w:ascii="Arial" w:hAnsi="Arial" w:cs="Arial"/>
                <w:sz w:val="16"/>
                <w:szCs w:val="16"/>
              </w:rPr>
              <w:t>Fisiologia Animal</w:t>
            </w:r>
          </w:p>
        </w:tc>
        <w:tc>
          <w:tcPr>
            <w:tcW w:w="500" w:type="pct"/>
            <w:vAlign w:val="center"/>
          </w:tcPr>
          <w:p w14:paraId="784B13B7" w14:textId="15BC2A9F"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Pr>
          <w:p w14:paraId="7340588D" w14:textId="36436DE6"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Pr>
          <w:p w14:paraId="069209D8" w14:textId="53DBF3FC"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Pr>
          <w:p w14:paraId="2B90573F" w14:textId="071C192F"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7F11D8FD" w14:textId="77777777" w:rsidTr="00296277">
        <w:trPr>
          <w:trHeight w:val="113"/>
          <w:jc w:val="center"/>
        </w:trPr>
        <w:tc>
          <w:tcPr>
            <w:tcW w:w="211" w:type="pct"/>
            <w:vMerge/>
            <w:shd w:val="clear" w:color="auto" w:fill="BFBFBF" w:themeFill="background1" w:themeFillShade="BF"/>
            <w:textDirection w:val="btLr"/>
            <w:vAlign w:val="center"/>
          </w:tcPr>
          <w:p w14:paraId="6C012271" w14:textId="77777777" w:rsidR="00D149E9" w:rsidRPr="00A0747D" w:rsidRDefault="00D149E9" w:rsidP="00D149E9">
            <w:pPr>
              <w:ind w:left="113" w:right="113"/>
              <w:jc w:val="center"/>
              <w:rPr>
                <w:rFonts w:ascii="Arial" w:hAnsi="Arial" w:cs="Arial"/>
                <w:sz w:val="17"/>
                <w:szCs w:val="17"/>
              </w:rPr>
            </w:pPr>
          </w:p>
        </w:tc>
        <w:tc>
          <w:tcPr>
            <w:tcW w:w="454" w:type="pct"/>
          </w:tcPr>
          <w:p w14:paraId="02933F24" w14:textId="59B8FD63" w:rsidR="00D149E9" w:rsidRPr="00A0747D" w:rsidRDefault="00D149E9" w:rsidP="00D149E9">
            <w:pPr>
              <w:rPr>
                <w:rFonts w:ascii="Arial" w:hAnsi="Arial" w:cs="Arial"/>
                <w:sz w:val="17"/>
                <w:szCs w:val="17"/>
              </w:rPr>
            </w:pPr>
            <w:r w:rsidRPr="00117CFF">
              <w:rPr>
                <w:rFonts w:ascii="Arial" w:hAnsi="Arial" w:cs="Arial"/>
                <w:sz w:val="16"/>
                <w:szCs w:val="16"/>
              </w:rPr>
              <w:t>ING-035</w:t>
            </w:r>
          </w:p>
        </w:tc>
        <w:tc>
          <w:tcPr>
            <w:tcW w:w="2336" w:type="pct"/>
          </w:tcPr>
          <w:p w14:paraId="65EA05BE" w14:textId="57980FE1" w:rsidR="00D149E9" w:rsidRPr="00A0747D" w:rsidRDefault="00D149E9" w:rsidP="00D149E9">
            <w:pPr>
              <w:rPr>
                <w:rFonts w:ascii="Arial" w:hAnsi="Arial" w:cs="Arial"/>
                <w:sz w:val="17"/>
                <w:szCs w:val="17"/>
              </w:rPr>
            </w:pPr>
            <w:r w:rsidRPr="00117CFF">
              <w:rPr>
                <w:rFonts w:ascii="Arial" w:hAnsi="Arial" w:cs="Arial"/>
                <w:sz w:val="16"/>
                <w:szCs w:val="16"/>
              </w:rPr>
              <w:t>Inglês II</w:t>
            </w:r>
          </w:p>
        </w:tc>
        <w:tc>
          <w:tcPr>
            <w:tcW w:w="500" w:type="pct"/>
            <w:vAlign w:val="center"/>
          </w:tcPr>
          <w:p w14:paraId="5DEB36AC" w14:textId="1FAE4C11"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2</w:t>
            </w:r>
          </w:p>
        </w:tc>
        <w:tc>
          <w:tcPr>
            <w:tcW w:w="500" w:type="pct"/>
          </w:tcPr>
          <w:p w14:paraId="239D3D80" w14:textId="79FBADEA"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c>
          <w:tcPr>
            <w:tcW w:w="484" w:type="pct"/>
          </w:tcPr>
          <w:p w14:paraId="624D293F" w14:textId="474BF599"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0</w:t>
            </w:r>
          </w:p>
        </w:tc>
        <w:tc>
          <w:tcPr>
            <w:tcW w:w="515" w:type="pct"/>
          </w:tcPr>
          <w:p w14:paraId="4534363F" w14:textId="22750E87"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r>
      <w:tr w:rsidR="00A0747D" w:rsidRPr="00A0747D" w14:paraId="2C621ED9" w14:textId="77777777" w:rsidTr="00296277">
        <w:trPr>
          <w:cantSplit/>
          <w:trHeight w:val="58"/>
          <w:jc w:val="center"/>
        </w:trPr>
        <w:tc>
          <w:tcPr>
            <w:tcW w:w="3001" w:type="pct"/>
            <w:gridSpan w:val="3"/>
            <w:shd w:val="clear" w:color="auto" w:fill="auto"/>
            <w:vAlign w:val="center"/>
          </w:tcPr>
          <w:p w14:paraId="6ABE5466" w14:textId="77777777" w:rsidR="00A0747D" w:rsidRPr="00A0747D" w:rsidRDefault="00A0747D" w:rsidP="00296277">
            <w:pPr>
              <w:rPr>
                <w:rFonts w:ascii="Arial" w:hAnsi="Arial" w:cs="Arial"/>
                <w:sz w:val="17"/>
                <w:szCs w:val="17"/>
              </w:rPr>
            </w:pPr>
          </w:p>
        </w:tc>
        <w:tc>
          <w:tcPr>
            <w:tcW w:w="500" w:type="pct"/>
            <w:vAlign w:val="center"/>
          </w:tcPr>
          <w:p w14:paraId="22B8BBE0" w14:textId="77777777" w:rsidR="00A0747D" w:rsidRPr="00A0747D" w:rsidRDefault="00A0747D" w:rsidP="00296277">
            <w:pPr>
              <w:jc w:val="center"/>
              <w:rPr>
                <w:rFonts w:ascii="Arial" w:hAnsi="Arial" w:cs="Arial"/>
                <w:b/>
                <w:bCs/>
                <w:color w:val="000000" w:themeColor="text1"/>
                <w:sz w:val="17"/>
                <w:szCs w:val="17"/>
              </w:rPr>
            </w:pPr>
            <w:r w:rsidRPr="00A0747D">
              <w:rPr>
                <w:rFonts w:ascii="Arial" w:hAnsi="Arial" w:cs="Arial"/>
                <w:b/>
                <w:bCs/>
                <w:color w:val="000000" w:themeColor="text1"/>
                <w:sz w:val="17"/>
                <w:szCs w:val="17"/>
              </w:rPr>
              <w:t>24</w:t>
            </w:r>
          </w:p>
        </w:tc>
        <w:tc>
          <w:tcPr>
            <w:tcW w:w="984" w:type="pct"/>
            <w:gridSpan w:val="2"/>
          </w:tcPr>
          <w:p w14:paraId="240C4CA7" w14:textId="77777777" w:rsidR="00A0747D" w:rsidRPr="00A0747D" w:rsidRDefault="00A0747D" w:rsidP="00296277">
            <w:pPr>
              <w:jc w:val="center"/>
              <w:rPr>
                <w:rFonts w:ascii="Arial" w:hAnsi="Arial" w:cs="Arial"/>
                <w:b/>
                <w:bCs/>
                <w:color w:val="000000" w:themeColor="text1"/>
                <w:sz w:val="17"/>
                <w:szCs w:val="17"/>
              </w:rPr>
            </w:pPr>
            <w:r w:rsidRPr="00A0747D">
              <w:rPr>
                <w:rFonts w:ascii="Arial" w:hAnsi="Arial" w:cs="Arial"/>
                <w:b/>
                <w:bCs/>
                <w:color w:val="000000" w:themeColor="text1"/>
                <w:sz w:val="17"/>
                <w:szCs w:val="17"/>
              </w:rPr>
              <w:t>Total do semestre</w:t>
            </w:r>
          </w:p>
        </w:tc>
        <w:tc>
          <w:tcPr>
            <w:tcW w:w="515" w:type="pct"/>
          </w:tcPr>
          <w:p w14:paraId="06E57910" w14:textId="77777777" w:rsidR="00A0747D" w:rsidRPr="00A0747D" w:rsidRDefault="00A0747D" w:rsidP="00296277">
            <w:pPr>
              <w:jc w:val="center"/>
              <w:rPr>
                <w:rFonts w:ascii="Arial" w:hAnsi="Arial" w:cs="Arial"/>
                <w:b/>
                <w:bCs/>
                <w:color w:val="000000" w:themeColor="text1"/>
                <w:sz w:val="17"/>
                <w:szCs w:val="17"/>
              </w:rPr>
            </w:pPr>
            <w:r w:rsidRPr="00A0747D">
              <w:rPr>
                <w:rFonts w:ascii="Arial" w:hAnsi="Arial" w:cs="Arial"/>
                <w:b/>
                <w:bCs/>
                <w:color w:val="000000" w:themeColor="text1"/>
                <w:sz w:val="17"/>
                <w:szCs w:val="17"/>
              </w:rPr>
              <w:t>480</w:t>
            </w:r>
          </w:p>
        </w:tc>
      </w:tr>
    </w:tbl>
    <w:p w14:paraId="06F0981F" w14:textId="77777777" w:rsidR="00F2019D" w:rsidRPr="008D7903" w:rsidRDefault="00F2019D" w:rsidP="00FB0950">
      <w:pPr>
        <w:tabs>
          <w:tab w:val="left" w:pos="1184"/>
        </w:tabs>
        <w:jc w:val="both"/>
        <w:rPr>
          <w:rFonts w:ascii="Arial" w:hAnsi="Arial" w:cs="Arial"/>
          <w:b/>
          <w:color w:val="0070C0"/>
        </w:rPr>
      </w:pPr>
    </w:p>
    <w:p w14:paraId="5708825A" w14:textId="77777777" w:rsidR="00F2019D" w:rsidRPr="008D7903" w:rsidRDefault="00F2019D" w:rsidP="000927AF">
      <w:pPr>
        <w:tabs>
          <w:tab w:val="left" w:pos="1184"/>
        </w:tabs>
        <w:jc w:val="both"/>
        <w:rPr>
          <w:rFonts w:ascii="Arial" w:hAnsi="Arial" w:cs="Arial"/>
          <w:color w:val="0070C0"/>
        </w:rPr>
      </w:pPr>
      <w:r w:rsidRPr="008D7903">
        <w:rPr>
          <w:rFonts w:ascii="Arial" w:hAnsi="Arial" w:cs="Arial"/>
          <w:b/>
          <w:color w:val="0070C0"/>
        </w:rPr>
        <w:t>(</w:t>
      </w:r>
      <w:r w:rsidR="000927AF" w:rsidRPr="008D7903">
        <w:rPr>
          <w:rFonts w:ascii="Arial" w:hAnsi="Arial" w:cs="Arial"/>
          <w:b/>
          <w:color w:val="0070C0"/>
        </w:rPr>
        <w:t>BBS-008</w:t>
      </w:r>
      <w:r w:rsidRPr="008D7903">
        <w:rPr>
          <w:rFonts w:ascii="Arial" w:hAnsi="Arial" w:cs="Arial"/>
          <w:b/>
          <w:color w:val="0070C0"/>
        </w:rPr>
        <w:t>) –</w:t>
      </w:r>
      <w:r w:rsidR="00BF759D" w:rsidRPr="008D7903">
        <w:rPr>
          <w:rFonts w:ascii="Arial" w:hAnsi="Arial" w:cs="Arial"/>
          <w:b/>
          <w:color w:val="0070C0"/>
        </w:rPr>
        <w:t xml:space="preserve"> </w:t>
      </w:r>
      <w:r w:rsidR="00D73181" w:rsidRPr="008D7903">
        <w:rPr>
          <w:rFonts w:ascii="Arial" w:hAnsi="Arial" w:cs="Arial"/>
          <w:b/>
          <w:color w:val="0070C0"/>
        </w:rPr>
        <w:t>BIOQUÍMICA APLICADA À AGROPECUÁRIA</w:t>
      </w:r>
      <w:r w:rsidR="00BF759D" w:rsidRPr="008D7903">
        <w:rPr>
          <w:rFonts w:ascii="Arial" w:hAnsi="Arial" w:cs="Arial"/>
          <w:b/>
          <w:color w:val="0070C0"/>
        </w:rPr>
        <w:t xml:space="preserve"> </w:t>
      </w:r>
      <w:r w:rsidRPr="008D7903">
        <w:rPr>
          <w:rFonts w:ascii="Arial" w:hAnsi="Arial" w:cs="Arial"/>
          <w:b/>
          <w:color w:val="0070C0"/>
        </w:rPr>
        <w:t xml:space="preserve">– </w:t>
      </w:r>
      <w:r w:rsidR="00BF759D" w:rsidRPr="008D7903">
        <w:rPr>
          <w:rFonts w:ascii="Arial" w:hAnsi="Arial" w:cs="Arial"/>
          <w:b/>
          <w:color w:val="0070C0"/>
        </w:rPr>
        <w:t>8</w:t>
      </w:r>
      <w:r w:rsidRPr="008D7903">
        <w:rPr>
          <w:rFonts w:ascii="Arial" w:hAnsi="Arial" w:cs="Arial"/>
          <w:b/>
          <w:color w:val="0070C0"/>
        </w:rPr>
        <w:t>0 aulas</w:t>
      </w:r>
    </w:p>
    <w:p w14:paraId="7C7D8D29" w14:textId="77777777" w:rsidR="00D73181" w:rsidRPr="008D7903" w:rsidRDefault="00D73181" w:rsidP="000927AF">
      <w:pPr>
        <w:jc w:val="both"/>
        <w:rPr>
          <w:rFonts w:ascii="Arial" w:hAnsi="Arial" w:cs="Arial"/>
        </w:rPr>
      </w:pPr>
      <w:r w:rsidRPr="008D7903">
        <w:rPr>
          <w:rFonts w:ascii="Arial" w:hAnsi="Arial" w:cs="Arial"/>
          <w:b/>
        </w:rPr>
        <w:t xml:space="preserve">Objetivo: </w:t>
      </w:r>
      <w:r w:rsidRPr="008D7903">
        <w:rPr>
          <w:rFonts w:ascii="Arial" w:hAnsi="Arial" w:cs="Arial"/>
        </w:rPr>
        <w:t>Identificar, comparar e explicar funções de substâncias orgânicas nos organismos vivos, bem como suas estruturas, propriedades e transformações, destacando a integração entre os fenômenos bioquímicos.</w:t>
      </w:r>
    </w:p>
    <w:p w14:paraId="779D4F42" w14:textId="77777777" w:rsidR="00D73181" w:rsidRPr="008D7903" w:rsidRDefault="00D73181" w:rsidP="000927AF">
      <w:pPr>
        <w:jc w:val="both"/>
        <w:rPr>
          <w:rFonts w:ascii="Arial" w:hAnsi="Arial" w:cs="Arial"/>
        </w:rPr>
      </w:pPr>
      <w:r w:rsidRPr="008D7903">
        <w:rPr>
          <w:rFonts w:ascii="Arial" w:hAnsi="Arial" w:cs="Arial"/>
          <w:b/>
        </w:rPr>
        <w:t xml:space="preserve">Ementa: </w:t>
      </w:r>
      <w:r w:rsidRPr="008D7903">
        <w:rPr>
          <w:rFonts w:ascii="Arial" w:hAnsi="Arial" w:cs="Arial"/>
        </w:rPr>
        <w:t>Principais constituintes dos alimentos: água, proteínas, aminoácidos e enzimas, carboidratos, gorduras, pigmentos vegetais, ácidos nucléicos. Metabolismo de: proteínas, lipídeos e carboidratos. Bioquímica dos hormônios.</w:t>
      </w:r>
    </w:p>
    <w:p w14:paraId="68F6906F" w14:textId="77777777" w:rsidR="00D73181" w:rsidRPr="008D7903" w:rsidRDefault="00D73181" w:rsidP="000927AF">
      <w:pPr>
        <w:jc w:val="both"/>
        <w:rPr>
          <w:rFonts w:ascii="Arial" w:hAnsi="Arial" w:cs="Arial"/>
          <w:b/>
        </w:rPr>
      </w:pPr>
      <w:r w:rsidRPr="008D7903">
        <w:rPr>
          <w:rFonts w:ascii="Arial" w:hAnsi="Arial" w:cs="Arial"/>
          <w:b/>
        </w:rPr>
        <w:t xml:space="preserve">Bibliografia básica: </w:t>
      </w:r>
    </w:p>
    <w:p w14:paraId="560FDD19" w14:textId="77777777" w:rsidR="00D73181" w:rsidRPr="008D7903" w:rsidRDefault="00D73181" w:rsidP="000927AF">
      <w:pPr>
        <w:jc w:val="both"/>
        <w:rPr>
          <w:rFonts w:ascii="Arial" w:hAnsi="Arial" w:cs="Arial"/>
        </w:rPr>
      </w:pPr>
      <w:r w:rsidRPr="008D7903">
        <w:rPr>
          <w:rFonts w:ascii="Arial" w:hAnsi="Arial" w:cs="Arial"/>
        </w:rPr>
        <w:t>BENNET, T.P.; FRIEDEN, N. Tópicos Modernos de Bioquímica. São Paulo, Ed.</w:t>
      </w:r>
    </w:p>
    <w:p w14:paraId="39A1DBB4" w14:textId="77777777" w:rsidR="00D73181" w:rsidRPr="008D7903" w:rsidRDefault="00D73181" w:rsidP="000927AF">
      <w:pPr>
        <w:jc w:val="both"/>
        <w:rPr>
          <w:rFonts w:ascii="Arial" w:hAnsi="Arial" w:cs="Arial"/>
        </w:rPr>
      </w:pPr>
      <w:r w:rsidRPr="008D7903">
        <w:rPr>
          <w:rFonts w:ascii="Arial" w:hAnsi="Arial" w:cs="Arial"/>
        </w:rPr>
        <w:t xml:space="preserve">Edgard </w:t>
      </w:r>
      <w:proofErr w:type="spellStart"/>
      <w:r w:rsidRPr="008D7903">
        <w:rPr>
          <w:rFonts w:ascii="Arial" w:hAnsi="Arial" w:cs="Arial"/>
        </w:rPr>
        <w:t>Blucher</w:t>
      </w:r>
      <w:proofErr w:type="spellEnd"/>
      <w:r w:rsidRPr="008D7903">
        <w:rPr>
          <w:rFonts w:ascii="Arial" w:hAnsi="Arial" w:cs="Arial"/>
        </w:rPr>
        <w:t>, 1971. 176p.</w:t>
      </w:r>
    </w:p>
    <w:p w14:paraId="11765725" w14:textId="77777777" w:rsidR="00D73181" w:rsidRPr="008D7903" w:rsidRDefault="00D73181" w:rsidP="000927AF">
      <w:pPr>
        <w:jc w:val="both"/>
        <w:rPr>
          <w:rFonts w:ascii="Arial" w:hAnsi="Arial" w:cs="Arial"/>
        </w:rPr>
      </w:pPr>
      <w:r w:rsidRPr="008D7903">
        <w:rPr>
          <w:rFonts w:ascii="Arial" w:hAnsi="Arial" w:cs="Arial"/>
        </w:rPr>
        <w:t xml:space="preserve">LEHNINGER, A.L. Bioquímica. São Paulo, Ed. Edgard </w:t>
      </w:r>
      <w:proofErr w:type="spellStart"/>
      <w:r w:rsidRPr="008D7903">
        <w:rPr>
          <w:rFonts w:ascii="Arial" w:hAnsi="Arial" w:cs="Arial"/>
        </w:rPr>
        <w:t>Blucher</w:t>
      </w:r>
      <w:proofErr w:type="spellEnd"/>
      <w:r w:rsidRPr="008D7903">
        <w:rPr>
          <w:rFonts w:ascii="Arial" w:hAnsi="Arial" w:cs="Arial"/>
        </w:rPr>
        <w:t>, v.1-4, 19</w:t>
      </w:r>
      <w:r w:rsidR="00656E23" w:rsidRPr="008D7903">
        <w:rPr>
          <w:rFonts w:ascii="Arial" w:hAnsi="Arial" w:cs="Arial"/>
        </w:rPr>
        <w:t>97</w:t>
      </w:r>
      <w:r w:rsidRPr="008D7903">
        <w:rPr>
          <w:rFonts w:ascii="Arial" w:hAnsi="Arial" w:cs="Arial"/>
        </w:rPr>
        <w:t>. 770p</w:t>
      </w:r>
    </w:p>
    <w:p w14:paraId="03F9D640" w14:textId="77777777" w:rsidR="00D73181" w:rsidRPr="008D7903" w:rsidRDefault="00D73181" w:rsidP="000927AF">
      <w:pPr>
        <w:jc w:val="both"/>
        <w:rPr>
          <w:rFonts w:ascii="Arial" w:hAnsi="Arial" w:cs="Arial"/>
          <w:b/>
        </w:rPr>
      </w:pPr>
      <w:r w:rsidRPr="008D7903">
        <w:rPr>
          <w:rFonts w:ascii="Arial" w:hAnsi="Arial" w:cs="Arial"/>
          <w:b/>
        </w:rPr>
        <w:t>Bibliografia complementar:</w:t>
      </w:r>
    </w:p>
    <w:p w14:paraId="229D0462" w14:textId="77777777" w:rsidR="00D73181" w:rsidRPr="008D7903" w:rsidRDefault="00D73181" w:rsidP="000927AF">
      <w:pPr>
        <w:jc w:val="both"/>
        <w:rPr>
          <w:rFonts w:ascii="Arial" w:hAnsi="Arial" w:cs="Arial"/>
        </w:rPr>
      </w:pPr>
      <w:r w:rsidRPr="008D7903">
        <w:rPr>
          <w:rFonts w:ascii="Arial" w:hAnsi="Arial" w:cs="Arial"/>
        </w:rPr>
        <w:t xml:space="preserve">CAMPBELL, Mary K.; FERREIRA, Henrique </w:t>
      </w:r>
      <w:proofErr w:type="spellStart"/>
      <w:r w:rsidRPr="008D7903">
        <w:rPr>
          <w:rFonts w:ascii="Arial" w:hAnsi="Arial" w:cs="Arial"/>
        </w:rPr>
        <w:t>Bunselmeyer</w:t>
      </w:r>
      <w:proofErr w:type="spellEnd"/>
      <w:r w:rsidRPr="008D7903">
        <w:rPr>
          <w:rFonts w:ascii="Arial" w:hAnsi="Arial" w:cs="Arial"/>
        </w:rPr>
        <w:t xml:space="preserve"> (Trad.) et al. Bioquímica. 3. ed. Porto Alegre: </w:t>
      </w:r>
      <w:proofErr w:type="spellStart"/>
      <w:r w:rsidRPr="008D7903">
        <w:rPr>
          <w:rFonts w:ascii="Arial" w:hAnsi="Arial" w:cs="Arial"/>
        </w:rPr>
        <w:t>ArtMed</w:t>
      </w:r>
      <w:proofErr w:type="spellEnd"/>
      <w:r w:rsidRPr="008D7903">
        <w:rPr>
          <w:rFonts w:ascii="Arial" w:hAnsi="Arial" w:cs="Arial"/>
        </w:rPr>
        <w:t>, 2007.</w:t>
      </w:r>
    </w:p>
    <w:p w14:paraId="7CBDE0BD" w14:textId="77777777" w:rsidR="00D73181" w:rsidRPr="008D7903" w:rsidRDefault="00D73181" w:rsidP="000927AF">
      <w:pPr>
        <w:jc w:val="both"/>
        <w:rPr>
          <w:rFonts w:ascii="Arial" w:hAnsi="Arial" w:cs="Arial"/>
        </w:rPr>
      </w:pPr>
      <w:r w:rsidRPr="008D7903">
        <w:rPr>
          <w:rFonts w:ascii="Arial" w:hAnsi="Arial" w:cs="Arial"/>
        </w:rPr>
        <w:t>DEVLIN, Thomas M. (Coord.). Manual de bioquímica com correlações clínicas. São Paulo: Edgard Blücher, 1998.</w:t>
      </w:r>
    </w:p>
    <w:p w14:paraId="1B63BB42" w14:textId="77777777" w:rsidR="00D73181" w:rsidRPr="008D7903" w:rsidRDefault="00D73181" w:rsidP="000927AF">
      <w:pPr>
        <w:jc w:val="both"/>
        <w:rPr>
          <w:rFonts w:ascii="Arial" w:hAnsi="Arial" w:cs="Arial"/>
        </w:rPr>
      </w:pPr>
      <w:r w:rsidRPr="008D7903">
        <w:rPr>
          <w:rFonts w:ascii="Arial" w:hAnsi="Arial" w:cs="Arial"/>
        </w:rPr>
        <w:t>LEHNINGER, Albert Lester; MAGALHÃES, J. R. (trad.). Bioquímica. São Paulo: Edgard Blücher, 1995.</w:t>
      </w:r>
    </w:p>
    <w:p w14:paraId="5C138B8C" w14:textId="77777777" w:rsidR="00D73181" w:rsidRPr="008D7903" w:rsidRDefault="00D73181" w:rsidP="000927AF">
      <w:pPr>
        <w:jc w:val="both"/>
        <w:rPr>
          <w:rFonts w:ascii="Arial" w:hAnsi="Arial" w:cs="Arial"/>
        </w:rPr>
      </w:pPr>
      <w:r w:rsidRPr="008D7903">
        <w:rPr>
          <w:rFonts w:ascii="Arial" w:hAnsi="Arial" w:cs="Arial"/>
          <w:lang w:val="it-IT"/>
        </w:rPr>
        <w:t xml:space="preserve">VIEIRA, Enio Cardillo; GAZZINELLI, Giovanni; MARES-GUIA, Marcos. </w:t>
      </w:r>
      <w:r w:rsidRPr="008D7903">
        <w:rPr>
          <w:rFonts w:ascii="Arial" w:hAnsi="Arial" w:cs="Arial"/>
        </w:rPr>
        <w:t>Bioquímica celular e biologia molecular. 2.ed. São Paulo: Atheneu, 1999.</w:t>
      </w:r>
    </w:p>
    <w:p w14:paraId="74DD5904" w14:textId="77777777" w:rsidR="00D73181" w:rsidRPr="008D7903" w:rsidRDefault="00D73181" w:rsidP="000927AF">
      <w:pPr>
        <w:jc w:val="both"/>
        <w:rPr>
          <w:rFonts w:ascii="Arial" w:hAnsi="Arial" w:cs="Arial"/>
        </w:rPr>
      </w:pPr>
      <w:r w:rsidRPr="008D7903">
        <w:rPr>
          <w:rFonts w:ascii="Arial" w:hAnsi="Arial" w:cs="Arial"/>
        </w:rPr>
        <w:t xml:space="preserve">STRYER, </w:t>
      </w:r>
      <w:proofErr w:type="spellStart"/>
      <w:r w:rsidRPr="008D7903">
        <w:rPr>
          <w:rFonts w:ascii="Arial" w:hAnsi="Arial" w:cs="Arial"/>
        </w:rPr>
        <w:t>Lubert</w:t>
      </w:r>
      <w:proofErr w:type="spellEnd"/>
      <w:r w:rsidRPr="008D7903">
        <w:rPr>
          <w:rFonts w:ascii="Arial" w:hAnsi="Arial" w:cs="Arial"/>
        </w:rPr>
        <w:t>. Bioquímica. 6. ed. Rio de Janeiro: Guanabara Koogan, 2008.</w:t>
      </w:r>
    </w:p>
    <w:p w14:paraId="6AACE284" w14:textId="77777777" w:rsidR="00D73181" w:rsidRPr="008D7903" w:rsidRDefault="00D73181" w:rsidP="000927AF">
      <w:pPr>
        <w:tabs>
          <w:tab w:val="left" w:pos="1184"/>
        </w:tabs>
        <w:jc w:val="both"/>
        <w:rPr>
          <w:rFonts w:ascii="Arial" w:hAnsi="Arial" w:cs="Arial"/>
          <w:b/>
          <w:color w:val="0070C0"/>
        </w:rPr>
      </w:pPr>
    </w:p>
    <w:p w14:paraId="057AC9BC" w14:textId="77777777" w:rsidR="00D73181" w:rsidRPr="008D7903" w:rsidRDefault="00D73181" w:rsidP="000927AF">
      <w:pPr>
        <w:tabs>
          <w:tab w:val="left" w:pos="1184"/>
        </w:tabs>
        <w:jc w:val="both"/>
        <w:rPr>
          <w:rFonts w:ascii="Arial" w:hAnsi="Arial" w:cs="Arial"/>
          <w:b/>
          <w:color w:val="0070C0"/>
        </w:rPr>
      </w:pPr>
      <w:r w:rsidRPr="008D7903">
        <w:rPr>
          <w:rFonts w:ascii="Arial" w:hAnsi="Arial" w:cs="Arial"/>
          <w:b/>
          <w:color w:val="0070C0"/>
        </w:rPr>
        <w:t>(</w:t>
      </w:r>
      <w:r w:rsidR="000927AF" w:rsidRPr="008D7903">
        <w:rPr>
          <w:rFonts w:ascii="Arial" w:hAnsi="Arial" w:cs="Arial"/>
          <w:b/>
          <w:color w:val="0070C0"/>
        </w:rPr>
        <w:t>BBS-009</w:t>
      </w:r>
      <w:r w:rsidRPr="008D7903">
        <w:rPr>
          <w:rFonts w:ascii="Arial" w:hAnsi="Arial" w:cs="Arial"/>
          <w:b/>
          <w:color w:val="0070C0"/>
        </w:rPr>
        <w:t>) – EXPERIMENTAÇÃO AGRÍCOLA – 80 aulas</w:t>
      </w:r>
    </w:p>
    <w:p w14:paraId="5299D45D" w14:textId="77777777" w:rsidR="00D73181" w:rsidRPr="008D7903" w:rsidRDefault="00D73181" w:rsidP="000927AF">
      <w:pPr>
        <w:jc w:val="both"/>
        <w:rPr>
          <w:rFonts w:ascii="Arial" w:hAnsi="Arial" w:cs="Arial"/>
        </w:rPr>
      </w:pPr>
      <w:r w:rsidRPr="008D7903">
        <w:rPr>
          <w:rFonts w:ascii="Arial" w:hAnsi="Arial" w:cs="Arial"/>
          <w:b/>
        </w:rPr>
        <w:t xml:space="preserve">Objetivo: </w:t>
      </w:r>
      <w:r w:rsidRPr="008D7903">
        <w:rPr>
          <w:rFonts w:ascii="Arial" w:hAnsi="Arial" w:cs="Arial"/>
        </w:rPr>
        <w:t>Ao final do curso, o aluno será capaz de: utilizar corretamente a nomenclatura estatística, relacionar os princípios básicos da experimentação com os delineamentos experimentais, planejar experimentos e reconhecer e aplicar os testes de significância.</w:t>
      </w:r>
    </w:p>
    <w:p w14:paraId="7274CDEC" w14:textId="77777777" w:rsidR="00D73181" w:rsidRPr="008D7903" w:rsidRDefault="00D73181" w:rsidP="000927AF">
      <w:pPr>
        <w:jc w:val="both"/>
        <w:rPr>
          <w:rFonts w:ascii="Arial" w:hAnsi="Arial" w:cs="Arial"/>
        </w:rPr>
      </w:pPr>
      <w:r w:rsidRPr="008D7903">
        <w:rPr>
          <w:rFonts w:ascii="Arial" w:hAnsi="Arial" w:cs="Arial"/>
          <w:b/>
        </w:rPr>
        <w:t xml:space="preserve">Ementa: </w:t>
      </w:r>
      <w:r w:rsidRPr="008D7903">
        <w:rPr>
          <w:rFonts w:ascii="Arial" w:hAnsi="Arial" w:cs="Arial"/>
        </w:rPr>
        <w:t xml:space="preserve">Introdução à experimentação agrícola. Testes de significância. Delineamento inteiramente </w:t>
      </w:r>
      <w:proofErr w:type="spellStart"/>
      <w:r w:rsidRPr="008D7903">
        <w:rPr>
          <w:rFonts w:ascii="Arial" w:hAnsi="Arial" w:cs="Arial"/>
        </w:rPr>
        <w:t>casualizado</w:t>
      </w:r>
      <w:proofErr w:type="spellEnd"/>
      <w:r w:rsidRPr="008D7903">
        <w:rPr>
          <w:rFonts w:ascii="Arial" w:hAnsi="Arial" w:cs="Arial"/>
        </w:rPr>
        <w:t xml:space="preserve">. Delineamento em blocos </w:t>
      </w:r>
      <w:proofErr w:type="spellStart"/>
      <w:r w:rsidRPr="008D7903">
        <w:rPr>
          <w:rFonts w:ascii="Arial" w:hAnsi="Arial" w:cs="Arial"/>
        </w:rPr>
        <w:t>casualizados</w:t>
      </w:r>
      <w:proofErr w:type="spellEnd"/>
      <w:r w:rsidRPr="008D7903">
        <w:rPr>
          <w:rFonts w:ascii="Arial" w:hAnsi="Arial" w:cs="Arial"/>
        </w:rPr>
        <w:t>. Experimentos fatoriais. Delineamento em parcelas subdivididas. Análise de regressão por polinômios ortogonais.</w:t>
      </w:r>
    </w:p>
    <w:p w14:paraId="060CC449" w14:textId="77777777" w:rsidR="00D73181" w:rsidRPr="008D7903" w:rsidRDefault="00D73181" w:rsidP="000927AF">
      <w:pPr>
        <w:jc w:val="both"/>
        <w:rPr>
          <w:rFonts w:ascii="Arial" w:hAnsi="Arial" w:cs="Arial"/>
          <w:b/>
        </w:rPr>
      </w:pPr>
      <w:r w:rsidRPr="008D7903">
        <w:rPr>
          <w:rFonts w:ascii="Arial" w:hAnsi="Arial" w:cs="Arial"/>
          <w:b/>
        </w:rPr>
        <w:t xml:space="preserve">Bibliografia básica: </w:t>
      </w:r>
    </w:p>
    <w:p w14:paraId="32D2C736" w14:textId="77777777" w:rsidR="00656E23" w:rsidRPr="008D7903" w:rsidRDefault="00656E23" w:rsidP="000927AF">
      <w:pPr>
        <w:jc w:val="both"/>
        <w:rPr>
          <w:rFonts w:ascii="Arial" w:hAnsi="Arial" w:cs="Arial"/>
        </w:rPr>
      </w:pPr>
      <w:r w:rsidRPr="008D7903">
        <w:rPr>
          <w:rFonts w:ascii="Arial" w:hAnsi="Arial" w:cs="Arial"/>
        </w:rPr>
        <w:t xml:space="preserve">BANZATO, D.; KRONKA, S. N. Experimentação agrícola. 4ª Edição. Editora: </w:t>
      </w:r>
      <w:proofErr w:type="spellStart"/>
      <w:r w:rsidRPr="008D7903">
        <w:rPr>
          <w:rFonts w:ascii="Arial" w:hAnsi="Arial" w:cs="Arial"/>
        </w:rPr>
        <w:t>Funep</w:t>
      </w:r>
      <w:proofErr w:type="spellEnd"/>
      <w:r w:rsidRPr="008D7903">
        <w:rPr>
          <w:rFonts w:ascii="Arial" w:hAnsi="Arial" w:cs="Arial"/>
        </w:rPr>
        <w:t>, 2006. PIMENTEL-GOMES, F. Curso de estatística experimental. 15ª Edição. Editora: FEALQ, 2009. RESENDE, M. D. V. Matemática e estatística na análise de experimentos e no melhoramento genético. Editora: Embrapa, 2007.</w:t>
      </w:r>
    </w:p>
    <w:p w14:paraId="5B314047" w14:textId="77777777" w:rsidR="00D73181" w:rsidRPr="008D7903" w:rsidRDefault="00D73181" w:rsidP="000927AF">
      <w:pPr>
        <w:jc w:val="both"/>
        <w:rPr>
          <w:rFonts w:ascii="Arial" w:hAnsi="Arial" w:cs="Arial"/>
          <w:b/>
        </w:rPr>
      </w:pPr>
      <w:r w:rsidRPr="008D7903">
        <w:rPr>
          <w:rFonts w:ascii="Arial" w:hAnsi="Arial" w:cs="Arial"/>
          <w:b/>
        </w:rPr>
        <w:t>Bibliografia Complementar:</w:t>
      </w:r>
    </w:p>
    <w:p w14:paraId="0B7BBF95" w14:textId="77777777" w:rsidR="00656E23" w:rsidRPr="008D7903" w:rsidRDefault="00656E23" w:rsidP="000927AF">
      <w:pPr>
        <w:jc w:val="both"/>
        <w:rPr>
          <w:rFonts w:ascii="Arial" w:hAnsi="Arial" w:cs="Arial"/>
        </w:rPr>
      </w:pPr>
      <w:r w:rsidRPr="008D7903">
        <w:rPr>
          <w:rFonts w:ascii="Arial" w:hAnsi="Arial" w:cs="Arial"/>
        </w:rPr>
        <w:t>BARBETTA, P. A.; REIS, M. M.; BORNIA, A. C. Estatística: para cursos de engenharia e informática. 3ª Edição. São Paulo: Atlas, 2010.</w:t>
      </w:r>
    </w:p>
    <w:p w14:paraId="25717E2A" w14:textId="77777777" w:rsidR="00656E23" w:rsidRPr="008D7903" w:rsidRDefault="00656E23" w:rsidP="000927AF">
      <w:pPr>
        <w:jc w:val="both"/>
        <w:rPr>
          <w:rFonts w:ascii="Arial" w:hAnsi="Arial" w:cs="Arial"/>
        </w:rPr>
      </w:pPr>
      <w:r w:rsidRPr="008D7903">
        <w:rPr>
          <w:rFonts w:ascii="Arial" w:hAnsi="Arial" w:cs="Arial"/>
        </w:rPr>
        <w:t xml:space="preserve"> FERREIRA, P. V. Estatística experimental aplicada à agronomia. 3. ed. Maceió: EDUFAL, 2000. </w:t>
      </w:r>
    </w:p>
    <w:p w14:paraId="0E01CC3B" w14:textId="77777777" w:rsidR="00656E23" w:rsidRPr="008D7903" w:rsidRDefault="00656E23" w:rsidP="000927AF">
      <w:pPr>
        <w:jc w:val="both"/>
        <w:rPr>
          <w:rFonts w:ascii="Arial" w:hAnsi="Arial" w:cs="Arial"/>
        </w:rPr>
      </w:pPr>
      <w:r w:rsidRPr="008D7903">
        <w:rPr>
          <w:rFonts w:ascii="Arial" w:hAnsi="Arial" w:cs="Arial"/>
        </w:rPr>
        <w:t>FERREIRA D. F. Estatística básica. Lavras: UFLA, 2009. FONSECA, J. S.; MARTINS, G. A. Curso de estatística. 6ª edição. Editora: Atlas, 2010.</w:t>
      </w:r>
    </w:p>
    <w:p w14:paraId="7604A508" w14:textId="77777777" w:rsidR="00656E23" w:rsidRPr="008D7903" w:rsidRDefault="00656E23" w:rsidP="000927AF">
      <w:pPr>
        <w:jc w:val="both"/>
        <w:rPr>
          <w:rFonts w:ascii="Arial" w:hAnsi="Arial" w:cs="Arial"/>
        </w:rPr>
      </w:pPr>
    </w:p>
    <w:p w14:paraId="2B3C2D8D" w14:textId="77777777" w:rsidR="00D73181" w:rsidRPr="008D7903" w:rsidRDefault="00D73181" w:rsidP="000927AF">
      <w:pPr>
        <w:tabs>
          <w:tab w:val="left" w:pos="1184"/>
        </w:tabs>
        <w:jc w:val="both"/>
        <w:rPr>
          <w:rFonts w:ascii="Arial" w:hAnsi="Arial" w:cs="Arial"/>
          <w:color w:val="0070C0"/>
        </w:rPr>
      </w:pPr>
      <w:r w:rsidRPr="008D7903">
        <w:rPr>
          <w:rFonts w:ascii="Arial" w:hAnsi="Arial" w:cs="Arial"/>
          <w:b/>
          <w:color w:val="0070C0"/>
        </w:rPr>
        <w:t>(</w:t>
      </w:r>
      <w:r w:rsidR="000927AF" w:rsidRPr="008D7903">
        <w:rPr>
          <w:rFonts w:ascii="Arial" w:hAnsi="Arial" w:cs="Arial"/>
          <w:b/>
          <w:color w:val="0070C0"/>
        </w:rPr>
        <w:t>BBT-012</w:t>
      </w:r>
      <w:r w:rsidRPr="008D7903">
        <w:rPr>
          <w:rFonts w:ascii="Arial" w:hAnsi="Arial" w:cs="Arial"/>
          <w:b/>
          <w:color w:val="0070C0"/>
        </w:rPr>
        <w:t>) – FISIOLOGIA VEGETAL – 80 aulas</w:t>
      </w:r>
    </w:p>
    <w:p w14:paraId="3EAC47A0" w14:textId="77777777" w:rsidR="00D73181" w:rsidRPr="008D7903" w:rsidRDefault="00D73181" w:rsidP="000927AF">
      <w:pPr>
        <w:jc w:val="both"/>
        <w:rPr>
          <w:rFonts w:ascii="Arial" w:hAnsi="Arial" w:cs="Arial"/>
        </w:rPr>
      </w:pPr>
      <w:r w:rsidRPr="008D7903">
        <w:rPr>
          <w:rFonts w:ascii="Arial" w:hAnsi="Arial" w:cs="Arial"/>
          <w:b/>
        </w:rPr>
        <w:t xml:space="preserve">Objetivo: </w:t>
      </w:r>
      <w:r w:rsidRPr="008D7903">
        <w:rPr>
          <w:rFonts w:ascii="Arial" w:hAnsi="Arial" w:cs="Arial"/>
        </w:rPr>
        <w:t>Proporcionar uma ampla explicação da fisiologia dos vegetais (suas funções) da germinação da semente, até o crescimento vegetativo, maturação e floração, e dos fatores físicos e químicos que originam essas respostas.</w:t>
      </w:r>
    </w:p>
    <w:p w14:paraId="724490F3" w14:textId="77777777" w:rsidR="00D73181" w:rsidRPr="008D7903" w:rsidRDefault="00D73181" w:rsidP="000927AF">
      <w:pPr>
        <w:jc w:val="both"/>
        <w:rPr>
          <w:rFonts w:ascii="Arial" w:hAnsi="Arial" w:cs="Arial"/>
        </w:rPr>
      </w:pPr>
      <w:r w:rsidRPr="008D7903">
        <w:rPr>
          <w:rFonts w:ascii="Arial" w:hAnsi="Arial" w:cs="Arial"/>
          <w:b/>
        </w:rPr>
        <w:lastRenderedPageBreak/>
        <w:t xml:space="preserve">Ementa: </w:t>
      </w:r>
      <w:r w:rsidRPr="008D7903">
        <w:rPr>
          <w:rFonts w:ascii="Arial" w:hAnsi="Arial" w:cs="Arial"/>
        </w:rPr>
        <w:t>A disciplina trata dos processos bioquímicos e fisiológicos que ocorrem nos vegetais e sua dependência com processos físicos, do crescimento e desenvolvimento vegetal, das relações das plantas com o meio ambiente e da fisiologia sob condições de estresse.</w:t>
      </w:r>
    </w:p>
    <w:p w14:paraId="4B79B396" w14:textId="77777777" w:rsidR="00D73181" w:rsidRPr="008D7903" w:rsidRDefault="00D73181" w:rsidP="000927AF">
      <w:pPr>
        <w:jc w:val="both"/>
        <w:rPr>
          <w:rFonts w:ascii="Arial" w:hAnsi="Arial" w:cs="Arial"/>
          <w:b/>
        </w:rPr>
      </w:pPr>
      <w:r w:rsidRPr="008D7903">
        <w:rPr>
          <w:rFonts w:ascii="Arial" w:hAnsi="Arial" w:cs="Arial"/>
          <w:b/>
        </w:rPr>
        <w:t xml:space="preserve">Bibliografia básica: </w:t>
      </w:r>
    </w:p>
    <w:p w14:paraId="16EB5E55" w14:textId="77777777" w:rsidR="00656E23" w:rsidRPr="008D7903" w:rsidRDefault="00656E23" w:rsidP="000927AF">
      <w:pPr>
        <w:rPr>
          <w:rFonts w:ascii="Arial" w:hAnsi="Arial" w:cs="Arial"/>
        </w:rPr>
      </w:pPr>
      <w:r w:rsidRPr="008D7903">
        <w:rPr>
          <w:rFonts w:ascii="Arial" w:hAnsi="Arial" w:cs="Arial"/>
        </w:rPr>
        <w:t xml:space="preserve">KERBAUY, G. B. Fisiologia Vegetal. Guanabara Koogan, 2ª ed. 2012.  </w:t>
      </w:r>
    </w:p>
    <w:p w14:paraId="5E8E9860" w14:textId="77777777" w:rsidR="00656E23" w:rsidRPr="008D7903" w:rsidRDefault="00656E23" w:rsidP="000927AF">
      <w:pPr>
        <w:rPr>
          <w:rFonts w:ascii="Arial" w:hAnsi="Arial" w:cs="Arial"/>
        </w:rPr>
      </w:pPr>
      <w:r w:rsidRPr="008D7903">
        <w:rPr>
          <w:rFonts w:ascii="Arial" w:hAnsi="Arial" w:cs="Arial"/>
        </w:rPr>
        <w:t xml:space="preserve">RAVEN, P. H; EVERT, R. F.; EICHORN, S. E. Biologia Vegetal. Rio de Janeiro, Guanabara Koogan S.A., 7 ed., 2011. </w:t>
      </w:r>
    </w:p>
    <w:p w14:paraId="1F788F3E" w14:textId="77777777" w:rsidR="00656E23" w:rsidRPr="008D7903" w:rsidRDefault="00656E23" w:rsidP="000927AF">
      <w:pPr>
        <w:rPr>
          <w:rFonts w:ascii="Arial" w:hAnsi="Arial" w:cs="Arial"/>
        </w:rPr>
      </w:pPr>
      <w:r w:rsidRPr="008D7903">
        <w:rPr>
          <w:rFonts w:ascii="Arial" w:hAnsi="Arial" w:cs="Arial"/>
        </w:rPr>
        <w:t xml:space="preserve">TAIZ, L.; ZEIGER, E. Fisiologia vegetal. 5. ed. Porto Alegre: Artmed, 2013.  </w:t>
      </w:r>
    </w:p>
    <w:p w14:paraId="6F1BF45E" w14:textId="77777777" w:rsidR="00D73181" w:rsidRPr="008D7903" w:rsidRDefault="00D73181" w:rsidP="000927AF">
      <w:pPr>
        <w:jc w:val="both"/>
        <w:rPr>
          <w:rFonts w:ascii="Arial" w:hAnsi="Arial" w:cs="Arial"/>
          <w:b/>
        </w:rPr>
      </w:pPr>
      <w:r w:rsidRPr="008D7903">
        <w:rPr>
          <w:rFonts w:ascii="Arial" w:hAnsi="Arial" w:cs="Arial"/>
          <w:b/>
        </w:rPr>
        <w:t>BIBLIOGRAFIA COMPLEMENTAR:</w:t>
      </w:r>
    </w:p>
    <w:p w14:paraId="1E7AB8DB" w14:textId="77777777" w:rsidR="00656E23" w:rsidRPr="008D7903" w:rsidRDefault="00656E23" w:rsidP="000927AF">
      <w:pPr>
        <w:rPr>
          <w:rFonts w:ascii="Arial" w:hAnsi="Arial" w:cs="Arial"/>
        </w:rPr>
      </w:pPr>
      <w:r w:rsidRPr="008D7903">
        <w:rPr>
          <w:rFonts w:ascii="Arial" w:hAnsi="Arial" w:cs="Arial"/>
        </w:rPr>
        <w:t xml:space="preserve">CASTRO, P. R. C.; KLUGE, R. Ecofisiologia de fruteiras tropicais. São Paulo: Nobel, 1998. FLOSS, E. L. Fisiologia das plantas cultivadas: o estudo que está por trás do que se vê. 4. ed. UPF, 2008. </w:t>
      </w:r>
    </w:p>
    <w:p w14:paraId="65126307" w14:textId="77777777" w:rsidR="00656E23" w:rsidRPr="008D7903" w:rsidRDefault="00656E23" w:rsidP="000927AF">
      <w:pPr>
        <w:rPr>
          <w:rFonts w:ascii="Arial" w:hAnsi="Arial" w:cs="Arial"/>
        </w:rPr>
      </w:pPr>
      <w:r w:rsidRPr="008D7903">
        <w:rPr>
          <w:rFonts w:ascii="Arial" w:hAnsi="Arial" w:cs="Arial"/>
        </w:rPr>
        <w:t xml:space="preserve">LOPES, N. F. Fotossíntese, respiração, relações hídricas e nutrição mineral. 3ª </w:t>
      </w:r>
      <w:proofErr w:type="spellStart"/>
      <w:r w:rsidRPr="008D7903">
        <w:rPr>
          <w:rFonts w:ascii="Arial" w:hAnsi="Arial" w:cs="Arial"/>
        </w:rPr>
        <w:t>ed</w:t>
      </w:r>
      <w:proofErr w:type="spellEnd"/>
      <w:r w:rsidRPr="008D7903">
        <w:rPr>
          <w:rFonts w:ascii="Arial" w:hAnsi="Arial" w:cs="Arial"/>
        </w:rPr>
        <w:t>, 486p. 2009.  MARENCO, R. A.; LOPES, N. F. Fisiologia vegetal – fotossíntese, respiração, relações hídricas e nutrição mineral. Viçosa: UFV, 2009.</w:t>
      </w:r>
    </w:p>
    <w:p w14:paraId="0D6DE999" w14:textId="77777777" w:rsidR="00656E23" w:rsidRPr="008D7903" w:rsidRDefault="00656E23" w:rsidP="000927AF">
      <w:pPr>
        <w:rPr>
          <w:rFonts w:ascii="Arial" w:hAnsi="Arial" w:cs="Arial"/>
        </w:rPr>
      </w:pPr>
      <w:r w:rsidRPr="008D7903">
        <w:rPr>
          <w:rFonts w:ascii="Arial" w:hAnsi="Arial" w:cs="Arial"/>
        </w:rPr>
        <w:t xml:space="preserve"> PRADO, C. H. B.; CASALI, C. A. Fisiologia vegetal: práticas em relações hídricas, fotossíntese e nutrição mineral. Artmed, 2006. </w:t>
      </w:r>
    </w:p>
    <w:p w14:paraId="4CA75531" w14:textId="77777777" w:rsidR="00D73181" w:rsidRPr="008D7903" w:rsidRDefault="00D73181" w:rsidP="000927AF">
      <w:pPr>
        <w:tabs>
          <w:tab w:val="left" w:pos="1184"/>
        </w:tabs>
        <w:jc w:val="both"/>
        <w:rPr>
          <w:rFonts w:ascii="Arial" w:hAnsi="Arial" w:cs="Arial"/>
        </w:rPr>
      </w:pPr>
    </w:p>
    <w:p w14:paraId="4A7C24FF" w14:textId="77777777" w:rsidR="00D73181" w:rsidRPr="008D7903" w:rsidRDefault="00D73181" w:rsidP="000927AF">
      <w:pPr>
        <w:tabs>
          <w:tab w:val="left" w:pos="1184"/>
        </w:tabs>
        <w:jc w:val="both"/>
        <w:rPr>
          <w:rFonts w:ascii="Arial" w:hAnsi="Arial" w:cs="Arial"/>
          <w:color w:val="0070C0"/>
        </w:rPr>
      </w:pPr>
      <w:r w:rsidRPr="008D7903">
        <w:rPr>
          <w:rFonts w:ascii="Arial" w:hAnsi="Arial" w:cs="Arial"/>
          <w:b/>
          <w:color w:val="0070C0"/>
        </w:rPr>
        <w:t>(</w:t>
      </w:r>
      <w:r w:rsidR="000927AF" w:rsidRPr="008D7903">
        <w:rPr>
          <w:rFonts w:ascii="Arial" w:hAnsi="Arial" w:cs="Arial"/>
          <w:b/>
          <w:color w:val="0070C0"/>
        </w:rPr>
        <w:t>BBS-010</w:t>
      </w:r>
      <w:r w:rsidRPr="008D7903">
        <w:rPr>
          <w:rFonts w:ascii="Arial" w:hAnsi="Arial" w:cs="Arial"/>
          <w:b/>
          <w:color w:val="0070C0"/>
        </w:rPr>
        <w:t>) – FERTILIDADE DO SOLO – 80 aulas</w:t>
      </w:r>
    </w:p>
    <w:p w14:paraId="17A42F91" w14:textId="77777777" w:rsidR="00066F0D" w:rsidRPr="008D7903" w:rsidRDefault="00066F0D" w:rsidP="000927AF">
      <w:pPr>
        <w:jc w:val="both"/>
        <w:rPr>
          <w:rFonts w:ascii="Arial" w:hAnsi="Arial" w:cs="Arial"/>
        </w:rPr>
      </w:pPr>
      <w:r w:rsidRPr="008D7903">
        <w:rPr>
          <w:rFonts w:ascii="Arial" w:hAnsi="Arial" w:cs="Arial"/>
          <w:b/>
        </w:rPr>
        <w:t xml:space="preserve">Objetivo: </w:t>
      </w:r>
      <w:r w:rsidRPr="008D7903">
        <w:rPr>
          <w:rFonts w:ascii="Arial" w:hAnsi="Arial" w:cs="Arial"/>
        </w:rPr>
        <w:t>Proporcionar condições de entender a dinâmica dos nutrientes no solo e seu processo de ciclagem, dentro do enfoque de agricultura sustentável, por meio da avaliação das relações do manejo da fertilidade do solo com o desenvolvimento social, político e econômico da agricultura.</w:t>
      </w:r>
    </w:p>
    <w:p w14:paraId="10C19ADB" w14:textId="77777777" w:rsidR="00066F0D" w:rsidRPr="008D7903" w:rsidRDefault="00066F0D" w:rsidP="000927AF">
      <w:pPr>
        <w:jc w:val="both"/>
        <w:rPr>
          <w:rFonts w:ascii="Arial" w:hAnsi="Arial" w:cs="Arial"/>
        </w:rPr>
      </w:pPr>
      <w:r w:rsidRPr="008D7903">
        <w:rPr>
          <w:rFonts w:ascii="Arial" w:hAnsi="Arial" w:cs="Arial"/>
          <w:b/>
        </w:rPr>
        <w:t xml:space="preserve">Ementa: </w:t>
      </w:r>
      <w:r w:rsidRPr="008D7903">
        <w:rPr>
          <w:rFonts w:ascii="Arial" w:hAnsi="Arial" w:cs="Arial"/>
        </w:rPr>
        <w:t>Conceito de fertilidade do solo; coloides do solo; reação do solo e recomendação de calagem; corretivos do solo; matéria orgânica e sustentabilidade do solo; dinâmica dos nutrientes: nitrogênio, fósforo, potássio, cálcio, magnésio, enxofre, micronutrientes e elementos tóxicos no solo. Leis da fertilidade do solo. Fertilidade do solo e economicidade da adubação.</w:t>
      </w:r>
    </w:p>
    <w:p w14:paraId="6E5E7A7B" w14:textId="77777777" w:rsidR="00066F0D" w:rsidRPr="008D7903" w:rsidRDefault="00066F0D" w:rsidP="000927AF">
      <w:pPr>
        <w:jc w:val="both"/>
        <w:rPr>
          <w:rFonts w:ascii="Arial" w:hAnsi="Arial" w:cs="Arial"/>
          <w:b/>
        </w:rPr>
      </w:pPr>
      <w:r w:rsidRPr="008D7903">
        <w:rPr>
          <w:rFonts w:ascii="Arial" w:hAnsi="Arial" w:cs="Arial"/>
          <w:b/>
        </w:rPr>
        <w:t xml:space="preserve">Bibliografia básica: </w:t>
      </w:r>
    </w:p>
    <w:p w14:paraId="398D9FFE" w14:textId="77777777" w:rsidR="000B2F03" w:rsidRPr="008D7903" w:rsidRDefault="000B2F03" w:rsidP="000927AF">
      <w:pPr>
        <w:jc w:val="both"/>
        <w:rPr>
          <w:rFonts w:ascii="Arial" w:hAnsi="Arial" w:cs="Arial"/>
        </w:rPr>
      </w:pPr>
      <w:r w:rsidRPr="008D7903">
        <w:rPr>
          <w:rFonts w:ascii="Arial" w:hAnsi="Arial" w:cs="Arial"/>
        </w:rPr>
        <w:t xml:space="preserve">LEPSCH, I. F. Formação e conservação dos solos. 2. ed. São Paulo: Oficina de Textos, 2010. </w:t>
      </w:r>
    </w:p>
    <w:p w14:paraId="093FAEEA" w14:textId="77777777" w:rsidR="000B2F03" w:rsidRPr="008D7903" w:rsidRDefault="000B2F03" w:rsidP="000927AF">
      <w:pPr>
        <w:jc w:val="both"/>
        <w:rPr>
          <w:rFonts w:ascii="Arial" w:hAnsi="Arial" w:cs="Arial"/>
        </w:rPr>
      </w:pPr>
      <w:r w:rsidRPr="008D7903">
        <w:rPr>
          <w:rFonts w:ascii="Arial" w:hAnsi="Arial" w:cs="Arial"/>
        </w:rPr>
        <w:t xml:space="preserve"> MALAVOLTA, E. Manual de nutrição mineral de plantas. São Paulo: Editora Agronômica Ceres. 2006. </w:t>
      </w:r>
    </w:p>
    <w:p w14:paraId="6B26001A" w14:textId="77777777" w:rsidR="000B2F03" w:rsidRPr="008D7903" w:rsidRDefault="000B2F03" w:rsidP="000927AF">
      <w:pPr>
        <w:jc w:val="both"/>
        <w:rPr>
          <w:rFonts w:ascii="Arial" w:hAnsi="Arial" w:cs="Arial"/>
        </w:rPr>
      </w:pPr>
      <w:r w:rsidRPr="008D7903">
        <w:rPr>
          <w:rFonts w:ascii="Arial" w:hAnsi="Arial" w:cs="Arial"/>
        </w:rPr>
        <w:t>TROEH, R. F.; THOMPSON, L. M. Solos e fertilidade do solo. 6. ed. São Paulo: Andrei, 2007.</w:t>
      </w:r>
    </w:p>
    <w:p w14:paraId="2BDECF05" w14:textId="77777777" w:rsidR="00066F0D" w:rsidRPr="008D7903" w:rsidRDefault="00066F0D" w:rsidP="000927AF">
      <w:pPr>
        <w:jc w:val="both"/>
        <w:rPr>
          <w:rFonts w:ascii="Arial" w:hAnsi="Arial" w:cs="Arial"/>
          <w:b/>
        </w:rPr>
      </w:pPr>
      <w:r w:rsidRPr="008D7903">
        <w:rPr>
          <w:rFonts w:ascii="Arial" w:hAnsi="Arial" w:cs="Arial"/>
          <w:b/>
        </w:rPr>
        <w:t>Bibliografia complementar:</w:t>
      </w:r>
    </w:p>
    <w:p w14:paraId="1DB8CA1C" w14:textId="77777777" w:rsidR="000B2F03" w:rsidRPr="008D7903" w:rsidRDefault="000B2F03" w:rsidP="000927AF">
      <w:pPr>
        <w:tabs>
          <w:tab w:val="left" w:pos="1184"/>
        </w:tabs>
        <w:jc w:val="both"/>
        <w:rPr>
          <w:rFonts w:ascii="Arial" w:hAnsi="Arial" w:cs="Arial"/>
        </w:rPr>
      </w:pPr>
      <w:r w:rsidRPr="008D7903">
        <w:rPr>
          <w:rFonts w:ascii="Arial" w:hAnsi="Arial" w:cs="Arial"/>
        </w:rPr>
        <w:t xml:space="preserve">MALAVOLTA, E.; ALCARDE, J. C.; GOMES, F. P. Adubos e adubações. São Paulo: Nobel, 2002. NOVAIS, R. F.; ALVAREZ V, V. H.; BARROS, N. F.; FONTES, R. L. F.; CANTARUTTI, R. B.; NEVES, J. C. L. Fertilidade do Solo. Viçosa: Sociedade Brasileira de Ciência do Solo, 2007. </w:t>
      </w:r>
    </w:p>
    <w:p w14:paraId="552E5F19" w14:textId="77777777" w:rsidR="000B2F03" w:rsidRPr="008D7903" w:rsidRDefault="000B2F03" w:rsidP="000927AF">
      <w:pPr>
        <w:tabs>
          <w:tab w:val="left" w:pos="1184"/>
        </w:tabs>
        <w:jc w:val="both"/>
        <w:rPr>
          <w:rFonts w:ascii="Arial" w:hAnsi="Arial" w:cs="Arial"/>
        </w:rPr>
      </w:pPr>
      <w:r w:rsidRPr="008D7903">
        <w:rPr>
          <w:rFonts w:ascii="Arial" w:hAnsi="Arial" w:cs="Arial"/>
        </w:rPr>
        <w:t>RAIJ, B. V. Fertilidade do solo e adubação. Piracicaba: Ceres/</w:t>
      </w:r>
      <w:proofErr w:type="spellStart"/>
      <w:r w:rsidRPr="008D7903">
        <w:rPr>
          <w:rFonts w:ascii="Arial" w:hAnsi="Arial" w:cs="Arial"/>
        </w:rPr>
        <w:t>Potafos</w:t>
      </w:r>
      <w:proofErr w:type="spellEnd"/>
      <w:r w:rsidRPr="008D7903">
        <w:rPr>
          <w:rFonts w:ascii="Arial" w:hAnsi="Arial" w:cs="Arial"/>
        </w:rPr>
        <w:t xml:space="preserve">, 1991. </w:t>
      </w:r>
    </w:p>
    <w:p w14:paraId="6F03347F" w14:textId="77777777" w:rsidR="000B2F03" w:rsidRPr="008D7903" w:rsidRDefault="000B2F03" w:rsidP="000927AF">
      <w:pPr>
        <w:tabs>
          <w:tab w:val="left" w:pos="1184"/>
        </w:tabs>
        <w:jc w:val="both"/>
        <w:rPr>
          <w:rFonts w:ascii="Arial" w:hAnsi="Arial" w:cs="Arial"/>
        </w:rPr>
      </w:pPr>
      <w:r w:rsidRPr="008D7903">
        <w:rPr>
          <w:rFonts w:ascii="Arial" w:hAnsi="Arial" w:cs="Arial"/>
        </w:rPr>
        <w:t xml:space="preserve">SOCIEDADE BRASEIRA DE CIÊNCIA DO SOLO. Química e mineralogia dos solos – Conceitos básicos. Melo, V. F.; </w:t>
      </w:r>
      <w:proofErr w:type="spellStart"/>
      <w:r w:rsidRPr="008D7903">
        <w:rPr>
          <w:rFonts w:ascii="Arial" w:hAnsi="Arial" w:cs="Arial"/>
        </w:rPr>
        <w:t>Alleoni</w:t>
      </w:r>
      <w:proofErr w:type="spellEnd"/>
      <w:r w:rsidRPr="008D7903">
        <w:rPr>
          <w:rFonts w:ascii="Arial" w:hAnsi="Arial" w:cs="Arial"/>
        </w:rPr>
        <w:t xml:space="preserve"> L. R. F. editores. SBCS, vol1. 2009. </w:t>
      </w:r>
    </w:p>
    <w:p w14:paraId="6901D3FC" w14:textId="77777777" w:rsidR="000B2F03" w:rsidRPr="008D7903" w:rsidRDefault="000B2F03" w:rsidP="000927AF">
      <w:pPr>
        <w:tabs>
          <w:tab w:val="left" w:pos="1184"/>
        </w:tabs>
        <w:jc w:val="both"/>
        <w:rPr>
          <w:rFonts w:ascii="Arial" w:hAnsi="Arial" w:cs="Arial"/>
        </w:rPr>
      </w:pPr>
      <w:r w:rsidRPr="008D7903">
        <w:rPr>
          <w:rFonts w:ascii="Arial" w:hAnsi="Arial" w:cs="Arial"/>
        </w:rPr>
        <w:t xml:space="preserve">SOCIEDADE BRASEIRA DE CIÊNCIA DO SOLO. Química e mineralogia dos solos – Aplicações. Melo, V.F.; </w:t>
      </w:r>
      <w:proofErr w:type="spellStart"/>
      <w:r w:rsidRPr="008D7903">
        <w:rPr>
          <w:rFonts w:ascii="Arial" w:hAnsi="Arial" w:cs="Arial"/>
        </w:rPr>
        <w:t>Alleoni</w:t>
      </w:r>
      <w:proofErr w:type="spellEnd"/>
      <w:r w:rsidRPr="008D7903">
        <w:rPr>
          <w:rFonts w:ascii="Arial" w:hAnsi="Arial" w:cs="Arial"/>
        </w:rPr>
        <w:t xml:space="preserve"> L. R. F. editores. SBCS, vol2. 2009. </w:t>
      </w:r>
    </w:p>
    <w:p w14:paraId="062E6176" w14:textId="77777777" w:rsidR="000B2F03" w:rsidRPr="008D7903" w:rsidRDefault="000B2F03" w:rsidP="000927AF">
      <w:pPr>
        <w:tabs>
          <w:tab w:val="left" w:pos="1184"/>
        </w:tabs>
        <w:jc w:val="both"/>
        <w:rPr>
          <w:rFonts w:ascii="Arial" w:hAnsi="Arial" w:cs="Arial"/>
          <w:b/>
        </w:rPr>
      </w:pPr>
      <w:r w:rsidRPr="008D7903">
        <w:rPr>
          <w:rFonts w:ascii="Arial" w:hAnsi="Arial" w:cs="Arial"/>
          <w:b/>
        </w:rPr>
        <w:t xml:space="preserve"> </w:t>
      </w:r>
    </w:p>
    <w:p w14:paraId="3C5DA975" w14:textId="77777777" w:rsidR="00D73181" w:rsidRPr="008D7903" w:rsidRDefault="00D73181" w:rsidP="000927AF">
      <w:pPr>
        <w:tabs>
          <w:tab w:val="left" w:pos="1184"/>
        </w:tabs>
        <w:jc w:val="both"/>
        <w:rPr>
          <w:rFonts w:ascii="Arial" w:hAnsi="Arial" w:cs="Arial"/>
          <w:color w:val="0070C0"/>
        </w:rPr>
      </w:pPr>
      <w:r w:rsidRPr="008D7903">
        <w:rPr>
          <w:rFonts w:ascii="Arial" w:hAnsi="Arial" w:cs="Arial"/>
          <w:b/>
          <w:color w:val="0070C0"/>
        </w:rPr>
        <w:t>(</w:t>
      </w:r>
      <w:r w:rsidR="000927AF" w:rsidRPr="008D7903">
        <w:rPr>
          <w:rFonts w:ascii="Arial" w:hAnsi="Arial" w:cs="Arial"/>
          <w:b/>
          <w:color w:val="0070C0"/>
        </w:rPr>
        <w:t>BAL-003</w:t>
      </w:r>
      <w:r w:rsidRPr="008D7903">
        <w:rPr>
          <w:rFonts w:ascii="Arial" w:hAnsi="Arial" w:cs="Arial"/>
          <w:b/>
          <w:color w:val="0070C0"/>
        </w:rPr>
        <w:t>) – AVALIAÇÃO BROMATOLÓGICA – 40 aulas</w:t>
      </w:r>
    </w:p>
    <w:p w14:paraId="703AD32E" w14:textId="77777777" w:rsidR="00D73181" w:rsidRPr="008D7903" w:rsidRDefault="00066F0D" w:rsidP="000927AF">
      <w:pPr>
        <w:tabs>
          <w:tab w:val="left" w:pos="1184"/>
        </w:tabs>
        <w:jc w:val="both"/>
        <w:rPr>
          <w:rFonts w:ascii="Arial" w:hAnsi="Arial" w:cs="Arial"/>
        </w:rPr>
      </w:pPr>
      <w:r w:rsidRPr="008D7903">
        <w:rPr>
          <w:rFonts w:ascii="Arial" w:hAnsi="Arial" w:cs="Arial"/>
          <w:b/>
        </w:rPr>
        <w:t>Objetivo:</w:t>
      </w:r>
      <w:r w:rsidRPr="008D7903">
        <w:rPr>
          <w:rFonts w:ascii="Arial" w:hAnsi="Arial" w:cs="Arial"/>
        </w:rPr>
        <w:t xml:space="preserve"> Conhecimento de diferentes metodologias empregadas na estimativa do valor energético de alimentos para Ruminantes e Monogástricos; Identificação, aprendizado e treinamento de diferentes metodologias visando identificar suas vantagens e limitações; Possibilitar a identificação do (s) método (s) preditivo (s), mais acurado e preciso, aplicável a qualquer tipo de alimento; Trabalhar em projetos de pesquisas com o intuito de desenvolver a capacidade de procura por novos conhecimentos.</w:t>
      </w:r>
    </w:p>
    <w:p w14:paraId="1BC47836" w14:textId="77777777" w:rsidR="00066F0D" w:rsidRPr="008D7903" w:rsidRDefault="00066F0D" w:rsidP="000927AF">
      <w:pPr>
        <w:tabs>
          <w:tab w:val="left" w:pos="1184"/>
        </w:tabs>
        <w:jc w:val="both"/>
        <w:rPr>
          <w:rFonts w:ascii="Arial" w:hAnsi="Arial" w:cs="Arial"/>
        </w:rPr>
      </w:pPr>
      <w:r w:rsidRPr="008D7903">
        <w:rPr>
          <w:rFonts w:ascii="Arial" w:hAnsi="Arial" w:cs="Arial"/>
          <w:b/>
        </w:rPr>
        <w:t>Ementa</w:t>
      </w:r>
      <w:r w:rsidRPr="008D7903">
        <w:rPr>
          <w:rFonts w:ascii="Arial" w:hAnsi="Arial" w:cs="Arial"/>
        </w:rPr>
        <w:t xml:space="preserve">: Avaliação de alimentos. Métodos de determinação da digestibilidade para Ruminantes e Monogástricos. Utilização de indicadores em estudos de digestão. Digestão parcial. Determinação da digestibilidade e consumo por animais em condições de pastejo. Fatores que afetam a digestibilidade. Balanço nutricional. Técnicas de abate comparativo e análises de carcaça. Eficiência de utilização da energia para bovinos. Exigências nutricionais e </w:t>
      </w:r>
      <w:proofErr w:type="spellStart"/>
      <w:r w:rsidRPr="008D7903">
        <w:rPr>
          <w:rFonts w:ascii="Arial" w:hAnsi="Arial" w:cs="Arial"/>
        </w:rPr>
        <w:t>macroelementos</w:t>
      </w:r>
      <w:proofErr w:type="spellEnd"/>
      <w:r w:rsidRPr="008D7903">
        <w:rPr>
          <w:rFonts w:ascii="Arial" w:hAnsi="Arial" w:cs="Arial"/>
        </w:rPr>
        <w:t xml:space="preserve"> inorgânicos. Principais alimentos utilizados para Ruminantes e Monogástricos. Alimentação de Ruminantes e Monogástricos. </w:t>
      </w:r>
    </w:p>
    <w:p w14:paraId="5B4463B1" w14:textId="77777777" w:rsidR="00066F0D" w:rsidRPr="008D7903" w:rsidRDefault="00066F0D" w:rsidP="000927AF">
      <w:pPr>
        <w:tabs>
          <w:tab w:val="left" w:pos="1184"/>
        </w:tabs>
        <w:jc w:val="both"/>
        <w:rPr>
          <w:rFonts w:ascii="Arial" w:hAnsi="Arial" w:cs="Arial"/>
        </w:rPr>
      </w:pPr>
      <w:r w:rsidRPr="008D7903">
        <w:rPr>
          <w:rFonts w:ascii="Arial" w:hAnsi="Arial" w:cs="Arial"/>
          <w:b/>
        </w:rPr>
        <w:t>Bibliografia Básica</w:t>
      </w:r>
      <w:r w:rsidRPr="008D7903">
        <w:rPr>
          <w:rFonts w:ascii="Arial" w:hAnsi="Arial" w:cs="Arial"/>
        </w:rPr>
        <w:t>:</w:t>
      </w:r>
    </w:p>
    <w:p w14:paraId="69B1605B" w14:textId="77777777" w:rsidR="008133DE" w:rsidRPr="008D7903" w:rsidRDefault="008133DE" w:rsidP="000927AF">
      <w:pPr>
        <w:tabs>
          <w:tab w:val="left" w:pos="1184"/>
        </w:tabs>
        <w:jc w:val="both"/>
        <w:rPr>
          <w:rFonts w:ascii="Arial" w:hAnsi="Arial" w:cs="Arial"/>
        </w:rPr>
      </w:pPr>
      <w:r w:rsidRPr="008D7903">
        <w:rPr>
          <w:rFonts w:ascii="Arial" w:hAnsi="Arial" w:cs="Arial"/>
        </w:rPr>
        <w:t xml:space="preserve">SALINAS, R.D.; MURAD, F. Alimentos e nutrição: Introdução a </w:t>
      </w:r>
      <w:proofErr w:type="spellStart"/>
      <w:r w:rsidRPr="008D7903">
        <w:rPr>
          <w:rFonts w:ascii="Arial" w:hAnsi="Arial" w:cs="Arial"/>
        </w:rPr>
        <w:t>Bromatologia</w:t>
      </w:r>
      <w:proofErr w:type="spellEnd"/>
      <w:r w:rsidRPr="008D7903">
        <w:rPr>
          <w:rFonts w:ascii="Arial" w:hAnsi="Arial" w:cs="Arial"/>
        </w:rPr>
        <w:t>. Porto Alegre, Artmed, 2002. 278p.</w:t>
      </w:r>
    </w:p>
    <w:p w14:paraId="54CA61D8" w14:textId="77777777" w:rsidR="00066F0D" w:rsidRPr="008D7903" w:rsidRDefault="00066F0D" w:rsidP="000927AF">
      <w:pPr>
        <w:tabs>
          <w:tab w:val="left" w:pos="1184"/>
        </w:tabs>
        <w:jc w:val="both"/>
        <w:rPr>
          <w:rFonts w:ascii="Arial" w:hAnsi="Arial" w:cs="Arial"/>
        </w:rPr>
      </w:pPr>
      <w:r w:rsidRPr="008D7903">
        <w:rPr>
          <w:rFonts w:ascii="Arial" w:hAnsi="Arial" w:cs="Arial"/>
        </w:rPr>
        <w:lastRenderedPageBreak/>
        <w:t xml:space="preserve">SILVA, D.J., Queiroz, A.C. Análise de alimentos: Métodos Químicos e Biológicos. 3 ed. Imprensa Universitária UFV, Viçosa, 2002. 235p </w:t>
      </w:r>
    </w:p>
    <w:p w14:paraId="73186CB0" w14:textId="77777777" w:rsidR="00066F0D" w:rsidRPr="008D7903" w:rsidRDefault="00066F0D" w:rsidP="000927AF">
      <w:pPr>
        <w:tabs>
          <w:tab w:val="left" w:pos="1184"/>
        </w:tabs>
        <w:jc w:val="both"/>
        <w:rPr>
          <w:rFonts w:ascii="Arial" w:hAnsi="Arial" w:cs="Arial"/>
        </w:rPr>
      </w:pPr>
      <w:r w:rsidRPr="008D7903">
        <w:rPr>
          <w:rFonts w:ascii="Arial" w:hAnsi="Arial" w:cs="Arial"/>
        </w:rPr>
        <w:t xml:space="preserve">VALADARES FILHO, MARCONDES, M.I.; CHIZZOTTI, M.L. S.C.; PAULINO, P.V.R.; (Ed.) 2ªEd. Exigências nutricionais de zebuínos e tabelas de composição de alimentos BR-Corte, 2010, 193p. </w:t>
      </w:r>
    </w:p>
    <w:p w14:paraId="0B0E983F" w14:textId="77777777" w:rsidR="00066F0D" w:rsidRPr="008D7903" w:rsidRDefault="00066F0D" w:rsidP="000927AF">
      <w:pPr>
        <w:tabs>
          <w:tab w:val="left" w:pos="1184"/>
        </w:tabs>
        <w:jc w:val="both"/>
        <w:rPr>
          <w:rFonts w:ascii="Arial" w:hAnsi="Arial" w:cs="Arial"/>
          <w:b/>
        </w:rPr>
      </w:pPr>
      <w:r w:rsidRPr="008D7903">
        <w:rPr>
          <w:rFonts w:ascii="Arial" w:hAnsi="Arial" w:cs="Arial"/>
          <w:b/>
        </w:rPr>
        <w:t>Bibliografia Complementar:</w:t>
      </w:r>
    </w:p>
    <w:p w14:paraId="49F3698D" w14:textId="77777777" w:rsidR="00A40C82" w:rsidRPr="008D7903" w:rsidRDefault="00A40C82" w:rsidP="000927AF">
      <w:pPr>
        <w:rPr>
          <w:rFonts w:ascii="Arial" w:hAnsi="Arial" w:cs="Arial"/>
        </w:rPr>
      </w:pPr>
      <w:r w:rsidRPr="008D7903">
        <w:rPr>
          <w:rFonts w:ascii="Arial" w:hAnsi="Arial" w:cs="Arial"/>
        </w:rPr>
        <w:t xml:space="preserve">BOBBIO, F. O.; BOBBIO, P. A. Introdução a química de alimentos. 3. ed. rev. e </w:t>
      </w:r>
      <w:proofErr w:type="spellStart"/>
      <w:r w:rsidRPr="008D7903">
        <w:rPr>
          <w:rFonts w:ascii="Arial" w:hAnsi="Arial" w:cs="Arial"/>
        </w:rPr>
        <w:t>ampl</w:t>
      </w:r>
      <w:proofErr w:type="spellEnd"/>
      <w:r w:rsidRPr="008D7903">
        <w:rPr>
          <w:rFonts w:ascii="Arial" w:hAnsi="Arial" w:cs="Arial"/>
        </w:rPr>
        <w:t xml:space="preserve">. São Paulo: Varela, 2003. </w:t>
      </w:r>
    </w:p>
    <w:p w14:paraId="1A2516B3" w14:textId="77777777" w:rsidR="00A40C82" w:rsidRPr="008D7903" w:rsidRDefault="00A40C82" w:rsidP="000927AF">
      <w:pPr>
        <w:rPr>
          <w:rFonts w:ascii="Arial" w:hAnsi="Arial" w:cs="Arial"/>
        </w:rPr>
      </w:pPr>
      <w:r w:rsidRPr="008D7903">
        <w:rPr>
          <w:rFonts w:ascii="Arial" w:hAnsi="Arial" w:cs="Arial"/>
        </w:rPr>
        <w:t xml:space="preserve">BOBBIO, F. O.; BOBBIO, P. A. Química do processamento de alimentos. 3. ed. rev. e </w:t>
      </w:r>
      <w:proofErr w:type="spellStart"/>
      <w:r w:rsidRPr="008D7903">
        <w:rPr>
          <w:rFonts w:ascii="Arial" w:hAnsi="Arial" w:cs="Arial"/>
        </w:rPr>
        <w:t>ampl</w:t>
      </w:r>
      <w:proofErr w:type="spellEnd"/>
      <w:r w:rsidRPr="008D7903">
        <w:rPr>
          <w:rFonts w:ascii="Arial" w:hAnsi="Arial" w:cs="Arial"/>
        </w:rPr>
        <w:t xml:space="preserve">. São Paulo: Varela, 2003. </w:t>
      </w:r>
    </w:p>
    <w:p w14:paraId="1BE487A7" w14:textId="77777777" w:rsidR="00A40C82" w:rsidRPr="008D7903" w:rsidRDefault="00A40C82" w:rsidP="000927AF">
      <w:pPr>
        <w:rPr>
          <w:rFonts w:ascii="Arial" w:hAnsi="Arial" w:cs="Arial"/>
        </w:rPr>
      </w:pPr>
      <w:r w:rsidRPr="008D7903">
        <w:rPr>
          <w:rFonts w:ascii="Arial" w:hAnsi="Arial" w:cs="Arial"/>
        </w:rPr>
        <w:t xml:space="preserve">DAMODARAN, S.; PARKIN, K.L; FENNEMA, O. R. Química de Alimentos de </w:t>
      </w:r>
      <w:proofErr w:type="spellStart"/>
      <w:r w:rsidRPr="008D7903">
        <w:rPr>
          <w:rFonts w:ascii="Arial" w:hAnsi="Arial" w:cs="Arial"/>
        </w:rPr>
        <w:t>Fennema</w:t>
      </w:r>
      <w:proofErr w:type="spellEnd"/>
      <w:r w:rsidRPr="008D7903">
        <w:rPr>
          <w:rFonts w:ascii="Arial" w:hAnsi="Arial" w:cs="Arial"/>
        </w:rPr>
        <w:t xml:space="preserve">. 4 ed. Porto Alegre: Artmed, 2010. </w:t>
      </w:r>
    </w:p>
    <w:p w14:paraId="2934D51B" w14:textId="77777777" w:rsidR="00A40C82" w:rsidRPr="008D7903" w:rsidRDefault="00A40C82" w:rsidP="000927AF">
      <w:pPr>
        <w:rPr>
          <w:rFonts w:ascii="Arial" w:hAnsi="Arial" w:cs="Arial"/>
        </w:rPr>
      </w:pPr>
      <w:r w:rsidRPr="008D7903">
        <w:rPr>
          <w:rFonts w:ascii="Arial" w:hAnsi="Arial" w:cs="Arial"/>
        </w:rPr>
        <w:t xml:space="preserve">GOMES, J. C. Legislação de alimentos e bebidas. Viçosa: UFV. 2007. </w:t>
      </w:r>
    </w:p>
    <w:p w14:paraId="6AE03291" w14:textId="77777777" w:rsidR="00A40C82" w:rsidRPr="008D7903" w:rsidRDefault="00A40C82" w:rsidP="000927AF">
      <w:pPr>
        <w:rPr>
          <w:rFonts w:ascii="Arial" w:hAnsi="Arial" w:cs="Arial"/>
        </w:rPr>
      </w:pPr>
      <w:r w:rsidRPr="008D7903">
        <w:rPr>
          <w:rFonts w:ascii="Arial" w:hAnsi="Arial" w:cs="Arial"/>
        </w:rPr>
        <w:t xml:space="preserve">ORDONEZ, J. A. Tecnologia de alimentos: componentes dos alimentos e processos. Rio Grande do Sul: Artmed, 2004. </w:t>
      </w:r>
      <w:proofErr w:type="spellStart"/>
      <w:r w:rsidRPr="008D7903">
        <w:rPr>
          <w:rFonts w:ascii="Arial" w:hAnsi="Arial" w:cs="Arial"/>
        </w:rPr>
        <w:t>vol</w:t>
      </w:r>
      <w:proofErr w:type="spellEnd"/>
      <w:r w:rsidRPr="008D7903">
        <w:rPr>
          <w:rFonts w:ascii="Arial" w:hAnsi="Arial" w:cs="Arial"/>
        </w:rPr>
        <w:t xml:space="preserve"> 1.</w:t>
      </w:r>
    </w:p>
    <w:p w14:paraId="3600C2A3" w14:textId="77777777" w:rsidR="00D73181" w:rsidRPr="008D7903" w:rsidRDefault="00D73181" w:rsidP="000927AF">
      <w:pPr>
        <w:tabs>
          <w:tab w:val="left" w:pos="1184"/>
        </w:tabs>
        <w:jc w:val="both"/>
        <w:rPr>
          <w:rFonts w:ascii="Arial" w:hAnsi="Arial" w:cs="Arial"/>
          <w:b/>
          <w:color w:val="0070C0"/>
        </w:rPr>
      </w:pPr>
    </w:p>
    <w:p w14:paraId="5637B8A9" w14:textId="77777777" w:rsidR="00D73181" w:rsidRPr="008D7903" w:rsidRDefault="00D73181" w:rsidP="000927AF">
      <w:pPr>
        <w:tabs>
          <w:tab w:val="left" w:pos="1184"/>
        </w:tabs>
        <w:jc w:val="both"/>
        <w:rPr>
          <w:rFonts w:ascii="Arial" w:hAnsi="Arial" w:cs="Arial"/>
          <w:color w:val="0070C0"/>
        </w:rPr>
      </w:pPr>
      <w:r w:rsidRPr="008D7903">
        <w:rPr>
          <w:rFonts w:ascii="Arial" w:hAnsi="Arial" w:cs="Arial"/>
          <w:b/>
          <w:color w:val="0070C0"/>
        </w:rPr>
        <w:t>(</w:t>
      </w:r>
      <w:r w:rsidR="000927AF" w:rsidRPr="008D7903">
        <w:rPr>
          <w:rFonts w:ascii="Arial" w:hAnsi="Arial" w:cs="Arial"/>
          <w:b/>
          <w:color w:val="0070C0"/>
        </w:rPr>
        <w:t>BBT-011</w:t>
      </w:r>
      <w:r w:rsidRPr="008D7903">
        <w:rPr>
          <w:rFonts w:ascii="Arial" w:hAnsi="Arial" w:cs="Arial"/>
          <w:b/>
          <w:color w:val="0070C0"/>
        </w:rPr>
        <w:t>) – FISIOLOGIA ANIMAL – 80 aulas</w:t>
      </w:r>
    </w:p>
    <w:p w14:paraId="32B4163E" w14:textId="77777777" w:rsidR="00D73181" w:rsidRPr="008D7903" w:rsidRDefault="00066F0D" w:rsidP="000927AF">
      <w:pPr>
        <w:tabs>
          <w:tab w:val="left" w:pos="1184"/>
        </w:tabs>
        <w:jc w:val="both"/>
        <w:rPr>
          <w:rFonts w:ascii="Arial" w:hAnsi="Arial" w:cs="Arial"/>
        </w:rPr>
      </w:pPr>
      <w:r w:rsidRPr="008D7903">
        <w:rPr>
          <w:rFonts w:ascii="Arial" w:hAnsi="Arial" w:cs="Arial"/>
          <w:b/>
          <w:color w:val="000000" w:themeColor="text1"/>
        </w:rPr>
        <w:t xml:space="preserve">Objetivo: </w:t>
      </w:r>
      <w:r w:rsidRPr="008D7903">
        <w:rPr>
          <w:rFonts w:ascii="Arial" w:hAnsi="Arial" w:cs="Arial"/>
        </w:rPr>
        <w:t>Compreender o funcionamento específico de cada sistema orgânico dos animais domésticos, bem como a interação entre eles. Possibilitar a compreensão de como o funcionamento dos diversos sistemas do organismo podem influenciar no crescimento, desenvolvimento e produção dos animais domésticos.</w:t>
      </w:r>
    </w:p>
    <w:p w14:paraId="41C6231D" w14:textId="77777777" w:rsidR="00066F0D" w:rsidRPr="008D7903" w:rsidRDefault="00066F0D" w:rsidP="000927AF">
      <w:pPr>
        <w:tabs>
          <w:tab w:val="left" w:pos="1184"/>
        </w:tabs>
        <w:jc w:val="both"/>
        <w:rPr>
          <w:rFonts w:ascii="Arial" w:hAnsi="Arial" w:cs="Arial"/>
        </w:rPr>
      </w:pPr>
      <w:r w:rsidRPr="008D7903">
        <w:rPr>
          <w:rFonts w:ascii="Arial" w:hAnsi="Arial" w:cs="Arial"/>
          <w:b/>
          <w:color w:val="000000" w:themeColor="text1"/>
        </w:rPr>
        <w:t xml:space="preserve">Ementa: </w:t>
      </w:r>
      <w:r w:rsidRPr="008D7903">
        <w:rPr>
          <w:rFonts w:ascii="Arial" w:hAnsi="Arial" w:cs="Arial"/>
        </w:rPr>
        <w:t>Introdução ao estudo da fisiologia e propriedades gerais dos seres vivos. Estudo da fisiologia nervosa, muscular, sanguínea, digestória e dos mecanismos de termorregulação. Interrelação entre os sistemas e relação de cada um com a produção animal.</w:t>
      </w:r>
    </w:p>
    <w:p w14:paraId="693DDA29" w14:textId="77777777" w:rsidR="00066F0D" w:rsidRPr="008D7903" w:rsidRDefault="00066F0D" w:rsidP="000927AF">
      <w:pPr>
        <w:tabs>
          <w:tab w:val="left" w:pos="1184"/>
        </w:tabs>
        <w:jc w:val="both"/>
        <w:rPr>
          <w:rFonts w:ascii="Arial" w:hAnsi="Arial" w:cs="Arial"/>
          <w:b/>
          <w:color w:val="000000" w:themeColor="text1"/>
        </w:rPr>
      </w:pPr>
      <w:r w:rsidRPr="008D7903">
        <w:rPr>
          <w:rFonts w:ascii="Arial" w:hAnsi="Arial" w:cs="Arial"/>
          <w:b/>
          <w:color w:val="000000" w:themeColor="text1"/>
        </w:rPr>
        <w:t>Bibliografia Básica:</w:t>
      </w:r>
    </w:p>
    <w:p w14:paraId="04E753CE" w14:textId="77777777" w:rsidR="00066F0D" w:rsidRPr="008D7903" w:rsidRDefault="00066F0D" w:rsidP="000927AF">
      <w:pPr>
        <w:tabs>
          <w:tab w:val="left" w:pos="1184"/>
        </w:tabs>
        <w:jc w:val="both"/>
        <w:rPr>
          <w:rFonts w:ascii="Arial" w:hAnsi="Arial" w:cs="Arial"/>
        </w:rPr>
      </w:pPr>
      <w:r w:rsidRPr="008D7903">
        <w:rPr>
          <w:rFonts w:ascii="Arial" w:hAnsi="Arial" w:cs="Arial"/>
        </w:rPr>
        <w:t xml:space="preserve">BERNE &amp; LEVY. Fisiologia. Ed. Elsevier, Rio de Janeiro. 6ª edição. 844p. 2009. </w:t>
      </w:r>
    </w:p>
    <w:p w14:paraId="3986B172" w14:textId="77777777" w:rsidR="00066F0D" w:rsidRPr="008D7903" w:rsidRDefault="00066F0D" w:rsidP="000927AF">
      <w:pPr>
        <w:tabs>
          <w:tab w:val="left" w:pos="1184"/>
        </w:tabs>
        <w:jc w:val="both"/>
        <w:rPr>
          <w:rFonts w:ascii="Arial" w:hAnsi="Arial" w:cs="Arial"/>
        </w:rPr>
      </w:pPr>
      <w:r w:rsidRPr="008D7903">
        <w:rPr>
          <w:rFonts w:ascii="Arial" w:hAnsi="Arial" w:cs="Arial"/>
        </w:rPr>
        <w:t xml:space="preserve">COSTANZO, L. Fisiologia. Ed. Elsevier, Rio de Janeiro. 2ª edição. 466p. 2004 </w:t>
      </w:r>
    </w:p>
    <w:p w14:paraId="7F52314F" w14:textId="77777777" w:rsidR="00066F0D" w:rsidRPr="008D7903" w:rsidRDefault="00066F0D" w:rsidP="000927AF">
      <w:pPr>
        <w:tabs>
          <w:tab w:val="left" w:pos="1184"/>
        </w:tabs>
        <w:jc w:val="both"/>
        <w:rPr>
          <w:rFonts w:ascii="Arial" w:hAnsi="Arial" w:cs="Arial"/>
        </w:rPr>
      </w:pPr>
      <w:r w:rsidRPr="008D7903">
        <w:rPr>
          <w:rFonts w:ascii="Arial" w:hAnsi="Arial" w:cs="Arial"/>
        </w:rPr>
        <w:t>CUNINGHAN, J.G. Tratado de Fisiologia Veterinária. Guanabara Koogan, 3ª ed., 2004. 579p.</w:t>
      </w:r>
    </w:p>
    <w:p w14:paraId="0F3AAE2C" w14:textId="77777777" w:rsidR="00066F0D" w:rsidRPr="008D7903" w:rsidRDefault="00066F0D" w:rsidP="000927AF">
      <w:pPr>
        <w:tabs>
          <w:tab w:val="left" w:pos="1184"/>
        </w:tabs>
        <w:jc w:val="both"/>
        <w:rPr>
          <w:rFonts w:ascii="Arial" w:hAnsi="Arial" w:cs="Arial"/>
          <w:b/>
          <w:color w:val="000000" w:themeColor="text1"/>
        </w:rPr>
      </w:pPr>
      <w:r w:rsidRPr="008D7903">
        <w:rPr>
          <w:rFonts w:ascii="Arial" w:hAnsi="Arial" w:cs="Arial"/>
          <w:b/>
          <w:color w:val="000000" w:themeColor="text1"/>
        </w:rPr>
        <w:t>Bibliografia Complementar:</w:t>
      </w:r>
    </w:p>
    <w:p w14:paraId="593874DF" w14:textId="77777777" w:rsidR="008133DE" w:rsidRPr="008D7903" w:rsidRDefault="008133DE" w:rsidP="000927AF">
      <w:pPr>
        <w:tabs>
          <w:tab w:val="left" w:pos="1184"/>
        </w:tabs>
        <w:jc w:val="both"/>
        <w:rPr>
          <w:rFonts w:ascii="Arial" w:hAnsi="Arial" w:cs="Arial"/>
          <w:color w:val="000000" w:themeColor="text1"/>
        </w:rPr>
      </w:pPr>
      <w:r w:rsidRPr="008D7903">
        <w:rPr>
          <w:rFonts w:ascii="Arial" w:hAnsi="Arial" w:cs="Arial"/>
          <w:color w:val="000000" w:themeColor="text1"/>
        </w:rPr>
        <w:t>CUNNINGHM, J.G.; Klein, Bradley, G. Tratado de fisiologia veterinária. Rio de Janeiro: Elsevier, 2008. 710p.</w:t>
      </w:r>
    </w:p>
    <w:p w14:paraId="65E87344" w14:textId="77777777" w:rsidR="008133DE" w:rsidRPr="00E834A6" w:rsidRDefault="00066F0D" w:rsidP="000927AF">
      <w:pPr>
        <w:tabs>
          <w:tab w:val="left" w:pos="1184"/>
        </w:tabs>
        <w:jc w:val="both"/>
        <w:rPr>
          <w:rFonts w:ascii="Arial" w:hAnsi="Arial" w:cs="Arial"/>
          <w:lang w:val="en-US"/>
        </w:rPr>
      </w:pPr>
      <w:r w:rsidRPr="008D7903">
        <w:rPr>
          <w:rFonts w:ascii="Arial" w:hAnsi="Arial" w:cs="Arial"/>
        </w:rPr>
        <w:t xml:space="preserve">GUYTON, A. C.; HALL, J. E. Tratado de Fisiologia Médica. </w:t>
      </w:r>
      <w:r w:rsidRPr="00E834A6">
        <w:rPr>
          <w:rFonts w:ascii="Arial" w:hAnsi="Arial" w:cs="Arial"/>
          <w:lang w:val="en-US"/>
        </w:rPr>
        <w:t xml:space="preserve">Guanabara </w:t>
      </w:r>
      <w:proofErr w:type="spellStart"/>
      <w:r w:rsidRPr="00E834A6">
        <w:rPr>
          <w:rFonts w:ascii="Arial" w:hAnsi="Arial" w:cs="Arial"/>
          <w:lang w:val="en-US"/>
        </w:rPr>
        <w:t>Koogan</w:t>
      </w:r>
      <w:proofErr w:type="spellEnd"/>
      <w:r w:rsidRPr="00E834A6">
        <w:rPr>
          <w:rFonts w:ascii="Arial" w:hAnsi="Arial" w:cs="Arial"/>
          <w:lang w:val="en-US"/>
        </w:rPr>
        <w:t>, 11ª ed., 2006. 1115p.</w:t>
      </w:r>
    </w:p>
    <w:p w14:paraId="219AD2E5" w14:textId="77777777" w:rsidR="008133DE" w:rsidRPr="008D7903" w:rsidRDefault="00066F0D" w:rsidP="000927AF">
      <w:pPr>
        <w:tabs>
          <w:tab w:val="left" w:pos="1184"/>
        </w:tabs>
        <w:jc w:val="both"/>
        <w:rPr>
          <w:rFonts w:ascii="Arial" w:hAnsi="Arial" w:cs="Arial"/>
        </w:rPr>
      </w:pPr>
      <w:r w:rsidRPr="00E834A6">
        <w:rPr>
          <w:rFonts w:ascii="Arial" w:hAnsi="Arial" w:cs="Arial"/>
          <w:lang w:val="en-US"/>
        </w:rPr>
        <w:t xml:space="preserve"> RANDALL, D.; BURGGREN, W.; FRENCH, K. Eckert - </w:t>
      </w:r>
      <w:proofErr w:type="spellStart"/>
      <w:r w:rsidRPr="00E834A6">
        <w:rPr>
          <w:rFonts w:ascii="Arial" w:hAnsi="Arial" w:cs="Arial"/>
          <w:lang w:val="en-US"/>
        </w:rPr>
        <w:t>Fisiologia</w:t>
      </w:r>
      <w:proofErr w:type="spellEnd"/>
      <w:r w:rsidRPr="00E834A6">
        <w:rPr>
          <w:rFonts w:ascii="Arial" w:hAnsi="Arial" w:cs="Arial"/>
          <w:lang w:val="en-US"/>
        </w:rPr>
        <w:t xml:space="preserve"> Animal. </w:t>
      </w:r>
      <w:r w:rsidRPr="008D7903">
        <w:rPr>
          <w:rFonts w:ascii="Arial" w:hAnsi="Arial" w:cs="Arial"/>
        </w:rPr>
        <w:t>Mecanismos e Adaptações. Guanabara Koogan, 4ª ed., 2000. 729p.</w:t>
      </w:r>
    </w:p>
    <w:p w14:paraId="4B9950D7" w14:textId="77777777" w:rsidR="00066F0D" w:rsidRPr="008D7903" w:rsidRDefault="00066F0D" w:rsidP="000927AF">
      <w:pPr>
        <w:tabs>
          <w:tab w:val="left" w:pos="1184"/>
        </w:tabs>
        <w:jc w:val="both"/>
        <w:rPr>
          <w:rFonts w:ascii="Arial" w:hAnsi="Arial" w:cs="Arial"/>
          <w:b/>
          <w:color w:val="000000" w:themeColor="text1"/>
        </w:rPr>
      </w:pPr>
    </w:p>
    <w:p w14:paraId="53BF240B" w14:textId="77777777" w:rsidR="00F2019D" w:rsidRPr="008D7903" w:rsidRDefault="00F2019D" w:rsidP="000927AF">
      <w:pPr>
        <w:tabs>
          <w:tab w:val="left" w:pos="1184"/>
        </w:tabs>
        <w:jc w:val="both"/>
        <w:rPr>
          <w:rFonts w:ascii="Arial" w:hAnsi="Arial" w:cs="Arial"/>
          <w:color w:val="0070C0"/>
        </w:rPr>
      </w:pPr>
      <w:r w:rsidRPr="008D7903">
        <w:rPr>
          <w:rFonts w:ascii="Arial" w:hAnsi="Arial" w:cs="Arial"/>
          <w:b/>
          <w:color w:val="0070C0"/>
        </w:rPr>
        <w:t>(</w:t>
      </w:r>
      <w:r w:rsidR="000927AF" w:rsidRPr="008D7903">
        <w:rPr>
          <w:rFonts w:ascii="Arial" w:hAnsi="Arial" w:cs="Arial"/>
          <w:b/>
          <w:color w:val="0070C0"/>
        </w:rPr>
        <w:t>ING-035</w:t>
      </w:r>
      <w:r w:rsidRPr="008D7903">
        <w:rPr>
          <w:rFonts w:ascii="Arial" w:hAnsi="Arial" w:cs="Arial"/>
          <w:b/>
          <w:color w:val="0070C0"/>
        </w:rPr>
        <w:t xml:space="preserve">) – </w:t>
      </w:r>
      <w:r w:rsidR="00BF759D" w:rsidRPr="008D7903">
        <w:rPr>
          <w:rFonts w:ascii="Arial" w:hAnsi="Arial" w:cs="Arial"/>
          <w:b/>
          <w:color w:val="0070C0"/>
        </w:rPr>
        <w:t>INGLÊS II</w:t>
      </w:r>
      <w:r w:rsidRPr="008D7903">
        <w:rPr>
          <w:rFonts w:ascii="Arial" w:hAnsi="Arial" w:cs="Arial"/>
          <w:b/>
          <w:color w:val="0070C0"/>
        </w:rPr>
        <w:t xml:space="preserve"> – 40 aulas</w:t>
      </w:r>
    </w:p>
    <w:p w14:paraId="66D68EF6" w14:textId="77777777" w:rsidR="00E770CF" w:rsidRPr="008D7903" w:rsidRDefault="00F77278" w:rsidP="000927AF">
      <w:pPr>
        <w:tabs>
          <w:tab w:val="left" w:pos="0"/>
        </w:tabs>
        <w:jc w:val="both"/>
        <w:rPr>
          <w:rFonts w:ascii="Arial" w:hAnsi="Arial" w:cs="Arial"/>
          <w:bCs/>
          <w:color w:val="000000" w:themeColor="text1"/>
        </w:rPr>
      </w:pPr>
      <w:r w:rsidRPr="008D7903">
        <w:rPr>
          <w:rFonts w:ascii="Arial" w:hAnsi="Arial" w:cs="Arial"/>
          <w:b/>
          <w:bCs/>
          <w:color w:val="000000" w:themeColor="text1"/>
        </w:rPr>
        <w:t>Objetivo</w:t>
      </w:r>
      <w:r w:rsidR="00E770CF" w:rsidRPr="008D7903">
        <w:rPr>
          <w:rFonts w:ascii="Arial" w:hAnsi="Arial" w:cs="Arial"/>
          <w:bCs/>
          <w:color w:val="000000" w:themeColor="text1"/>
        </w:rPr>
        <w:t>: compreender e produzir textos orais e escritos; fazer pedidos (pessoais ou profissionais), descrever rotina de trabalho, atender telefonemas, dar e anotar recados simples ao telefone, redigir notas e mensagens simples; reconhecer a entoação e o uso dos diferentes fonemas da língua, fazer uso de estratégias de leitura e compreensão oral para entender pontos principais de textos orais e escritos da sua área de atuação.</w:t>
      </w:r>
    </w:p>
    <w:p w14:paraId="503772D2" w14:textId="09DCEBB0" w:rsidR="00E770CF" w:rsidRPr="008D7903" w:rsidRDefault="00F77278" w:rsidP="000927AF">
      <w:pPr>
        <w:tabs>
          <w:tab w:val="left" w:pos="0"/>
        </w:tabs>
        <w:jc w:val="both"/>
        <w:rPr>
          <w:rFonts w:ascii="Arial" w:hAnsi="Arial" w:cs="Arial"/>
          <w:bCs/>
          <w:color w:val="000000" w:themeColor="text1"/>
        </w:rPr>
      </w:pPr>
      <w:r w:rsidRPr="008D7903">
        <w:rPr>
          <w:rFonts w:ascii="Arial" w:hAnsi="Arial" w:cs="Arial"/>
          <w:b/>
          <w:bCs/>
          <w:color w:val="000000" w:themeColor="text1"/>
        </w:rPr>
        <w:t>Ementa</w:t>
      </w:r>
      <w:r w:rsidR="00E770CF" w:rsidRPr="008D7903">
        <w:rPr>
          <w:rFonts w:ascii="Arial" w:hAnsi="Arial" w:cs="Arial"/>
          <w:bCs/>
          <w:color w:val="000000" w:themeColor="text1"/>
        </w:rPr>
        <w:t xml:space="preserve">: Apropriação de estratégias de aprendizagem (estratégias de leitura, de compreensão e de produção oral e escrita) e repertório relativo a funções comunicativas e estruturas linguísticas apresentadas na disciplina anterior com o intuito de utilizar essas habilidades nos contextos pessoal, acadêmico e profissional. Ênfase na oralidade, atendendo às especificidades da área e abordando aspectos </w:t>
      </w:r>
      <w:r w:rsidR="00E7143A" w:rsidRPr="008D7903">
        <w:rPr>
          <w:rFonts w:ascii="Arial" w:hAnsi="Arial" w:cs="Arial"/>
          <w:bCs/>
          <w:color w:val="000000" w:themeColor="text1"/>
        </w:rPr>
        <w:t>socioculturais</w:t>
      </w:r>
      <w:r w:rsidR="00E770CF" w:rsidRPr="008D7903">
        <w:rPr>
          <w:rFonts w:ascii="Arial" w:hAnsi="Arial" w:cs="Arial"/>
          <w:bCs/>
          <w:color w:val="000000" w:themeColor="text1"/>
        </w:rPr>
        <w:t>.</w:t>
      </w:r>
    </w:p>
    <w:p w14:paraId="7A3CBB00" w14:textId="77777777" w:rsidR="00E770CF" w:rsidRPr="008D7903" w:rsidRDefault="00E770CF" w:rsidP="000927AF">
      <w:pPr>
        <w:tabs>
          <w:tab w:val="left" w:pos="0"/>
        </w:tabs>
        <w:jc w:val="both"/>
        <w:rPr>
          <w:rFonts w:ascii="Arial" w:hAnsi="Arial" w:cs="Arial"/>
          <w:b/>
          <w:bCs/>
          <w:color w:val="000000" w:themeColor="text1"/>
        </w:rPr>
      </w:pPr>
      <w:r w:rsidRPr="008D7903">
        <w:rPr>
          <w:rFonts w:ascii="Arial" w:hAnsi="Arial" w:cs="Arial"/>
          <w:b/>
          <w:bCs/>
          <w:color w:val="000000"/>
          <w:shd w:val="clear" w:color="auto" w:fill="FFFFFF"/>
        </w:rPr>
        <w:t>Bibliografia Básica:</w:t>
      </w:r>
    </w:p>
    <w:p w14:paraId="06DEF19B" w14:textId="77777777" w:rsidR="00E770CF" w:rsidRPr="008D7903" w:rsidRDefault="00E770CF" w:rsidP="000927AF">
      <w:pPr>
        <w:tabs>
          <w:tab w:val="left" w:pos="0"/>
        </w:tabs>
        <w:jc w:val="both"/>
        <w:rPr>
          <w:rFonts w:ascii="Arial" w:hAnsi="Arial" w:cs="Arial"/>
          <w:bCs/>
          <w:color w:val="000000" w:themeColor="text1"/>
          <w:lang w:val="en-US"/>
        </w:rPr>
      </w:pPr>
      <w:r w:rsidRPr="008D7903">
        <w:rPr>
          <w:rFonts w:ascii="Arial" w:hAnsi="Arial" w:cs="Arial"/>
          <w:bCs/>
          <w:color w:val="000000" w:themeColor="text1"/>
        </w:rPr>
        <w:t xml:space="preserve">HUGES, John et al. </w:t>
      </w:r>
      <w:r w:rsidRPr="008D7903">
        <w:rPr>
          <w:rFonts w:ascii="Arial" w:hAnsi="Arial" w:cs="Arial"/>
          <w:bCs/>
          <w:color w:val="000000" w:themeColor="text1"/>
          <w:lang w:val="en-US"/>
        </w:rPr>
        <w:t>Business Result: Elementary. Student Book Pack. Oxford: New York: Oxford University Press, 2012.</w:t>
      </w:r>
    </w:p>
    <w:p w14:paraId="31E76B80" w14:textId="77777777" w:rsidR="00E770CF" w:rsidRPr="008D7903" w:rsidRDefault="00E770CF" w:rsidP="000927AF">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IBBOTSON, Mark; STEPHENS, Bryan. Business Start-up: Student Book 1. Cambridge: Cambridge University Press, 2015.</w:t>
      </w:r>
    </w:p>
    <w:p w14:paraId="1613DD14" w14:textId="77777777" w:rsidR="00E770CF" w:rsidRPr="008D7903" w:rsidRDefault="00E770CF" w:rsidP="000927AF">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OXENDEN, Clive; LATHAM-KOENIG, Christina. American English File: Student’s Book 1. New York, NY: Oxford University Press, 2008.</w:t>
      </w:r>
    </w:p>
    <w:p w14:paraId="1314F7FF" w14:textId="77777777" w:rsidR="00E770CF" w:rsidRPr="008D7903" w:rsidRDefault="00E770CF" w:rsidP="000927AF">
      <w:pPr>
        <w:pStyle w:val="NormalWeb"/>
        <w:tabs>
          <w:tab w:val="left" w:pos="0"/>
        </w:tabs>
        <w:spacing w:before="0" w:after="0"/>
        <w:jc w:val="both"/>
        <w:rPr>
          <w:rFonts w:ascii="Arial" w:hAnsi="Arial" w:cs="Arial"/>
          <w:b/>
          <w:bCs/>
          <w:color w:val="000000"/>
          <w:sz w:val="20"/>
          <w:shd w:val="clear" w:color="auto" w:fill="FFFFFF"/>
          <w:lang w:val="en-US"/>
        </w:rPr>
      </w:pPr>
      <w:proofErr w:type="spellStart"/>
      <w:r w:rsidRPr="008D7903">
        <w:rPr>
          <w:rFonts w:ascii="Arial" w:hAnsi="Arial" w:cs="Arial"/>
          <w:b/>
          <w:bCs/>
          <w:color w:val="000000"/>
          <w:sz w:val="20"/>
          <w:shd w:val="clear" w:color="auto" w:fill="FFFFFF"/>
          <w:lang w:val="en-US"/>
        </w:rPr>
        <w:t>Bibliografia</w:t>
      </w:r>
      <w:proofErr w:type="spellEnd"/>
      <w:r w:rsidRPr="008D7903">
        <w:rPr>
          <w:rFonts w:ascii="Arial" w:hAnsi="Arial" w:cs="Arial"/>
          <w:b/>
          <w:bCs/>
          <w:color w:val="000000"/>
          <w:sz w:val="20"/>
          <w:shd w:val="clear" w:color="auto" w:fill="FFFFFF"/>
          <w:lang w:val="en-US"/>
        </w:rPr>
        <w:t xml:space="preserve"> </w:t>
      </w:r>
      <w:proofErr w:type="spellStart"/>
      <w:r w:rsidRPr="008D7903">
        <w:rPr>
          <w:rFonts w:ascii="Arial" w:hAnsi="Arial" w:cs="Arial"/>
          <w:b/>
          <w:bCs/>
          <w:color w:val="000000"/>
          <w:sz w:val="20"/>
          <w:shd w:val="clear" w:color="auto" w:fill="FFFFFF"/>
          <w:lang w:val="en-US"/>
        </w:rPr>
        <w:t>Complementar</w:t>
      </w:r>
      <w:proofErr w:type="spellEnd"/>
      <w:r w:rsidRPr="008D7903">
        <w:rPr>
          <w:rFonts w:ascii="Arial" w:hAnsi="Arial" w:cs="Arial"/>
          <w:b/>
          <w:bCs/>
          <w:color w:val="000000"/>
          <w:sz w:val="20"/>
          <w:shd w:val="clear" w:color="auto" w:fill="FFFFFF"/>
          <w:lang w:val="en-US"/>
        </w:rPr>
        <w:t>:</w:t>
      </w:r>
    </w:p>
    <w:p w14:paraId="267AC02A" w14:textId="77777777" w:rsidR="00E770CF" w:rsidRPr="008D7903" w:rsidRDefault="00E770CF" w:rsidP="000927AF">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BARNARD, R., CADY, J., DUCKWORTH, M., TREW, G. Business Venture: Student book 1 with practice for the TOEIC test. Oxford: Oxford University Press, 2009.</w:t>
      </w:r>
    </w:p>
    <w:p w14:paraId="4E2ACC85" w14:textId="77777777" w:rsidR="00E770CF" w:rsidRPr="008D7903" w:rsidRDefault="00E770CF" w:rsidP="000927AF">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CARTER, Ronald.; NUNAN, David. Teaching English to Speakers of other languages. Cambridge: Cambridge University Press, 2015.</w:t>
      </w:r>
    </w:p>
    <w:p w14:paraId="5AF4EC2C" w14:textId="77777777" w:rsidR="00E770CF" w:rsidRPr="008D7903" w:rsidRDefault="00E770CF" w:rsidP="000927AF">
      <w:pPr>
        <w:tabs>
          <w:tab w:val="left" w:pos="0"/>
        </w:tabs>
        <w:jc w:val="both"/>
        <w:rPr>
          <w:rFonts w:ascii="Arial" w:hAnsi="Arial" w:cs="Arial"/>
          <w:bCs/>
          <w:color w:val="000000" w:themeColor="text1"/>
        </w:rPr>
      </w:pPr>
      <w:r w:rsidRPr="008D7903">
        <w:rPr>
          <w:rFonts w:ascii="Arial" w:hAnsi="Arial" w:cs="Arial"/>
          <w:bCs/>
          <w:color w:val="000000" w:themeColor="text1"/>
          <w:lang w:val="en-US"/>
        </w:rPr>
        <w:lastRenderedPageBreak/>
        <w:t xml:space="preserve">COTTON, David et at. Market Leader: Elementary.  Student’s Book with Multi-Rom. </w:t>
      </w:r>
      <w:r w:rsidRPr="008D7903">
        <w:rPr>
          <w:rFonts w:ascii="Arial" w:hAnsi="Arial" w:cs="Arial"/>
          <w:bCs/>
          <w:color w:val="000000" w:themeColor="text1"/>
        </w:rPr>
        <w:t xml:space="preserve">3rd </w:t>
      </w:r>
      <w:proofErr w:type="spellStart"/>
      <w:r w:rsidRPr="008D7903">
        <w:rPr>
          <w:rFonts w:ascii="Arial" w:hAnsi="Arial" w:cs="Arial"/>
          <w:bCs/>
          <w:color w:val="000000" w:themeColor="text1"/>
        </w:rPr>
        <w:t>Edition</w:t>
      </w:r>
      <w:proofErr w:type="spellEnd"/>
      <w:r w:rsidRPr="008D7903">
        <w:rPr>
          <w:rFonts w:ascii="Arial" w:hAnsi="Arial" w:cs="Arial"/>
          <w:bCs/>
          <w:color w:val="000000" w:themeColor="text1"/>
        </w:rPr>
        <w:t xml:space="preserve">. Pearson </w:t>
      </w:r>
      <w:proofErr w:type="spellStart"/>
      <w:r w:rsidRPr="008D7903">
        <w:rPr>
          <w:rFonts w:ascii="Arial" w:hAnsi="Arial" w:cs="Arial"/>
          <w:bCs/>
          <w:color w:val="000000" w:themeColor="text1"/>
        </w:rPr>
        <w:t>Education</w:t>
      </w:r>
      <w:proofErr w:type="spellEnd"/>
      <w:r w:rsidRPr="008D7903">
        <w:rPr>
          <w:rFonts w:ascii="Arial" w:hAnsi="Arial" w:cs="Arial"/>
          <w:bCs/>
          <w:color w:val="000000" w:themeColor="text1"/>
        </w:rPr>
        <w:t xml:space="preserve">, </w:t>
      </w:r>
      <w:proofErr w:type="spellStart"/>
      <w:r w:rsidRPr="008D7903">
        <w:rPr>
          <w:rFonts w:ascii="Arial" w:hAnsi="Arial" w:cs="Arial"/>
          <w:bCs/>
          <w:color w:val="000000" w:themeColor="text1"/>
        </w:rPr>
        <w:t>Longman</w:t>
      </w:r>
      <w:proofErr w:type="spellEnd"/>
      <w:r w:rsidRPr="008D7903">
        <w:rPr>
          <w:rFonts w:ascii="Arial" w:hAnsi="Arial" w:cs="Arial"/>
          <w:bCs/>
          <w:color w:val="000000" w:themeColor="text1"/>
        </w:rPr>
        <w:t>, 2012.</w:t>
      </w:r>
    </w:p>
    <w:p w14:paraId="0115365F" w14:textId="77777777" w:rsidR="00E770CF" w:rsidRPr="008D7903" w:rsidRDefault="00E770CF" w:rsidP="000927AF">
      <w:pPr>
        <w:tabs>
          <w:tab w:val="left" w:pos="0"/>
        </w:tabs>
        <w:jc w:val="both"/>
        <w:rPr>
          <w:rFonts w:ascii="Arial" w:hAnsi="Arial" w:cs="Arial"/>
          <w:bCs/>
          <w:color w:val="000000" w:themeColor="text1"/>
          <w:lang w:val="en-US"/>
        </w:rPr>
      </w:pPr>
      <w:r w:rsidRPr="008D7903">
        <w:rPr>
          <w:rFonts w:ascii="Arial" w:hAnsi="Arial" w:cs="Arial"/>
          <w:bCs/>
          <w:color w:val="000000" w:themeColor="text1"/>
        </w:rPr>
        <w:t xml:space="preserve">LONGMAN. Dicionário </w:t>
      </w:r>
      <w:proofErr w:type="spellStart"/>
      <w:r w:rsidRPr="008D7903">
        <w:rPr>
          <w:rFonts w:ascii="Arial" w:hAnsi="Arial" w:cs="Arial"/>
          <w:bCs/>
          <w:color w:val="000000" w:themeColor="text1"/>
        </w:rPr>
        <w:t>Longman</w:t>
      </w:r>
      <w:proofErr w:type="spellEnd"/>
      <w:r w:rsidRPr="008D7903">
        <w:rPr>
          <w:rFonts w:ascii="Arial" w:hAnsi="Arial" w:cs="Arial"/>
          <w:bCs/>
          <w:color w:val="000000" w:themeColor="text1"/>
        </w:rPr>
        <w:t xml:space="preserve"> Escolar para Estudantes Brasileiros. Português-</w:t>
      </w:r>
      <w:proofErr w:type="gramStart"/>
      <w:r w:rsidRPr="008D7903">
        <w:rPr>
          <w:rFonts w:ascii="Arial" w:hAnsi="Arial" w:cs="Arial"/>
          <w:bCs/>
          <w:color w:val="000000" w:themeColor="text1"/>
        </w:rPr>
        <w:t>Inglês</w:t>
      </w:r>
      <w:proofErr w:type="gramEnd"/>
      <w:r w:rsidRPr="008D7903">
        <w:rPr>
          <w:rFonts w:ascii="Arial" w:hAnsi="Arial" w:cs="Arial"/>
          <w:bCs/>
          <w:color w:val="000000" w:themeColor="text1"/>
        </w:rPr>
        <w:t xml:space="preserve">/Inglês-Português com </w:t>
      </w:r>
      <w:proofErr w:type="spellStart"/>
      <w:r w:rsidRPr="008D7903">
        <w:rPr>
          <w:rFonts w:ascii="Arial" w:hAnsi="Arial" w:cs="Arial"/>
          <w:bCs/>
          <w:color w:val="000000" w:themeColor="text1"/>
        </w:rPr>
        <w:t>CD-Rom</w:t>
      </w:r>
      <w:proofErr w:type="spellEnd"/>
      <w:r w:rsidRPr="008D7903">
        <w:rPr>
          <w:rFonts w:ascii="Arial" w:hAnsi="Arial" w:cs="Arial"/>
          <w:bCs/>
          <w:color w:val="000000" w:themeColor="text1"/>
        </w:rPr>
        <w:t xml:space="preserve">. 2ª Edição: Atualizado com as novas regras de Ortografia. </w:t>
      </w:r>
      <w:r w:rsidRPr="008D7903">
        <w:rPr>
          <w:rFonts w:ascii="Arial" w:hAnsi="Arial" w:cs="Arial"/>
          <w:bCs/>
          <w:color w:val="000000" w:themeColor="text1"/>
          <w:lang w:val="en-US"/>
        </w:rPr>
        <w:t xml:space="preserve">São Paulo: Pearson Education do </w:t>
      </w:r>
      <w:proofErr w:type="spellStart"/>
      <w:r w:rsidRPr="008D7903">
        <w:rPr>
          <w:rFonts w:ascii="Arial" w:hAnsi="Arial" w:cs="Arial"/>
          <w:bCs/>
          <w:color w:val="000000" w:themeColor="text1"/>
          <w:lang w:val="en-US"/>
        </w:rPr>
        <w:t>Brasil</w:t>
      </w:r>
      <w:proofErr w:type="spellEnd"/>
      <w:r w:rsidRPr="008D7903">
        <w:rPr>
          <w:rFonts w:ascii="Arial" w:hAnsi="Arial" w:cs="Arial"/>
          <w:bCs/>
          <w:color w:val="000000" w:themeColor="text1"/>
          <w:lang w:val="en-US"/>
        </w:rPr>
        <w:t>, 2008.</w:t>
      </w:r>
    </w:p>
    <w:p w14:paraId="25D37A95" w14:textId="77777777" w:rsidR="00E770CF" w:rsidRPr="008D7903" w:rsidRDefault="00E770CF" w:rsidP="000927AF">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 xml:space="preserve">MURPHY, Raymond. Essential Grammar in Use </w:t>
      </w:r>
      <w:proofErr w:type="spellStart"/>
      <w:r w:rsidRPr="008D7903">
        <w:rPr>
          <w:rFonts w:ascii="Arial" w:hAnsi="Arial" w:cs="Arial"/>
          <w:bCs/>
          <w:color w:val="000000" w:themeColor="text1"/>
          <w:lang w:val="en-US"/>
        </w:rPr>
        <w:t>CD-Rom</w:t>
      </w:r>
      <w:proofErr w:type="spellEnd"/>
      <w:r w:rsidRPr="008D7903">
        <w:rPr>
          <w:rFonts w:ascii="Arial" w:hAnsi="Arial" w:cs="Arial"/>
          <w:bCs/>
          <w:color w:val="000000" w:themeColor="text1"/>
          <w:lang w:val="en-US"/>
        </w:rPr>
        <w:t xml:space="preserve"> with answers. Third Edition. Cambridge, 2007. </w:t>
      </w:r>
    </w:p>
    <w:p w14:paraId="3D127614" w14:textId="77777777" w:rsidR="00E770CF" w:rsidRPr="008D7903" w:rsidRDefault="00E770CF" w:rsidP="000927AF">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 xml:space="preserve">RICHARDS, Jack C.  New Interchange:  Student Book 1. Cambridge: Cambridge University Press, 2008. </w:t>
      </w:r>
    </w:p>
    <w:p w14:paraId="0848BB58" w14:textId="77777777" w:rsidR="00E770CF" w:rsidRPr="008D7903" w:rsidRDefault="00E770CF" w:rsidP="000927AF">
      <w:pPr>
        <w:tabs>
          <w:tab w:val="left" w:pos="0"/>
        </w:tabs>
        <w:jc w:val="both"/>
        <w:rPr>
          <w:rFonts w:ascii="Arial" w:hAnsi="Arial" w:cs="Arial"/>
          <w:bCs/>
          <w:color w:val="000000" w:themeColor="text1"/>
        </w:rPr>
      </w:pPr>
      <w:r w:rsidRPr="008D7903">
        <w:rPr>
          <w:rFonts w:ascii="Arial" w:hAnsi="Arial" w:cs="Arial"/>
          <w:b/>
          <w:bCs/>
          <w:color w:val="000000" w:themeColor="text1"/>
        </w:rPr>
        <w:t>RECOMENDAÇÕES</w:t>
      </w:r>
      <w:r w:rsidRPr="008D7903">
        <w:rPr>
          <w:rFonts w:ascii="Arial" w:hAnsi="Arial" w:cs="Arial"/>
          <w:bCs/>
          <w:color w:val="000000" w:themeColor="text1"/>
        </w:rPr>
        <w:t>:</w:t>
      </w:r>
    </w:p>
    <w:p w14:paraId="6947C122" w14:textId="77777777" w:rsidR="00E770CF" w:rsidRPr="008D7903" w:rsidRDefault="00E770CF" w:rsidP="000927AF">
      <w:pPr>
        <w:tabs>
          <w:tab w:val="left" w:pos="0"/>
        </w:tabs>
        <w:jc w:val="both"/>
        <w:rPr>
          <w:rFonts w:ascii="Arial" w:hAnsi="Arial" w:cs="Arial"/>
          <w:bCs/>
          <w:color w:val="000000" w:themeColor="text1"/>
        </w:rPr>
      </w:pPr>
      <w:r w:rsidRPr="008D7903">
        <w:rPr>
          <w:rFonts w:ascii="Arial" w:hAnsi="Arial" w:cs="Arial"/>
          <w:bCs/>
          <w:color w:val="000000" w:themeColor="text1"/>
        </w:rPr>
        <w:t>- Utilizar o laboratório de informática para execução de atividades extras.</w:t>
      </w:r>
    </w:p>
    <w:p w14:paraId="411B65A4" w14:textId="59D43BAD" w:rsidR="00650447" w:rsidRDefault="00650447" w:rsidP="00FB0950">
      <w:pPr>
        <w:tabs>
          <w:tab w:val="left" w:pos="1184"/>
        </w:tabs>
        <w:jc w:val="both"/>
        <w:rPr>
          <w:rFonts w:ascii="Arial" w:hAnsi="Arial" w:cs="Arial"/>
          <w:b/>
          <w:color w:val="0070C0"/>
        </w:rPr>
      </w:pPr>
    </w:p>
    <w:p w14:paraId="3E024FE9" w14:textId="79C08558" w:rsidR="00B22210" w:rsidRDefault="00B22210" w:rsidP="00FB0950">
      <w:pPr>
        <w:tabs>
          <w:tab w:val="left" w:pos="1184"/>
        </w:tabs>
        <w:jc w:val="both"/>
        <w:rPr>
          <w:rFonts w:ascii="Arial" w:hAnsi="Arial" w:cs="Arial"/>
          <w:b/>
          <w:color w:val="0070C0"/>
        </w:rPr>
      </w:pPr>
    </w:p>
    <w:p w14:paraId="69C869CB" w14:textId="77777777" w:rsidR="00B22210" w:rsidRPr="008D7903" w:rsidRDefault="00B22210" w:rsidP="00FB0950">
      <w:pPr>
        <w:tabs>
          <w:tab w:val="left" w:pos="1184"/>
        </w:tabs>
        <w:jc w:val="both"/>
        <w:rPr>
          <w:rFonts w:ascii="Arial" w:hAnsi="Arial" w:cs="Arial"/>
          <w:b/>
          <w:color w:val="0070C0"/>
        </w:rPr>
      </w:pPr>
    </w:p>
    <w:p w14:paraId="531708FD" w14:textId="77777777" w:rsidR="00F2019D" w:rsidRPr="008D7903" w:rsidRDefault="00F2019D" w:rsidP="00AA5D8E">
      <w:pPr>
        <w:tabs>
          <w:tab w:val="left" w:pos="1184"/>
        </w:tabs>
        <w:spacing w:line="360" w:lineRule="auto"/>
        <w:jc w:val="center"/>
        <w:rPr>
          <w:rFonts w:ascii="Arial" w:hAnsi="Arial" w:cs="Arial"/>
          <w:b/>
          <w:color w:val="000000" w:themeColor="text1"/>
        </w:rPr>
      </w:pPr>
      <w:r w:rsidRPr="008D7903">
        <w:rPr>
          <w:rFonts w:ascii="Arial" w:hAnsi="Arial" w:cs="Arial"/>
          <w:b/>
          <w:color w:val="000000" w:themeColor="text1"/>
        </w:rPr>
        <w:t>TERCEIRO SEMESTRE</w:t>
      </w:r>
    </w:p>
    <w:tbl>
      <w:tblPr>
        <w:tblStyle w:val="TableGrid"/>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8"/>
        <w:gridCol w:w="771"/>
        <w:gridCol w:w="3969"/>
        <w:gridCol w:w="850"/>
        <w:gridCol w:w="850"/>
        <w:gridCol w:w="822"/>
        <w:gridCol w:w="875"/>
      </w:tblGrid>
      <w:tr w:rsidR="00A0747D" w:rsidRPr="00A0747D" w14:paraId="4FC00F00" w14:textId="77777777" w:rsidTr="00296277">
        <w:trPr>
          <w:trHeight w:val="534"/>
          <w:jc w:val="center"/>
        </w:trPr>
        <w:tc>
          <w:tcPr>
            <w:tcW w:w="211" w:type="pct"/>
            <w:vMerge w:val="restart"/>
            <w:shd w:val="clear" w:color="auto" w:fill="BFBFBF" w:themeFill="background1" w:themeFillShade="BF"/>
            <w:textDirection w:val="btLr"/>
            <w:vAlign w:val="center"/>
          </w:tcPr>
          <w:p w14:paraId="6A7A0F75" w14:textId="77777777" w:rsidR="00A0747D" w:rsidRPr="00A0747D" w:rsidRDefault="00A0747D" w:rsidP="00296277">
            <w:pPr>
              <w:ind w:left="113" w:right="113"/>
              <w:jc w:val="center"/>
              <w:rPr>
                <w:rFonts w:ascii="Arial" w:hAnsi="Arial" w:cs="Arial"/>
                <w:b/>
                <w:sz w:val="17"/>
                <w:szCs w:val="17"/>
              </w:rPr>
            </w:pPr>
            <w:r w:rsidRPr="00A0747D">
              <w:rPr>
                <w:rFonts w:ascii="Arial" w:hAnsi="Arial" w:cs="Arial"/>
                <w:b/>
                <w:sz w:val="17"/>
                <w:szCs w:val="17"/>
              </w:rPr>
              <w:t>Período</w:t>
            </w:r>
          </w:p>
        </w:tc>
        <w:tc>
          <w:tcPr>
            <w:tcW w:w="2790" w:type="pct"/>
            <w:gridSpan w:val="2"/>
            <w:shd w:val="clear" w:color="auto" w:fill="BFBFBF" w:themeFill="background1" w:themeFillShade="BF"/>
            <w:vAlign w:val="center"/>
          </w:tcPr>
          <w:p w14:paraId="67AFF795" w14:textId="77777777" w:rsidR="00A0747D" w:rsidRPr="00A0747D" w:rsidRDefault="00A0747D" w:rsidP="00296277">
            <w:pPr>
              <w:jc w:val="center"/>
              <w:rPr>
                <w:rFonts w:ascii="Arial" w:hAnsi="Arial" w:cs="Arial"/>
                <w:b/>
                <w:iCs/>
                <w:sz w:val="17"/>
                <w:szCs w:val="17"/>
              </w:rPr>
            </w:pPr>
            <w:r w:rsidRPr="00A0747D">
              <w:rPr>
                <w:rFonts w:ascii="Arial" w:hAnsi="Arial" w:cs="Arial"/>
                <w:b/>
                <w:iCs/>
                <w:sz w:val="17"/>
                <w:szCs w:val="17"/>
              </w:rPr>
              <w:t>Relação de Disciplinas</w:t>
            </w:r>
          </w:p>
        </w:tc>
        <w:tc>
          <w:tcPr>
            <w:tcW w:w="1999" w:type="pct"/>
            <w:gridSpan w:val="4"/>
            <w:shd w:val="clear" w:color="auto" w:fill="BFBFBF" w:themeFill="background1" w:themeFillShade="BF"/>
            <w:vAlign w:val="center"/>
          </w:tcPr>
          <w:p w14:paraId="7D6A443F" w14:textId="77777777" w:rsidR="00A0747D" w:rsidRDefault="00A0747D" w:rsidP="00296277">
            <w:pPr>
              <w:jc w:val="center"/>
              <w:rPr>
                <w:rFonts w:ascii="Arial" w:hAnsi="Arial" w:cs="Arial"/>
                <w:b/>
                <w:sz w:val="17"/>
                <w:szCs w:val="17"/>
              </w:rPr>
            </w:pPr>
            <w:r w:rsidRPr="00A0747D">
              <w:rPr>
                <w:rFonts w:ascii="Arial" w:hAnsi="Arial" w:cs="Arial"/>
                <w:b/>
                <w:sz w:val="17"/>
                <w:szCs w:val="17"/>
              </w:rPr>
              <w:t>Carga Didática</w:t>
            </w:r>
          </w:p>
          <w:p w14:paraId="64BA0789" w14:textId="113C439B" w:rsidR="003161BF" w:rsidRPr="00A0747D" w:rsidRDefault="003161BF" w:rsidP="00296277">
            <w:pPr>
              <w:jc w:val="center"/>
              <w:rPr>
                <w:rFonts w:ascii="Arial" w:hAnsi="Arial" w:cs="Arial"/>
                <w:b/>
                <w:sz w:val="17"/>
                <w:szCs w:val="17"/>
              </w:rPr>
            </w:pPr>
            <w:r>
              <w:rPr>
                <w:rFonts w:ascii="Arial" w:hAnsi="Arial" w:cs="Arial"/>
                <w:b/>
                <w:sz w:val="17"/>
                <w:szCs w:val="17"/>
              </w:rPr>
              <w:t>(Aulas)</w:t>
            </w:r>
          </w:p>
        </w:tc>
      </w:tr>
      <w:tr w:rsidR="003161BF" w:rsidRPr="00A0747D" w14:paraId="60CF0F1B" w14:textId="77777777" w:rsidTr="00296277">
        <w:trPr>
          <w:trHeight w:val="336"/>
          <w:jc w:val="center"/>
        </w:trPr>
        <w:tc>
          <w:tcPr>
            <w:tcW w:w="211" w:type="pct"/>
            <w:vMerge/>
            <w:shd w:val="clear" w:color="auto" w:fill="BFBFBF" w:themeFill="background1" w:themeFillShade="BF"/>
            <w:textDirection w:val="btLr"/>
            <w:vAlign w:val="center"/>
          </w:tcPr>
          <w:p w14:paraId="160C52FC" w14:textId="77777777" w:rsidR="003161BF" w:rsidRPr="00A0747D" w:rsidRDefault="003161BF" w:rsidP="003161BF">
            <w:pPr>
              <w:ind w:left="113" w:right="113"/>
              <w:jc w:val="center"/>
              <w:rPr>
                <w:rFonts w:ascii="Arial" w:hAnsi="Arial" w:cs="Arial"/>
                <w:b/>
                <w:sz w:val="17"/>
                <w:szCs w:val="17"/>
              </w:rPr>
            </w:pPr>
          </w:p>
        </w:tc>
        <w:tc>
          <w:tcPr>
            <w:tcW w:w="454" w:type="pct"/>
            <w:shd w:val="clear" w:color="auto" w:fill="BFBFBF" w:themeFill="background1" w:themeFillShade="BF"/>
            <w:vAlign w:val="center"/>
          </w:tcPr>
          <w:p w14:paraId="71D85B2B" w14:textId="77777777" w:rsidR="003161BF" w:rsidRPr="00A0747D" w:rsidRDefault="003161BF" w:rsidP="003161BF">
            <w:pPr>
              <w:jc w:val="center"/>
              <w:rPr>
                <w:rFonts w:ascii="Arial" w:hAnsi="Arial" w:cs="Arial"/>
                <w:b/>
                <w:iCs/>
                <w:sz w:val="17"/>
                <w:szCs w:val="17"/>
              </w:rPr>
            </w:pPr>
            <w:r w:rsidRPr="00A0747D">
              <w:rPr>
                <w:rFonts w:ascii="Arial" w:hAnsi="Arial" w:cs="Arial"/>
                <w:b/>
                <w:iCs/>
                <w:sz w:val="17"/>
                <w:szCs w:val="17"/>
              </w:rPr>
              <w:t>Sigla</w:t>
            </w:r>
          </w:p>
        </w:tc>
        <w:tc>
          <w:tcPr>
            <w:tcW w:w="2336" w:type="pct"/>
            <w:shd w:val="clear" w:color="auto" w:fill="BFBFBF" w:themeFill="background1" w:themeFillShade="BF"/>
            <w:vAlign w:val="center"/>
          </w:tcPr>
          <w:p w14:paraId="142E87B8" w14:textId="77777777" w:rsidR="003161BF" w:rsidRPr="00A0747D" w:rsidRDefault="003161BF" w:rsidP="003161BF">
            <w:pPr>
              <w:jc w:val="center"/>
              <w:rPr>
                <w:rFonts w:ascii="Arial" w:hAnsi="Arial" w:cs="Arial"/>
                <w:b/>
                <w:iCs/>
                <w:sz w:val="17"/>
                <w:szCs w:val="17"/>
              </w:rPr>
            </w:pPr>
            <w:r w:rsidRPr="00A0747D">
              <w:rPr>
                <w:rFonts w:ascii="Arial" w:hAnsi="Arial" w:cs="Arial"/>
                <w:b/>
                <w:iCs/>
                <w:sz w:val="17"/>
                <w:szCs w:val="17"/>
              </w:rPr>
              <w:t>Denominação</w:t>
            </w:r>
          </w:p>
        </w:tc>
        <w:tc>
          <w:tcPr>
            <w:tcW w:w="500" w:type="pct"/>
            <w:shd w:val="clear" w:color="auto" w:fill="BFBFBF" w:themeFill="background1" w:themeFillShade="BF"/>
            <w:vAlign w:val="center"/>
          </w:tcPr>
          <w:p w14:paraId="58196480" w14:textId="717E059D" w:rsidR="003161BF" w:rsidRPr="00A0747D" w:rsidRDefault="003161BF" w:rsidP="003161BF">
            <w:pPr>
              <w:jc w:val="center"/>
              <w:rPr>
                <w:rFonts w:ascii="Arial" w:hAnsi="Arial" w:cs="Arial"/>
                <w:b/>
                <w:sz w:val="17"/>
                <w:szCs w:val="17"/>
              </w:rPr>
            </w:pPr>
            <w:r w:rsidRPr="00A0747D">
              <w:rPr>
                <w:rFonts w:ascii="Arial" w:hAnsi="Arial" w:cs="Arial"/>
                <w:b/>
                <w:sz w:val="17"/>
                <w:szCs w:val="17"/>
              </w:rPr>
              <w:t>Semanais</w:t>
            </w:r>
          </w:p>
        </w:tc>
        <w:tc>
          <w:tcPr>
            <w:tcW w:w="500" w:type="pct"/>
            <w:shd w:val="clear" w:color="auto" w:fill="BFBFBF" w:themeFill="background1" w:themeFillShade="BF"/>
            <w:vAlign w:val="center"/>
          </w:tcPr>
          <w:p w14:paraId="21A2DF5C" w14:textId="77777777" w:rsidR="003161BF" w:rsidRDefault="003161BF" w:rsidP="003161BF">
            <w:pPr>
              <w:jc w:val="center"/>
              <w:rPr>
                <w:rFonts w:ascii="Arial" w:hAnsi="Arial" w:cs="Arial"/>
                <w:b/>
                <w:sz w:val="17"/>
                <w:szCs w:val="17"/>
              </w:rPr>
            </w:pPr>
            <w:r w:rsidRPr="00A0747D">
              <w:rPr>
                <w:rFonts w:ascii="Arial" w:hAnsi="Arial" w:cs="Arial"/>
                <w:b/>
                <w:sz w:val="17"/>
                <w:szCs w:val="17"/>
              </w:rPr>
              <w:t>Teoria</w:t>
            </w:r>
          </w:p>
          <w:p w14:paraId="6131675A" w14:textId="005F93AF" w:rsidR="003161BF" w:rsidRPr="00A0747D" w:rsidRDefault="003161BF" w:rsidP="003161BF">
            <w:pPr>
              <w:jc w:val="center"/>
              <w:rPr>
                <w:rFonts w:ascii="Arial" w:hAnsi="Arial" w:cs="Arial"/>
                <w:b/>
                <w:sz w:val="17"/>
                <w:szCs w:val="17"/>
              </w:rPr>
            </w:pPr>
            <w:r w:rsidRPr="003161BF">
              <w:rPr>
                <w:rFonts w:ascii="Arial" w:hAnsi="Arial" w:cs="Arial"/>
                <w:b/>
                <w:sz w:val="14"/>
                <w:szCs w:val="14"/>
              </w:rPr>
              <w:t>(semestral)</w:t>
            </w:r>
          </w:p>
        </w:tc>
        <w:tc>
          <w:tcPr>
            <w:tcW w:w="484" w:type="pct"/>
            <w:shd w:val="clear" w:color="auto" w:fill="BFBFBF" w:themeFill="background1" w:themeFillShade="BF"/>
            <w:vAlign w:val="center"/>
          </w:tcPr>
          <w:p w14:paraId="4573F999" w14:textId="77777777" w:rsidR="003161BF" w:rsidRDefault="003161BF" w:rsidP="003161BF">
            <w:pPr>
              <w:jc w:val="center"/>
              <w:rPr>
                <w:rFonts w:ascii="Arial" w:hAnsi="Arial" w:cs="Arial"/>
                <w:b/>
                <w:sz w:val="17"/>
                <w:szCs w:val="17"/>
              </w:rPr>
            </w:pPr>
            <w:r w:rsidRPr="00A0747D">
              <w:rPr>
                <w:rFonts w:ascii="Arial" w:hAnsi="Arial" w:cs="Arial"/>
                <w:b/>
                <w:sz w:val="17"/>
                <w:szCs w:val="17"/>
              </w:rPr>
              <w:t>Prática</w:t>
            </w:r>
          </w:p>
          <w:p w14:paraId="3F56D444" w14:textId="0D3B2F16" w:rsidR="003161BF" w:rsidRPr="00A0747D" w:rsidRDefault="003161BF" w:rsidP="003161BF">
            <w:pPr>
              <w:jc w:val="center"/>
              <w:rPr>
                <w:rFonts w:ascii="Arial" w:hAnsi="Arial" w:cs="Arial"/>
                <w:b/>
                <w:sz w:val="17"/>
                <w:szCs w:val="17"/>
              </w:rPr>
            </w:pPr>
            <w:r w:rsidRPr="003161BF">
              <w:rPr>
                <w:rFonts w:ascii="Arial" w:hAnsi="Arial" w:cs="Arial"/>
                <w:b/>
                <w:sz w:val="14"/>
                <w:szCs w:val="14"/>
              </w:rPr>
              <w:t>(semestral)</w:t>
            </w:r>
          </w:p>
        </w:tc>
        <w:tc>
          <w:tcPr>
            <w:tcW w:w="515" w:type="pct"/>
            <w:shd w:val="clear" w:color="auto" w:fill="BFBFBF" w:themeFill="background1" w:themeFillShade="BF"/>
            <w:vAlign w:val="center"/>
          </w:tcPr>
          <w:p w14:paraId="011A161D" w14:textId="78911921" w:rsidR="003161BF" w:rsidRPr="00A0747D" w:rsidRDefault="003161BF" w:rsidP="003161BF">
            <w:pPr>
              <w:jc w:val="center"/>
              <w:rPr>
                <w:rFonts w:ascii="Arial" w:hAnsi="Arial" w:cs="Arial"/>
                <w:b/>
                <w:sz w:val="17"/>
                <w:szCs w:val="17"/>
              </w:rPr>
            </w:pPr>
            <w:r w:rsidRPr="00A0747D">
              <w:rPr>
                <w:rFonts w:ascii="Arial" w:hAnsi="Arial" w:cs="Arial"/>
                <w:b/>
                <w:sz w:val="17"/>
                <w:szCs w:val="17"/>
              </w:rPr>
              <w:t>Total</w:t>
            </w:r>
          </w:p>
        </w:tc>
      </w:tr>
      <w:tr w:rsidR="00D149E9" w:rsidRPr="00A0747D" w14:paraId="6E732FAA" w14:textId="77777777" w:rsidTr="00296277">
        <w:trPr>
          <w:trHeight w:val="113"/>
          <w:jc w:val="center"/>
        </w:trPr>
        <w:tc>
          <w:tcPr>
            <w:tcW w:w="211" w:type="pct"/>
            <w:vMerge w:val="restart"/>
            <w:shd w:val="clear" w:color="auto" w:fill="BFBFBF" w:themeFill="background1" w:themeFillShade="BF"/>
            <w:textDirection w:val="btLr"/>
            <w:vAlign w:val="center"/>
          </w:tcPr>
          <w:p w14:paraId="73BF67D8" w14:textId="77777777" w:rsidR="00D149E9" w:rsidRPr="00A0747D" w:rsidRDefault="00D149E9" w:rsidP="00D149E9">
            <w:pPr>
              <w:ind w:left="113" w:right="113"/>
              <w:jc w:val="center"/>
              <w:rPr>
                <w:rFonts w:ascii="Arial" w:hAnsi="Arial" w:cs="Arial"/>
                <w:b/>
                <w:sz w:val="17"/>
                <w:szCs w:val="17"/>
              </w:rPr>
            </w:pPr>
            <w:r w:rsidRPr="00A0747D">
              <w:rPr>
                <w:rFonts w:ascii="Arial" w:hAnsi="Arial" w:cs="Arial"/>
                <w:b/>
                <w:sz w:val="17"/>
                <w:szCs w:val="17"/>
              </w:rPr>
              <w:t>3º Semestre</w:t>
            </w:r>
          </w:p>
        </w:tc>
        <w:tc>
          <w:tcPr>
            <w:tcW w:w="454" w:type="pct"/>
          </w:tcPr>
          <w:p w14:paraId="10FFC33B" w14:textId="3800B7F5" w:rsidR="00D149E9" w:rsidRPr="00A0747D" w:rsidRDefault="00D149E9" w:rsidP="00D149E9">
            <w:pPr>
              <w:rPr>
                <w:rFonts w:ascii="Arial" w:hAnsi="Arial" w:cs="Arial"/>
                <w:sz w:val="17"/>
                <w:szCs w:val="17"/>
              </w:rPr>
            </w:pPr>
            <w:r w:rsidRPr="00117CFF">
              <w:rPr>
                <w:rFonts w:ascii="Arial" w:hAnsi="Arial" w:cs="Arial"/>
                <w:sz w:val="16"/>
                <w:szCs w:val="16"/>
              </w:rPr>
              <w:t>EGA-101</w:t>
            </w:r>
          </w:p>
        </w:tc>
        <w:tc>
          <w:tcPr>
            <w:tcW w:w="2336" w:type="pct"/>
          </w:tcPr>
          <w:p w14:paraId="3EF1685B" w14:textId="5F3C3A85" w:rsidR="00D149E9" w:rsidRPr="00A0747D" w:rsidRDefault="00D149E9" w:rsidP="00D149E9">
            <w:pPr>
              <w:rPr>
                <w:rFonts w:ascii="Arial" w:hAnsi="Arial" w:cs="Arial"/>
                <w:sz w:val="17"/>
                <w:szCs w:val="17"/>
              </w:rPr>
            </w:pPr>
            <w:r w:rsidRPr="00117CFF">
              <w:rPr>
                <w:rFonts w:ascii="Arial" w:hAnsi="Arial" w:cs="Arial"/>
                <w:sz w:val="16"/>
                <w:szCs w:val="16"/>
              </w:rPr>
              <w:t>Elaboração e Implantação de Projetos I</w:t>
            </w:r>
          </w:p>
        </w:tc>
        <w:tc>
          <w:tcPr>
            <w:tcW w:w="500" w:type="pct"/>
            <w:vAlign w:val="center"/>
          </w:tcPr>
          <w:p w14:paraId="4E3D2E32" w14:textId="5950A4F9"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2</w:t>
            </w:r>
          </w:p>
        </w:tc>
        <w:tc>
          <w:tcPr>
            <w:tcW w:w="500" w:type="pct"/>
          </w:tcPr>
          <w:p w14:paraId="1C22046A" w14:textId="78088C34"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20</w:t>
            </w:r>
          </w:p>
        </w:tc>
        <w:tc>
          <w:tcPr>
            <w:tcW w:w="484" w:type="pct"/>
          </w:tcPr>
          <w:p w14:paraId="60101E96" w14:textId="7AF7A2BE"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20</w:t>
            </w:r>
          </w:p>
        </w:tc>
        <w:tc>
          <w:tcPr>
            <w:tcW w:w="515" w:type="pct"/>
          </w:tcPr>
          <w:p w14:paraId="657256A7" w14:textId="5F9A5901"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r>
      <w:tr w:rsidR="00D149E9" w:rsidRPr="00A0747D" w14:paraId="32D0A2C7" w14:textId="77777777" w:rsidTr="00296277">
        <w:trPr>
          <w:trHeight w:val="113"/>
          <w:jc w:val="center"/>
        </w:trPr>
        <w:tc>
          <w:tcPr>
            <w:tcW w:w="211" w:type="pct"/>
            <w:vMerge/>
            <w:shd w:val="clear" w:color="auto" w:fill="BFBFBF" w:themeFill="background1" w:themeFillShade="BF"/>
            <w:textDirection w:val="btLr"/>
            <w:vAlign w:val="center"/>
          </w:tcPr>
          <w:p w14:paraId="53F87548" w14:textId="77777777" w:rsidR="00D149E9" w:rsidRPr="00A0747D" w:rsidRDefault="00D149E9" w:rsidP="00D149E9">
            <w:pPr>
              <w:ind w:left="113" w:right="113"/>
              <w:jc w:val="center"/>
              <w:rPr>
                <w:rFonts w:ascii="Arial" w:hAnsi="Arial" w:cs="Arial"/>
                <w:sz w:val="17"/>
                <w:szCs w:val="17"/>
              </w:rPr>
            </w:pPr>
          </w:p>
        </w:tc>
        <w:tc>
          <w:tcPr>
            <w:tcW w:w="454" w:type="pct"/>
          </w:tcPr>
          <w:p w14:paraId="7DB833FA" w14:textId="48E04FFC" w:rsidR="00D149E9" w:rsidRPr="00A0747D" w:rsidRDefault="00D149E9" w:rsidP="00D149E9">
            <w:pPr>
              <w:rPr>
                <w:rFonts w:ascii="Arial" w:hAnsi="Arial" w:cs="Arial"/>
                <w:sz w:val="17"/>
                <w:szCs w:val="17"/>
              </w:rPr>
            </w:pPr>
            <w:r w:rsidRPr="00117CFF">
              <w:rPr>
                <w:rFonts w:ascii="Arial" w:hAnsi="Arial" w:cs="Arial"/>
                <w:sz w:val="16"/>
                <w:szCs w:val="16"/>
              </w:rPr>
              <w:t>MPT-015</w:t>
            </w:r>
          </w:p>
        </w:tc>
        <w:tc>
          <w:tcPr>
            <w:tcW w:w="2336" w:type="pct"/>
          </w:tcPr>
          <w:p w14:paraId="1EAF0272" w14:textId="41916AE8" w:rsidR="00D149E9" w:rsidRPr="00A0747D" w:rsidRDefault="00D149E9" w:rsidP="00D149E9">
            <w:pPr>
              <w:rPr>
                <w:rFonts w:ascii="Arial" w:hAnsi="Arial" w:cs="Arial"/>
                <w:sz w:val="17"/>
                <w:szCs w:val="17"/>
              </w:rPr>
            </w:pPr>
            <w:r w:rsidRPr="00117CFF">
              <w:rPr>
                <w:rFonts w:ascii="Arial" w:hAnsi="Arial" w:cs="Arial"/>
                <w:sz w:val="16"/>
                <w:szCs w:val="16"/>
              </w:rPr>
              <w:t>Metodologia de Pesquisa</w:t>
            </w:r>
          </w:p>
        </w:tc>
        <w:tc>
          <w:tcPr>
            <w:tcW w:w="500" w:type="pct"/>
            <w:vAlign w:val="center"/>
          </w:tcPr>
          <w:p w14:paraId="3AFD965F" w14:textId="79377752"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2</w:t>
            </w:r>
          </w:p>
        </w:tc>
        <w:tc>
          <w:tcPr>
            <w:tcW w:w="500" w:type="pct"/>
          </w:tcPr>
          <w:p w14:paraId="2D7E94E0" w14:textId="18A93AAE"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c>
          <w:tcPr>
            <w:tcW w:w="484" w:type="pct"/>
          </w:tcPr>
          <w:p w14:paraId="6C223176" w14:textId="2F3CD312"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0</w:t>
            </w:r>
          </w:p>
        </w:tc>
        <w:tc>
          <w:tcPr>
            <w:tcW w:w="515" w:type="pct"/>
          </w:tcPr>
          <w:p w14:paraId="76D05EC5" w14:textId="25439943"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r>
      <w:tr w:rsidR="00D149E9" w:rsidRPr="00A0747D" w14:paraId="66360F81" w14:textId="77777777" w:rsidTr="00296277">
        <w:trPr>
          <w:trHeight w:val="113"/>
          <w:jc w:val="center"/>
        </w:trPr>
        <w:tc>
          <w:tcPr>
            <w:tcW w:w="211" w:type="pct"/>
            <w:vMerge/>
            <w:shd w:val="clear" w:color="auto" w:fill="BFBFBF" w:themeFill="background1" w:themeFillShade="BF"/>
            <w:textDirection w:val="btLr"/>
            <w:vAlign w:val="center"/>
          </w:tcPr>
          <w:p w14:paraId="090185D6" w14:textId="77777777" w:rsidR="00D149E9" w:rsidRPr="00A0747D" w:rsidRDefault="00D149E9" w:rsidP="00D149E9">
            <w:pPr>
              <w:ind w:left="113" w:right="113"/>
              <w:jc w:val="center"/>
              <w:rPr>
                <w:rFonts w:ascii="Arial" w:hAnsi="Arial" w:cs="Arial"/>
                <w:sz w:val="17"/>
                <w:szCs w:val="17"/>
              </w:rPr>
            </w:pPr>
          </w:p>
        </w:tc>
        <w:tc>
          <w:tcPr>
            <w:tcW w:w="454" w:type="pct"/>
          </w:tcPr>
          <w:p w14:paraId="1A78188B" w14:textId="2910EDB6" w:rsidR="00D149E9" w:rsidRPr="00A0747D" w:rsidRDefault="00D149E9" w:rsidP="00D149E9">
            <w:pPr>
              <w:rPr>
                <w:rFonts w:ascii="Arial" w:hAnsi="Arial" w:cs="Arial"/>
                <w:sz w:val="17"/>
                <w:szCs w:val="17"/>
              </w:rPr>
            </w:pPr>
            <w:r w:rsidRPr="00117CFF">
              <w:rPr>
                <w:rFonts w:ascii="Arial" w:hAnsi="Arial" w:cs="Arial"/>
                <w:sz w:val="16"/>
                <w:szCs w:val="16"/>
              </w:rPr>
              <w:t>BBT-014</w:t>
            </w:r>
          </w:p>
        </w:tc>
        <w:tc>
          <w:tcPr>
            <w:tcW w:w="2336" w:type="pct"/>
          </w:tcPr>
          <w:p w14:paraId="0C525003" w14:textId="7D2EE5D8" w:rsidR="00D149E9" w:rsidRPr="00A0747D" w:rsidRDefault="00D149E9" w:rsidP="00D149E9">
            <w:pPr>
              <w:rPr>
                <w:rFonts w:ascii="Arial" w:hAnsi="Arial" w:cs="Arial"/>
                <w:sz w:val="17"/>
                <w:szCs w:val="17"/>
              </w:rPr>
            </w:pPr>
            <w:r w:rsidRPr="00117CFF">
              <w:rPr>
                <w:rFonts w:ascii="Arial" w:hAnsi="Arial" w:cs="Arial"/>
                <w:sz w:val="16"/>
                <w:szCs w:val="16"/>
              </w:rPr>
              <w:t>Tecnologia da Produção de Sementes</w:t>
            </w:r>
          </w:p>
        </w:tc>
        <w:tc>
          <w:tcPr>
            <w:tcW w:w="500" w:type="pct"/>
            <w:vAlign w:val="center"/>
          </w:tcPr>
          <w:p w14:paraId="4CD42974" w14:textId="7C1C3859"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Pr>
          <w:p w14:paraId="024720FC" w14:textId="69029174"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Pr>
          <w:p w14:paraId="7DC90EDA" w14:textId="2292F233"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Pr>
          <w:p w14:paraId="254BC0F4" w14:textId="2748A980"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51131C90" w14:textId="77777777" w:rsidTr="00296277">
        <w:trPr>
          <w:trHeight w:val="113"/>
          <w:jc w:val="center"/>
        </w:trPr>
        <w:tc>
          <w:tcPr>
            <w:tcW w:w="211" w:type="pct"/>
            <w:vMerge/>
            <w:shd w:val="clear" w:color="auto" w:fill="BFBFBF" w:themeFill="background1" w:themeFillShade="BF"/>
            <w:textDirection w:val="btLr"/>
            <w:vAlign w:val="center"/>
          </w:tcPr>
          <w:p w14:paraId="42FDB0EA" w14:textId="77777777" w:rsidR="00D149E9" w:rsidRPr="00A0747D" w:rsidRDefault="00D149E9" w:rsidP="00D149E9">
            <w:pPr>
              <w:ind w:left="113" w:right="113"/>
              <w:jc w:val="center"/>
              <w:rPr>
                <w:rFonts w:ascii="Arial" w:hAnsi="Arial" w:cs="Arial"/>
                <w:sz w:val="17"/>
                <w:szCs w:val="17"/>
              </w:rPr>
            </w:pPr>
          </w:p>
        </w:tc>
        <w:tc>
          <w:tcPr>
            <w:tcW w:w="454" w:type="pct"/>
          </w:tcPr>
          <w:p w14:paraId="1978CDD0" w14:textId="4A28FB01" w:rsidR="00D149E9" w:rsidRPr="00A0747D" w:rsidRDefault="00D149E9" w:rsidP="00D149E9">
            <w:pPr>
              <w:rPr>
                <w:rFonts w:ascii="Arial" w:hAnsi="Arial" w:cs="Arial"/>
                <w:sz w:val="17"/>
                <w:szCs w:val="17"/>
              </w:rPr>
            </w:pPr>
            <w:r w:rsidRPr="00117CFF">
              <w:rPr>
                <w:rFonts w:ascii="Arial" w:hAnsi="Arial" w:cs="Arial"/>
                <w:sz w:val="16"/>
                <w:szCs w:val="16"/>
              </w:rPr>
              <w:t>BBT-015</w:t>
            </w:r>
          </w:p>
        </w:tc>
        <w:tc>
          <w:tcPr>
            <w:tcW w:w="2336" w:type="pct"/>
          </w:tcPr>
          <w:p w14:paraId="4A7C5F02" w14:textId="1AD70BC2" w:rsidR="00D149E9" w:rsidRPr="00A0747D" w:rsidRDefault="00D149E9" w:rsidP="00D149E9">
            <w:pPr>
              <w:rPr>
                <w:rFonts w:ascii="Arial" w:hAnsi="Arial" w:cs="Arial"/>
                <w:sz w:val="17"/>
                <w:szCs w:val="17"/>
              </w:rPr>
            </w:pPr>
            <w:r w:rsidRPr="00117CFF">
              <w:rPr>
                <w:rFonts w:ascii="Arial" w:hAnsi="Arial" w:cs="Arial"/>
                <w:sz w:val="16"/>
                <w:szCs w:val="16"/>
              </w:rPr>
              <w:t>Fruticultura</w:t>
            </w:r>
          </w:p>
        </w:tc>
        <w:tc>
          <w:tcPr>
            <w:tcW w:w="500" w:type="pct"/>
            <w:vAlign w:val="center"/>
          </w:tcPr>
          <w:p w14:paraId="20559D48" w14:textId="39E87B6A"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Pr>
          <w:p w14:paraId="0F7F868F" w14:textId="15BEDE8B"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Pr>
          <w:p w14:paraId="2A59E6A8" w14:textId="566C42A7"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Pr>
          <w:p w14:paraId="55F2722D" w14:textId="1C66A434"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63D0713A" w14:textId="77777777" w:rsidTr="00296277">
        <w:trPr>
          <w:trHeight w:val="113"/>
          <w:jc w:val="center"/>
        </w:trPr>
        <w:tc>
          <w:tcPr>
            <w:tcW w:w="211" w:type="pct"/>
            <w:vMerge/>
            <w:shd w:val="clear" w:color="auto" w:fill="BFBFBF" w:themeFill="background1" w:themeFillShade="BF"/>
            <w:textDirection w:val="btLr"/>
            <w:vAlign w:val="center"/>
          </w:tcPr>
          <w:p w14:paraId="653B8F96" w14:textId="77777777" w:rsidR="00D149E9" w:rsidRPr="00A0747D" w:rsidRDefault="00D149E9" w:rsidP="00D149E9">
            <w:pPr>
              <w:ind w:left="113" w:right="113"/>
              <w:jc w:val="center"/>
              <w:rPr>
                <w:rFonts w:ascii="Arial" w:hAnsi="Arial" w:cs="Arial"/>
                <w:sz w:val="17"/>
                <w:szCs w:val="17"/>
              </w:rPr>
            </w:pPr>
          </w:p>
        </w:tc>
        <w:tc>
          <w:tcPr>
            <w:tcW w:w="454" w:type="pct"/>
          </w:tcPr>
          <w:p w14:paraId="39004E13" w14:textId="6E2D37D3" w:rsidR="00D149E9" w:rsidRPr="00A0747D" w:rsidRDefault="00D149E9" w:rsidP="00D149E9">
            <w:pPr>
              <w:rPr>
                <w:rFonts w:ascii="Arial" w:hAnsi="Arial" w:cs="Arial"/>
                <w:sz w:val="17"/>
                <w:szCs w:val="17"/>
              </w:rPr>
            </w:pPr>
            <w:r w:rsidRPr="00117CFF">
              <w:rPr>
                <w:rFonts w:ascii="Arial" w:hAnsi="Arial" w:cs="Arial"/>
                <w:sz w:val="16"/>
                <w:szCs w:val="16"/>
              </w:rPr>
              <w:t>BBT-013</w:t>
            </w:r>
          </w:p>
        </w:tc>
        <w:tc>
          <w:tcPr>
            <w:tcW w:w="2336" w:type="pct"/>
          </w:tcPr>
          <w:p w14:paraId="5BC00DE9" w14:textId="027A0059" w:rsidR="00D149E9" w:rsidRPr="00A0747D" w:rsidRDefault="00D149E9" w:rsidP="00D149E9">
            <w:pPr>
              <w:rPr>
                <w:rFonts w:ascii="Arial" w:hAnsi="Arial" w:cs="Arial"/>
                <w:sz w:val="17"/>
                <w:szCs w:val="17"/>
              </w:rPr>
            </w:pPr>
            <w:r w:rsidRPr="00117CFF">
              <w:rPr>
                <w:rFonts w:ascii="Arial" w:hAnsi="Arial" w:cs="Arial"/>
                <w:sz w:val="16"/>
                <w:szCs w:val="16"/>
              </w:rPr>
              <w:t>Manejo de Plantas Daninhas</w:t>
            </w:r>
          </w:p>
        </w:tc>
        <w:tc>
          <w:tcPr>
            <w:tcW w:w="500" w:type="pct"/>
            <w:vAlign w:val="center"/>
          </w:tcPr>
          <w:p w14:paraId="71E289C5" w14:textId="52235A01"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2</w:t>
            </w:r>
          </w:p>
        </w:tc>
        <w:tc>
          <w:tcPr>
            <w:tcW w:w="500" w:type="pct"/>
          </w:tcPr>
          <w:p w14:paraId="1ACC3A83" w14:textId="1D8D9DB3" w:rsidR="00D149E9" w:rsidRPr="00D149E9" w:rsidRDefault="00D149E9" w:rsidP="00D149E9">
            <w:pPr>
              <w:jc w:val="center"/>
              <w:rPr>
                <w:rFonts w:ascii="Arial" w:hAnsi="Arial" w:cs="Arial"/>
                <w:color w:val="000000" w:themeColor="text1"/>
                <w:sz w:val="17"/>
                <w:szCs w:val="17"/>
              </w:rPr>
            </w:pPr>
            <w:r w:rsidRPr="00D149E9">
              <w:rPr>
                <w:rFonts w:ascii="Arial" w:hAnsi="Arial" w:cs="Arial"/>
                <w:color w:val="000000" w:themeColor="text1"/>
                <w:sz w:val="16"/>
                <w:szCs w:val="16"/>
              </w:rPr>
              <w:t>30</w:t>
            </w:r>
          </w:p>
        </w:tc>
        <w:tc>
          <w:tcPr>
            <w:tcW w:w="484" w:type="pct"/>
          </w:tcPr>
          <w:p w14:paraId="27ED7574" w14:textId="5CE79126" w:rsidR="00D149E9" w:rsidRPr="00D149E9" w:rsidRDefault="00D149E9" w:rsidP="00D149E9">
            <w:pPr>
              <w:jc w:val="center"/>
              <w:rPr>
                <w:rFonts w:ascii="Arial" w:hAnsi="Arial" w:cs="Arial"/>
                <w:color w:val="000000" w:themeColor="text1"/>
                <w:sz w:val="17"/>
                <w:szCs w:val="17"/>
              </w:rPr>
            </w:pPr>
            <w:r w:rsidRPr="00D149E9">
              <w:rPr>
                <w:rFonts w:ascii="Arial" w:hAnsi="Arial" w:cs="Arial"/>
                <w:color w:val="000000" w:themeColor="text1"/>
                <w:sz w:val="16"/>
                <w:szCs w:val="16"/>
              </w:rPr>
              <w:t>10</w:t>
            </w:r>
          </w:p>
        </w:tc>
        <w:tc>
          <w:tcPr>
            <w:tcW w:w="515" w:type="pct"/>
          </w:tcPr>
          <w:p w14:paraId="5BBFB004" w14:textId="4CE28FC1"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r>
      <w:tr w:rsidR="00D149E9" w:rsidRPr="00A0747D" w14:paraId="557554DC" w14:textId="77777777" w:rsidTr="00296277">
        <w:trPr>
          <w:trHeight w:val="113"/>
          <w:jc w:val="center"/>
        </w:trPr>
        <w:tc>
          <w:tcPr>
            <w:tcW w:w="211" w:type="pct"/>
            <w:vMerge/>
            <w:shd w:val="clear" w:color="auto" w:fill="BFBFBF" w:themeFill="background1" w:themeFillShade="BF"/>
            <w:textDirection w:val="btLr"/>
            <w:vAlign w:val="center"/>
          </w:tcPr>
          <w:p w14:paraId="4E94ADDD" w14:textId="77777777" w:rsidR="00D149E9" w:rsidRPr="00A0747D" w:rsidRDefault="00D149E9" w:rsidP="00D149E9">
            <w:pPr>
              <w:ind w:left="113" w:right="113"/>
              <w:jc w:val="center"/>
              <w:rPr>
                <w:rFonts w:ascii="Arial" w:hAnsi="Arial" w:cs="Arial"/>
                <w:sz w:val="17"/>
                <w:szCs w:val="17"/>
              </w:rPr>
            </w:pPr>
          </w:p>
        </w:tc>
        <w:tc>
          <w:tcPr>
            <w:tcW w:w="454" w:type="pct"/>
            <w:tcBorders>
              <w:bottom w:val="single" w:sz="4" w:space="0" w:color="auto"/>
            </w:tcBorders>
          </w:tcPr>
          <w:p w14:paraId="38DED16D" w14:textId="7E8FE021" w:rsidR="00D149E9" w:rsidRPr="00A0747D" w:rsidRDefault="00D149E9" w:rsidP="00D149E9">
            <w:pPr>
              <w:rPr>
                <w:rFonts w:ascii="Arial" w:hAnsi="Arial" w:cs="Arial"/>
                <w:sz w:val="17"/>
                <w:szCs w:val="17"/>
              </w:rPr>
            </w:pPr>
            <w:r w:rsidRPr="00117CFF">
              <w:rPr>
                <w:rFonts w:ascii="Arial" w:hAnsi="Arial" w:cs="Arial"/>
                <w:sz w:val="16"/>
                <w:szCs w:val="16"/>
              </w:rPr>
              <w:t>BBT-016</w:t>
            </w:r>
          </w:p>
        </w:tc>
        <w:tc>
          <w:tcPr>
            <w:tcW w:w="2336" w:type="pct"/>
            <w:tcBorders>
              <w:bottom w:val="single" w:sz="4" w:space="0" w:color="auto"/>
            </w:tcBorders>
          </w:tcPr>
          <w:p w14:paraId="571509C7" w14:textId="50D65F3E" w:rsidR="00D149E9" w:rsidRPr="00A0747D" w:rsidRDefault="00D149E9" w:rsidP="00D149E9">
            <w:pPr>
              <w:rPr>
                <w:rFonts w:ascii="Arial" w:hAnsi="Arial" w:cs="Arial"/>
                <w:sz w:val="17"/>
                <w:szCs w:val="17"/>
              </w:rPr>
            </w:pPr>
            <w:proofErr w:type="spellStart"/>
            <w:r w:rsidRPr="00117CFF">
              <w:rPr>
                <w:rFonts w:ascii="Arial" w:hAnsi="Arial" w:cs="Arial"/>
                <w:sz w:val="16"/>
                <w:szCs w:val="16"/>
              </w:rPr>
              <w:t>Forragicultura</w:t>
            </w:r>
            <w:proofErr w:type="spellEnd"/>
            <w:r w:rsidRPr="00117CFF">
              <w:rPr>
                <w:rFonts w:ascii="Arial" w:hAnsi="Arial" w:cs="Arial"/>
                <w:sz w:val="16"/>
                <w:szCs w:val="16"/>
              </w:rPr>
              <w:t xml:space="preserve"> e Pastagens</w:t>
            </w:r>
          </w:p>
        </w:tc>
        <w:tc>
          <w:tcPr>
            <w:tcW w:w="500" w:type="pct"/>
            <w:tcBorders>
              <w:bottom w:val="single" w:sz="4" w:space="0" w:color="auto"/>
            </w:tcBorders>
            <w:vAlign w:val="center"/>
          </w:tcPr>
          <w:p w14:paraId="5D25068F" w14:textId="57987BFA"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Borders>
              <w:bottom w:val="single" w:sz="4" w:space="0" w:color="auto"/>
            </w:tcBorders>
          </w:tcPr>
          <w:p w14:paraId="70799209" w14:textId="12229016"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Borders>
              <w:bottom w:val="single" w:sz="4" w:space="0" w:color="auto"/>
            </w:tcBorders>
          </w:tcPr>
          <w:p w14:paraId="02E4474E" w14:textId="52FE6858"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Borders>
              <w:bottom w:val="single" w:sz="4" w:space="0" w:color="auto"/>
            </w:tcBorders>
          </w:tcPr>
          <w:p w14:paraId="0A901B55" w14:textId="6605DDCA"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1593F68F" w14:textId="77777777" w:rsidTr="00296277">
        <w:trPr>
          <w:trHeight w:val="113"/>
          <w:jc w:val="center"/>
        </w:trPr>
        <w:tc>
          <w:tcPr>
            <w:tcW w:w="211" w:type="pct"/>
            <w:vMerge/>
            <w:shd w:val="clear" w:color="auto" w:fill="BFBFBF" w:themeFill="background1" w:themeFillShade="BF"/>
            <w:textDirection w:val="btLr"/>
            <w:vAlign w:val="center"/>
          </w:tcPr>
          <w:p w14:paraId="1145699C" w14:textId="77777777" w:rsidR="00D149E9" w:rsidRPr="00A0747D" w:rsidRDefault="00D149E9" w:rsidP="00D149E9">
            <w:pPr>
              <w:ind w:left="113" w:right="113"/>
              <w:jc w:val="center"/>
              <w:rPr>
                <w:rFonts w:ascii="Arial" w:hAnsi="Arial" w:cs="Arial"/>
                <w:sz w:val="17"/>
                <w:szCs w:val="17"/>
              </w:rPr>
            </w:pPr>
          </w:p>
        </w:tc>
        <w:tc>
          <w:tcPr>
            <w:tcW w:w="454" w:type="pct"/>
            <w:tcBorders>
              <w:bottom w:val="single" w:sz="4" w:space="0" w:color="auto"/>
            </w:tcBorders>
          </w:tcPr>
          <w:p w14:paraId="2EF14D3B" w14:textId="3783C62D" w:rsidR="00D149E9" w:rsidRPr="00A0747D" w:rsidRDefault="00D149E9" w:rsidP="00D149E9">
            <w:pPr>
              <w:rPr>
                <w:rFonts w:ascii="Arial" w:hAnsi="Arial" w:cs="Arial"/>
                <w:sz w:val="17"/>
                <w:szCs w:val="17"/>
              </w:rPr>
            </w:pPr>
            <w:r w:rsidRPr="00117CFF">
              <w:rPr>
                <w:rFonts w:ascii="Arial" w:hAnsi="Arial" w:cs="Arial"/>
                <w:sz w:val="16"/>
                <w:szCs w:val="16"/>
              </w:rPr>
              <w:t>BBN-001</w:t>
            </w:r>
          </w:p>
        </w:tc>
        <w:tc>
          <w:tcPr>
            <w:tcW w:w="2336" w:type="pct"/>
            <w:tcBorders>
              <w:bottom w:val="single" w:sz="4" w:space="0" w:color="auto"/>
            </w:tcBorders>
          </w:tcPr>
          <w:p w14:paraId="7A2C95D0" w14:textId="6F7B7E3E" w:rsidR="00D149E9" w:rsidRPr="00A0747D" w:rsidRDefault="00D149E9" w:rsidP="00D149E9">
            <w:pPr>
              <w:rPr>
                <w:rFonts w:ascii="Arial" w:hAnsi="Arial" w:cs="Arial"/>
                <w:sz w:val="17"/>
                <w:szCs w:val="17"/>
              </w:rPr>
            </w:pPr>
            <w:r w:rsidRPr="00117CFF">
              <w:rPr>
                <w:rFonts w:ascii="Arial" w:hAnsi="Arial" w:cs="Arial"/>
                <w:sz w:val="16"/>
                <w:szCs w:val="16"/>
              </w:rPr>
              <w:t>Nutrição Animal</w:t>
            </w:r>
          </w:p>
        </w:tc>
        <w:tc>
          <w:tcPr>
            <w:tcW w:w="500" w:type="pct"/>
            <w:tcBorders>
              <w:bottom w:val="single" w:sz="4" w:space="0" w:color="auto"/>
            </w:tcBorders>
            <w:vAlign w:val="center"/>
          </w:tcPr>
          <w:p w14:paraId="1B7C5469" w14:textId="743A03C5"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Borders>
              <w:bottom w:val="single" w:sz="4" w:space="0" w:color="auto"/>
            </w:tcBorders>
          </w:tcPr>
          <w:p w14:paraId="0BBEFFC3" w14:textId="1A3B190B"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Borders>
              <w:bottom w:val="single" w:sz="4" w:space="0" w:color="auto"/>
            </w:tcBorders>
          </w:tcPr>
          <w:p w14:paraId="3966977C" w14:textId="683C76DD"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Borders>
              <w:bottom w:val="single" w:sz="4" w:space="0" w:color="auto"/>
            </w:tcBorders>
          </w:tcPr>
          <w:p w14:paraId="2FCE3A01" w14:textId="52EBF2A2"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71B2DBBA" w14:textId="77777777" w:rsidTr="00296277">
        <w:trPr>
          <w:trHeight w:val="113"/>
          <w:jc w:val="center"/>
        </w:trPr>
        <w:tc>
          <w:tcPr>
            <w:tcW w:w="211" w:type="pct"/>
            <w:vMerge/>
            <w:shd w:val="clear" w:color="auto" w:fill="BFBFBF" w:themeFill="background1" w:themeFillShade="BF"/>
            <w:textDirection w:val="btLr"/>
            <w:vAlign w:val="center"/>
          </w:tcPr>
          <w:p w14:paraId="68667648" w14:textId="77777777" w:rsidR="00D149E9" w:rsidRPr="00A0747D" w:rsidRDefault="00D149E9" w:rsidP="00D149E9">
            <w:pPr>
              <w:ind w:left="113" w:right="113"/>
              <w:jc w:val="center"/>
              <w:rPr>
                <w:rFonts w:ascii="Arial" w:hAnsi="Arial" w:cs="Arial"/>
                <w:sz w:val="17"/>
                <w:szCs w:val="17"/>
              </w:rPr>
            </w:pPr>
          </w:p>
        </w:tc>
        <w:tc>
          <w:tcPr>
            <w:tcW w:w="454" w:type="pct"/>
            <w:tcBorders>
              <w:bottom w:val="single" w:sz="4" w:space="0" w:color="auto"/>
            </w:tcBorders>
          </w:tcPr>
          <w:p w14:paraId="3DD49A0C" w14:textId="541E47AE" w:rsidR="00D149E9" w:rsidRPr="00A0747D" w:rsidRDefault="00D149E9" w:rsidP="00D149E9">
            <w:pPr>
              <w:rPr>
                <w:rFonts w:ascii="Arial" w:hAnsi="Arial" w:cs="Arial"/>
                <w:sz w:val="17"/>
                <w:szCs w:val="17"/>
              </w:rPr>
            </w:pPr>
            <w:r w:rsidRPr="00117CFF">
              <w:rPr>
                <w:rFonts w:ascii="Arial" w:hAnsi="Arial" w:cs="Arial"/>
                <w:sz w:val="16"/>
                <w:szCs w:val="16"/>
              </w:rPr>
              <w:t>ING-036</w:t>
            </w:r>
          </w:p>
        </w:tc>
        <w:tc>
          <w:tcPr>
            <w:tcW w:w="2336" w:type="pct"/>
            <w:tcBorders>
              <w:bottom w:val="single" w:sz="4" w:space="0" w:color="auto"/>
            </w:tcBorders>
          </w:tcPr>
          <w:p w14:paraId="20269BCC" w14:textId="20B98391" w:rsidR="00D149E9" w:rsidRPr="00A0747D" w:rsidRDefault="00D149E9" w:rsidP="00D149E9">
            <w:pPr>
              <w:rPr>
                <w:rFonts w:ascii="Arial" w:hAnsi="Arial" w:cs="Arial"/>
                <w:sz w:val="17"/>
                <w:szCs w:val="17"/>
              </w:rPr>
            </w:pPr>
            <w:r w:rsidRPr="00117CFF">
              <w:rPr>
                <w:rFonts w:ascii="Arial" w:hAnsi="Arial" w:cs="Arial"/>
                <w:sz w:val="16"/>
                <w:szCs w:val="16"/>
              </w:rPr>
              <w:t>Inglês III</w:t>
            </w:r>
          </w:p>
        </w:tc>
        <w:tc>
          <w:tcPr>
            <w:tcW w:w="500" w:type="pct"/>
            <w:tcBorders>
              <w:bottom w:val="single" w:sz="4" w:space="0" w:color="auto"/>
            </w:tcBorders>
            <w:vAlign w:val="center"/>
          </w:tcPr>
          <w:p w14:paraId="0433A7FF" w14:textId="795E22C8"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2</w:t>
            </w:r>
          </w:p>
        </w:tc>
        <w:tc>
          <w:tcPr>
            <w:tcW w:w="500" w:type="pct"/>
            <w:tcBorders>
              <w:bottom w:val="single" w:sz="4" w:space="0" w:color="auto"/>
            </w:tcBorders>
          </w:tcPr>
          <w:p w14:paraId="4CC08EAB" w14:textId="02A81328"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c>
          <w:tcPr>
            <w:tcW w:w="484" w:type="pct"/>
            <w:tcBorders>
              <w:bottom w:val="single" w:sz="4" w:space="0" w:color="auto"/>
            </w:tcBorders>
          </w:tcPr>
          <w:p w14:paraId="122E1655" w14:textId="04F38F0C"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0</w:t>
            </w:r>
          </w:p>
        </w:tc>
        <w:tc>
          <w:tcPr>
            <w:tcW w:w="515" w:type="pct"/>
            <w:tcBorders>
              <w:bottom w:val="single" w:sz="4" w:space="0" w:color="auto"/>
            </w:tcBorders>
          </w:tcPr>
          <w:p w14:paraId="0D1B770D" w14:textId="78F73CFA"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r>
      <w:tr w:rsidR="00A0747D" w:rsidRPr="00A0747D" w14:paraId="4D6B8B24" w14:textId="77777777" w:rsidTr="00296277">
        <w:trPr>
          <w:trHeight w:val="113"/>
          <w:jc w:val="center"/>
        </w:trPr>
        <w:tc>
          <w:tcPr>
            <w:tcW w:w="3001" w:type="pct"/>
            <w:gridSpan w:val="3"/>
            <w:shd w:val="clear" w:color="auto" w:fill="auto"/>
            <w:vAlign w:val="center"/>
          </w:tcPr>
          <w:p w14:paraId="75A45CA3" w14:textId="77777777" w:rsidR="00A0747D" w:rsidRPr="00A0747D" w:rsidRDefault="00A0747D" w:rsidP="00296277">
            <w:pPr>
              <w:rPr>
                <w:rFonts w:ascii="Arial" w:hAnsi="Arial" w:cs="Arial"/>
                <w:sz w:val="17"/>
                <w:szCs w:val="17"/>
              </w:rPr>
            </w:pPr>
          </w:p>
        </w:tc>
        <w:tc>
          <w:tcPr>
            <w:tcW w:w="500" w:type="pct"/>
            <w:tcBorders>
              <w:bottom w:val="single" w:sz="4" w:space="0" w:color="auto"/>
            </w:tcBorders>
            <w:vAlign w:val="center"/>
          </w:tcPr>
          <w:p w14:paraId="3D82D2F9" w14:textId="77777777" w:rsidR="00A0747D" w:rsidRPr="00A0747D" w:rsidRDefault="00A0747D" w:rsidP="00296277">
            <w:pPr>
              <w:jc w:val="center"/>
              <w:rPr>
                <w:rFonts w:ascii="Arial" w:hAnsi="Arial" w:cs="Arial"/>
                <w:b/>
                <w:bCs/>
                <w:color w:val="000000" w:themeColor="text1"/>
                <w:sz w:val="17"/>
                <w:szCs w:val="17"/>
              </w:rPr>
            </w:pPr>
            <w:r w:rsidRPr="00A0747D">
              <w:rPr>
                <w:rFonts w:ascii="Arial" w:hAnsi="Arial" w:cs="Arial"/>
                <w:b/>
                <w:bCs/>
                <w:color w:val="000000" w:themeColor="text1"/>
                <w:sz w:val="17"/>
                <w:szCs w:val="17"/>
              </w:rPr>
              <w:t>24</w:t>
            </w:r>
          </w:p>
        </w:tc>
        <w:tc>
          <w:tcPr>
            <w:tcW w:w="984" w:type="pct"/>
            <w:gridSpan w:val="2"/>
            <w:tcBorders>
              <w:bottom w:val="single" w:sz="4" w:space="0" w:color="auto"/>
            </w:tcBorders>
          </w:tcPr>
          <w:p w14:paraId="5EE47ABD" w14:textId="77777777" w:rsidR="00A0747D" w:rsidRPr="00A0747D" w:rsidRDefault="00A0747D" w:rsidP="00296277">
            <w:pPr>
              <w:jc w:val="center"/>
              <w:rPr>
                <w:rFonts w:ascii="Arial" w:hAnsi="Arial" w:cs="Arial"/>
                <w:b/>
                <w:bCs/>
                <w:color w:val="000000" w:themeColor="text1"/>
                <w:sz w:val="17"/>
                <w:szCs w:val="17"/>
              </w:rPr>
            </w:pPr>
            <w:r w:rsidRPr="00A0747D">
              <w:rPr>
                <w:rFonts w:ascii="Arial" w:hAnsi="Arial" w:cs="Arial"/>
                <w:b/>
                <w:bCs/>
                <w:color w:val="000000" w:themeColor="text1"/>
                <w:sz w:val="17"/>
                <w:szCs w:val="17"/>
              </w:rPr>
              <w:t>Total do semestre</w:t>
            </w:r>
          </w:p>
        </w:tc>
        <w:tc>
          <w:tcPr>
            <w:tcW w:w="515" w:type="pct"/>
            <w:tcBorders>
              <w:bottom w:val="single" w:sz="4" w:space="0" w:color="auto"/>
            </w:tcBorders>
          </w:tcPr>
          <w:p w14:paraId="7E458E28" w14:textId="77777777" w:rsidR="00A0747D" w:rsidRPr="00A0747D" w:rsidRDefault="00A0747D" w:rsidP="00296277">
            <w:pPr>
              <w:jc w:val="center"/>
              <w:rPr>
                <w:rFonts w:ascii="Arial" w:hAnsi="Arial" w:cs="Arial"/>
                <w:b/>
                <w:bCs/>
                <w:color w:val="000000" w:themeColor="text1"/>
                <w:sz w:val="17"/>
                <w:szCs w:val="17"/>
              </w:rPr>
            </w:pPr>
            <w:r w:rsidRPr="00A0747D">
              <w:rPr>
                <w:rFonts w:ascii="Arial" w:hAnsi="Arial" w:cs="Arial"/>
                <w:b/>
                <w:bCs/>
                <w:color w:val="000000" w:themeColor="text1"/>
                <w:sz w:val="17"/>
                <w:szCs w:val="17"/>
              </w:rPr>
              <w:t>480</w:t>
            </w:r>
          </w:p>
        </w:tc>
      </w:tr>
    </w:tbl>
    <w:p w14:paraId="7847DABF" w14:textId="77777777" w:rsidR="000927AF" w:rsidRPr="008D7903" w:rsidRDefault="000927AF" w:rsidP="000A2EE2">
      <w:pPr>
        <w:tabs>
          <w:tab w:val="left" w:pos="1184"/>
        </w:tabs>
        <w:jc w:val="both"/>
        <w:rPr>
          <w:rFonts w:ascii="Arial" w:hAnsi="Arial" w:cs="Arial"/>
          <w:b/>
          <w:color w:val="0070C0"/>
        </w:rPr>
      </w:pPr>
    </w:p>
    <w:p w14:paraId="779FCD3E" w14:textId="77777777" w:rsidR="00F2019D" w:rsidRPr="008D7903" w:rsidRDefault="00F2019D" w:rsidP="006427B6">
      <w:pPr>
        <w:tabs>
          <w:tab w:val="left" w:pos="1184"/>
        </w:tabs>
        <w:jc w:val="both"/>
        <w:rPr>
          <w:rFonts w:ascii="Arial" w:hAnsi="Arial" w:cs="Arial"/>
          <w:color w:val="0070C0"/>
        </w:rPr>
      </w:pPr>
      <w:r w:rsidRPr="008D7903">
        <w:rPr>
          <w:rFonts w:ascii="Arial" w:hAnsi="Arial" w:cs="Arial"/>
          <w:b/>
          <w:color w:val="0070C0"/>
        </w:rPr>
        <w:t>(</w:t>
      </w:r>
      <w:r w:rsidR="00D13C08" w:rsidRPr="008D7903">
        <w:rPr>
          <w:rFonts w:ascii="Arial" w:hAnsi="Arial" w:cs="Arial"/>
          <w:b/>
          <w:color w:val="0070C0"/>
        </w:rPr>
        <w:t>EGA-101</w:t>
      </w:r>
      <w:r w:rsidRPr="008D7903">
        <w:rPr>
          <w:rFonts w:ascii="Arial" w:hAnsi="Arial" w:cs="Arial"/>
          <w:b/>
          <w:color w:val="0070C0"/>
        </w:rPr>
        <w:t xml:space="preserve">) – </w:t>
      </w:r>
      <w:r w:rsidR="00212EEF" w:rsidRPr="008D7903">
        <w:rPr>
          <w:rFonts w:ascii="Arial" w:hAnsi="Arial" w:cs="Arial"/>
          <w:b/>
          <w:color w:val="0070C0"/>
        </w:rPr>
        <w:t>ELABORAÇÃO E IMPLANTAÇÃO DE PROJETOS I</w:t>
      </w:r>
      <w:r w:rsidRPr="008D7903">
        <w:rPr>
          <w:rFonts w:ascii="Arial" w:hAnsi="Arial" w:cs="Arial"/>
          <w:b/>
          <w:color w:val="0070C0"/>
        </w:rPr>
        <w:t xml:space="preserve"> – </w:t>
      </w:r>
      <w:r w:rsidR="00212EEF" w:rsidRPr="008D7903">
        <w:rPr>
          <w:rFonts w:ascii="Arial" w:hAnsi="Arial" w:cs="Arial"/>
          <w:b/>
          <w:color w:val="0070C0"/>
        </w:rPr>
        <w:t>4</w:t>
      </w:r>
      <w:r w:rsidRPr="008D7903">
        <w:rPr>
          <w:rFonts w:ascii="Arial" w:hAnsi="Arial" w:cs="Arial"/>
          <w:b/>
          <w:color w:val="0070C0"/>
        </w:rPr>
        <w:t>0 aulas</w:t>
      </w:r>
    </w:p>
    <w:p w14:paraId="4891BE08" w14:textId="77777777" w:rsidR="000A2EE2" w:rsidRPr="008D7903" w:rsidRDefault="000A2EE2" w:rsidP="006427B6">
      <w:pPr>
        <w:jc w:val="both"/>
        <w:rPr>
          <w:rFonts w:ascii="Arial" w:hAnsi="Arial" w:cs="Arial"/>
        </w:rPr>
      </w:pPr>
      <w:r w:rsidRPr="008D7903">
        <w:rPr>
          <w:rFonts w:ascii="Arial" w:hAnsi="Arial" w:cs="Arial"/>
          <w:b/>
        </w:rPr>
        <w:t xml:space="preserve">Objetivo: </w:t>
      </w:r>
      <w:r w:rsidRPr="008D7903">
        <w:rPr>
          <w:rFonts w:ascii="Arial" w:hAnsi="Arial" w:cs="Arial"/>
        </w:rPr>
        <w:t>Proporcionar aos alunos a escolha do assunto e propriedade ou organizações afins, onde será desenvolvido o projeto prático.</w:t>
      </w:r>
    </w:p>
    <w:p w14:paraId="1A341226" w14:textId="77777777" w:rsidR="000A2EE2" w:rsidRPr="008D7903" w:rsidRDefault="000A2EE2" w:rsidP="006427B6">
      <w:pPr>
        <w:jc w:val="both"/>
        <w:rPr>
          <w:rFonts w:ascii="Arial" w:hAnsi="Arial" w:cs="Arial"/>
        </w:rPr>
      </w:pPr>
      <w:r w:rsidRPr="008D7903">
        <w:rPr>
          <w:rFonts w:ascii="Arial" w:hAnsi="Arial" w:cs="Arial"/>
          <w:b/>
        </w:rPr>
        <w:t xml:space="preserve">Ementa: </w:t>
      </w:r>
      <w:r w:rsidRPr="008D7903">
        <w:rPr>
          <w:rFonts w:ascii="Arial" w:hAnsi="Arial" w:cs="Arial"/>
        </w:rPr>
        <w:t>Esta disciplina é essencialmente prática. Consta da implantação e do desenvolvimento de projeto pelo aluno, conforme seu desejo, em uma propriedade rural ou organização afim. O suporte teórico deverá vir das disciplinas, ou das atividades do curso, ou ainda, da orientação do professor.</w:t>
      </w:r>
    </w:p>
    <w:p w14:paraId="5AA8FC18" w14:textId="77777777" w:rsidR="000A2EE2" w:rsidRPr="008D7903" w:rsidRDefault="000A2EE2" w:rsidP="006427B6">
      <w:pPr>
        <w:jc w:val="both"/>
        <w:rPr>
          <w:rFonts w:ascii="Arial" w:hAnsi="Arial" w:cs="Arial"/>
          <w:b/>
        </w:rPr>
      </w:pPr>
      <w:r w:rsidRPr="008D7903">
        <w:rPr>
          <w:rFonts w:ascii="Arial" w:hAnsi="Arial" w:cs="Arial"/>
          <w:b/>
        </w:rPr>
        <w:t xml:space="preserve">Bibliografia básica: </w:t>
      </w:r>
    </w:p>
    <w:p w14:paraId="1FDBF8B7" w14:textId="77777777" w:rsidR="000A2EE2" w:rsidRPr="008D7903" w:rsidRDefault="000A2EE2" w:rsidP="006427B6">
      <w:pPr>
        <w:jc w:val="both"/>
        <w:rPr>
          <w:rFonts w:ascii="Arial" w:hAnsi="Arial" w:cs="Arial"/>
        </w:rPr>
      </w:pPr>
      <w:r w:rsidRPr="008D7903">
        <w:rPr>
          <w:rFonts w:ascii="Arial" w:hAnsi="Arial" w:cs="Arial"/>
        </w:rPr>
        <w:t>LIMA, Arlindo Prestes de. Administração da unidade de produção familiar: modalidades de trabalho com agricultores. 3. ed. Ijuí, RS: UNIJUÍ - Universidade Regional do Noroeste do Estado do Rio Grande do Sul, 2005.</w:t>
      </w:r>
    </w:p>
    <w:p w14:paraId="54E14FB5" w14:textId="77777777" w:rsidR="0022692D" w:rsidRPr="008D7903" w:rsidRDefault="0022692D" w:rsidP="006427B6">
      <w:pPr>
        <w:jc w:val="both"/>
        <w:rPr>
          <w:rFonts w:ascii="Arial" w:hAnsi="Arial" w:cs="Arial"/>
        </w:rPr>
      </w:pPr>
      <w:r w:rsidRPr="008D7903">
        <w:rPr>
          <w:rFonts w:ascii="Arial" w:hAnsi="Arial" w:cs="Arial"/>
        </w:rPr>
        <w:t xml:space="preserve">MAXIMIANO, A.C.A. Administração de projetos: como transformar </w:t>
      </w:r>
      <w:proofErr w:type="spellStart"/>
      <w:r w:rsidRPr="008D7903">
        <w:rPr>
          <w:rFonts w:ascii="Arial" w:hAnsi="Arial" w:cs="Arial"/>
        </w:rPr>
        <w:t>idéias</w:t>
      </w:r>
      <w:proofErr w:type="spellEnd"/>
      <w:r w:rsidRPr="008D7903">
        <w:rPr>
          <w:rFonts w:ascii="Arial" w:hAnsi="Arial" w:cs="Arial"/>
        </w:rPr>
        <w:t xml:space="preserve"> em resultados. </w:t>
      </w:r>
      <w:proofErr w:type="gramStart"/>
      <w:r w:rsidRPr="008D7903">
        <w:rPr>
          <w:rFonts w:ascii="Arial" w:hAnsi="Arial" w:cs="Arial"/>
        </w:rPr>
        <w:t>4º ed.</w:t>
      </w:r>
      <w:proofErr w:type="gramEnd"/>
      <w:r w:rsidRPr="008D7903">
        <w:rPr>
          <w:rFonts w:ascii="Arial" w:hAnsi="Arial" w:cs="Arial"/>
        </w:rPr>
        <w:t xml:space="preserve"> São Paulo: Atlas, 2010. 396p.</w:t>
      </w:r>
    </w:p>
    <w:p w14:paraId="62BBBAAD" w14:textId="77777777" w:rsidR="000A2EE2" w:rsidRPr="008D7903" w:rsidRDefault="000A2EE2" w:rsidP="006427B6">
      <w:pPr>
        <w:jc w:val="both"/>
        <w:rPr>
          <w:rFonts w:ascii="Arial" w:hAnsi="Arial" w:cs="Arial"/>
        </w:rPr>
      </w:pPr>
      <w:r w:rsidRPr="008D7903">
        <w:rPr>
          <w:rFonts w:ascii="Arial" w:hAnsi="Arial" w:cs="Arial"/>
        </w:rPr>
        <w:t>NEWTON, Richard. O gestor de projetos. São Paulo: Pearson Prentice Hall, 2011.</w:t>
      </w:r>
    </w:p>
    <w:p w14:paraId="56F57C94" w14:textId="77777777" w:rsidR="000A2EE2" w:rsidRPr="008D7903" w:rsidRDefault="000A2EE2" w:rsidP="006427B6">
      <w:pPr>
        <w:jc w:val="both"/>
        <w:rPr>
          <w:rFonts w:ascii="Arial" w:hAnsi="Arial" w:cs="Arial"/>
          <w:b/>
        </w:rPr>
      </w:pPr>
      <w:r w:rsidRPr="008D7903">
        <w:rPr>
          <w:rFonts w:ascii="Arial" w:hAnsi="Arial" w:cs="Arial"/>
          <w:b/>
        </w:rPr>
        <w:t xml:space="preserve">Bibliografia complementar: </w:t>
      </w:r>
    </w:p>
    <w:p w14:paraId="22B90BAA" w14:textId="77777777" w:rsidR="000A2EE2" w:rsidRPr="008D7903" w:rsidRDefault="000A2EE2" w:rsidP="006427B6">
      <w:pPr>
        <w:jc w:val="both"/>
        <w:rPr>
          <w:rFonts w:ascii="Arial" w:hAnsi="Arial" w:cs="Arial"/>
        </w:rPr>
      </w:pPr>
      <w:r w:rsidRPr="008D7903">
        <w:rPr>
          <w:rFonts w:ascii="Arial" w:hAnsi="Arial" w:cs="Arial"/>
        </w:rPr>
        <w:t>ABRAMOVAY, Ricardo. O futuro das regiões rurais. Porto Alegre: UFRGS, 2003.</w:t>
      </w:r>
    </w:p>
    <w:p w14:paraId="300140B1" w14:textId="77777777" w:rsidR="000A2EE2" w:rsidRPr="008D7903" w:rsidRDefault="000A2EE2" w:rsidP="006427B6">
      <w:pPr>
        <w:jc w:val="both"/>
        <w:rPr>
          <w:rFonts w:ascii="Arial" w:hAnsi="Arial" w:cs="Arial"/>
        </w:rPr>
      </w:pPr>
      <w:r w:rsidRPr="008D7903">
        <w:rPr>
          <w:rFonts w:ascii="Arial" w:hAnsi="Arial" w:cs="Arial"/>
        </w:rPr>
        <w:t>FLORES, A. W. Projetos e orçamentos agropecuários. Guaíba: Agropecuária, 2001.</w:t>
      </w:r>
    </w:p>
    <w:p w14:paraId="3B1B882A" w14:textId="77777777" w:rsidR="000A2EE2" w:rsidRPr="008D7903" w:rsidRDefault="000A2EE2" w:rsidP="006427B6">
      <w:pPr>
        <w:jc w:val="both"/>
        <w:rPr>
          <w:rFonts w:ascii="Arial" w:hAnsi="Arial" w:cs="Arial"/>
        </w:rPr>
      </w:pPr>
      <w:r w:rsidRPr="008D7903">
        <w:rPr>
          <w:rFonts w:ascii="Arial" w:hAnsi="Arial" w:cs="Arial"/>
        </w:rPr>
        <w:t xml:space="preserve">CONTADOR, C.R. Avaliação Social de Projetos. São Paulo: Atlas, 1981. </w:t>
      </w:r>
      <w:proofErr w:type="spellStart"/>
      <w:r w:rsidRPr="008D7903">
        <w:rPr>
          <w:rFonts w:ascii="Arial" w:hAnsi="Arial" w:cs="Arial"/>
        </w:rPr>
        <w:t>Interciência</w:t>
      </w:r>
      <w:proofErr w:type="spellEnd"/>
      <w:r w:rsidRPr="008D7903">
        <w:rPr>
          <w:rFonts w:ascii="Arial" w:hAnsi="Arial" w:cs="Arial"/>
        </w:rPr>
        <w:t xml:space="preserve"> e FAPERJ, 1982. 1. v. 2. v.</w:t>
      </w:r>
    </w:p>
    <w:p w14:paraId="2A438023" w14:textId="77777777" w:rsidR="000A2EE2" w:rsidRPr="008D7903" w:rsidRDefault="000A2EE2" w:rsidP="006427B6">
      <w:pPr>
        <w:jc w:val="both"/>
        <w:rPr>
          <w:rFonts w:ascii="Arial" w:hAnsi="Arial" w:cs="Arial"/>
        </w:rPr>
      </w:pPr>
      <w:r w:rsidRPr="008D7903">
        <w:rPr>
          <w:rFonts w:ascii="Arial" w:hAnsi="Arial" w:cs="Arial"/>
        </w:rPr>
        <w:t>LÜCK, Heloísa. Metodologia de projetos: uma ferramenta de planejamento e gestão. 3. ed. Petrópolis: Vozes, 2004.</w:t>
      </w:r>
    </w:p>
    <w:p w14:paraId="7A978020" w14:textId="77777777" w:rsidR="00F2019D" w:rsidRPr="008D7903" w:rsidRDefault="00F2019D" w:rsidP="006427B6">
      <w:pPr>
        <w:tabs>
          <w:tab w:val="left" w:pos="1184"/>
        </w:tabs>
        <w:jc w:val="both"/>
        <w:rPr>
          <w:rFonts w:ascii="Arial" w:hAnsi="Arial" w:cs="Arial"/>
          <w:b/>
          <w:color w:val="000000" w:themeColor="text1"/>
        </w:rPr>
      </w:pPr>
    </w:p>
    <w:p w14:paraId="211B3B6C" w14:textId="77777777" w:rsidR="00212EEF" w:rsidRPr="008D7903" w:rsidRDefault="00212EEF" w:rsidP="006427B6">
      <w:pPr>
        <w:tabs>
          <w:tab w:val="left" w:pos="1184"/>
        </w:tabs>
        <w:jc w:val="both"/>
        <w:rPr>
          <w:rFonts w:ascii="Arial" w:hAnsi="Arial" w:cs="Arial"/>
          <w:color w:val="0070C0"/>
        </w:rPr>
      </w:pPr>
      <w:r w:rsidRPr="008D7903">
        <w:rPr>
          <w:rFonts w:ascii="Arial" w:hAnsi="Arial" w:cs="Arial"/>
          <w:b/>
          <w:color w:val="0070C0"/>
        </w:rPr>
        <w:t>(</w:t>
      </w:r>
      <w:r w:rsidR="0064494B" w:rsidRPr="008D7903">
        <w:rPr>
          <w:rFonts w:ascii="Arial" w:hAnsi="Arial" w:cs="Arial"/>
          <w:b/>
          <w:color w:val="0070C0"/>
        </w:rPr>
        <w:t>MPT-015</w:t>
      </w:r>
      <w:r w:rsidRPr="008D7903">
        <w:rPr>
          <w:rFonts w:ascii="Arial" w:hAnsi="Arial" w:cs="Arial"/>
          <w:b/>
          <w:color w:val="0070C0"/>
        </w:rPr>
        <w:t>) – METODOLOGIA DE PESQUISA – 40 aulas</w:t>
      </w:r>
    </w:p>
    <w:p w14:paraId="2CC35203" w14:textId="77777777" w:rsidR="008A5095" w:rsidRPr="008D7903" w:rsidRDefault="008A5095" w:rsidP="006427B6">
      <w:pPr>
        <w:pStyle w:val="xmsonormal"/>
        <w:shd w:val="clear" w:color="auto" w:fill="FFFFFF"/>
        <w:spacing w:before="0" w:beforeAutospacing="0" w:after="0" w:afterAutospacing="0"/>
        <w:jc w:val="both"/>
        <w:rPr>
          <w:rFonts w:ascii="Calibri" w:hAnsi="Calibri"/>
          <w:color w:val="212121"/>
          <w:sz w:val="22"/>
          <w:szCs w:val="22"/>
        </w:rPr>
      </w:pPr>
      <w:r w:rsidRPr="008D7903">
        <w:rPr>
          <w:rFonts w:ascii="Arial" w:hAnsi="Arial" w:cs="Arial"/>
          <w:b/>
          <w:bCs/>
          <w:color w:val="212121"/>
          <w:sz w:val="20"/>
          <w:szCs w:val="20"/>
        </w:rPr>
        <w:t>Objetivo: </w:t>
      </w:r>
      <w:r w:rsidRPr="008D7903">
        <w:rPr>
          <w:rFonts w:ascii="Arial" w:hAnsi="Arial" w:cs="Arial"/>
          <w:color w:val="212121"/>
          <w:sz w:val="20"/>
          <w:szCs w:val="20"/>
        </w:rPr>
        <w:t>Ao final da disciplina o aluno será capaz de: Identificar os elementos e etapas necessárias para o estudo produtivo; estabelecer um roteiro de estudo adequado às suas necessidades e objetivos; diferenciar os diversos tipos de leitura; elaborar diferentes análises; identificar as várias formas de conhecimento; reconhecer as características da ciência; desenvolver as diversas atividades acadêmicas; diferenciar os diversos tipos de pesquisa; compreender e aplicar o método científico; pensar e elaborar um projeto de pesquisa; estruturar metodologicamente uma monografia; utilizar as diversas técnicas de pesquisa; redigir textos de forma acadêmica.</w:t>
      </w:r>
    </w:p>
    <w:p w14:paraId="5C2E0445" w14:textId="77777777" w:rsidR="008A5095" w:rsidRPr="008D7903" w:rsidRDefault="008A5095" w:rsidP="006427B6">
      <w:pPr>
        <w:pStyle w:val="xmsonormal"/>
        <w:shd w:val="clear" w:color="auto" w:fill="FFFFFF"/>
        <w:spacing w:before="0" w:beforeAutospacing="0" w:after="0" w:afterAutospacing="0"/>
        <w:jc w:val="both"/>
        <w:rPr>
          <w:rFonts w:ascii="Calibri" w:hAnsi="Calibri"/>
          <w:color w:val="212121"/>
          <w:sz w:val="22"/>
          <w:szCs w:val="22"/>
        </w:rPr>
      </w:pPr>
      <w:r w:rsidRPr="008D7903">
        <w:rPr>
          <w:rFonts w:ascii="Arial" w:hAnsi="Arial" w:cs="Arial"/>
          <w:b/>
          <w:bCs/>
          <w:color w:val="212121"/>
          <w:sz w:val="20"/>
          <w:szCs w:val="20"/>
        </w:rPr>
        <w:lastRenderedPageBreak/>
        <w:t>Ementa: </w:t>
      </w:r>
      <w:r w:rsidRPr="008D7903">
        <w:rPr>
          <w:rFonts w:ascii="Arial" w:hAnsi="Arial" w:cs="Arial"/>
          <w:color w:val="212121"/>
          <w:sz w:val="20"/>
          <w:szCs w:val="20"/>
        </w:rPr>
        <w:t>O Papel da Ciência e da Tecnologia. Tipos de conhecimento. Método e técnica. O processo de leitura e de análise textual. Citações e bibliografias. Trabalhos acadêmicos: tipos, características e composição estrutural. O projeto de pesquisa experimental e não-experimental. Pesquisa qualitativa e quantitativa. Apresentação gráfica. Normas da ABNT.</w:t>
      </w:r>
    </w:p>
    <w:p w14:paraId="6C66BA55" w14:textId="77777777" w:rsidR="008A5095" w:rsidRPr="008D7903" w:rsidRDefault="008A5095" w:rsidP="006427B6">
      <w:pPr>
        <w:pStyle w:val="xmsonormal"/>
        <w:shd w:val="clear" w:color="auto" w:fill="FFFFFF"/>
        <w:spacing w:before="0" w:beforeAutospacing="0" w:after="0" w:afterAutospacing="0"/>
        <w:jc w:val="both"/>
        <w:rPr>
          <w:rFonts w:ascii="Calibri" w:hAnsi="Calibri"/>
          <w:color w:val="212121"/>
          <w:sz w:val="22"/>
          <w:szCs w:val="22"/>
        </w:rPr>
      </w:pPr>
      <w:r w:rsidRPr="008D7903">
        <w:rPr>
          <w:rFonts w:ascii="Arial" w:hAnsi="Arial" w:cs="Arial"/>
          <w:b/>
          <w:bCs/>
          <w:color w:val="212121"/>
          <w:sz w:val="20"/>
          <w:szCs w:val="20"/>
        </w:rPr>
        <w:t>Bibliografia básica:</w:t>
      </w:r>
    </w:p>
    <w:p w14:paraId="3C0744F7" w14:textId="77777777" w:rsidR="008A5095" w:rsidRPr="008D7903" w:rsidRDefault="008A5095" w:rsidP="006427B6">
      <w:pPr>
        <w:pStyle w:val="xmsonormal"/>
        <w:shd w:val="clear" w:color="auto" w:fill="FFFFFF"/>
        <w:spacing w:before="0" w:beforeAutospacing="0" w:after="0" w:afterAutospacing="0"/>
        <w:jc w:val="both"/>
        <w:rPr>
          <w:rFonts w:ascii="Calibri" w:hAnsi="Calibri"/>
          <w:color w:val="212121"/>
          <w:sz w:val="22"/>
          <w:szCs w:val="22"/>
        </w:rPr>
      </w:pPr>
      <w:r w:rsidRPr="008D7903">
        <w:rPr>
          <w:rFonts w:ascii="Arial" w:hAnsi="Arial" w:cs="Arial"/>
          <w:color w:val="212121"/>
          <w:sz w:val="20"/>
          <w:szCs w:val="20"/>
        </w:rPr>
        <w:t>LAKATOS, Eva Maria; MARCONI, Marina de Andrade. </w:t>
      </w:r>
      <w:r w:rsidRPr="008D7903">
        <w:rPr>
          <w:rFonts w:ascii="Arial" w:hAnsi="Arial" w:cs="Arial"/>
          <w:i/>
          <w:iCs/>
          <w:color w:val="212121"/>
          <w:sz w:val="20"/>
          <w:szCs w:val="20"/>
        </w:rPr>
        <w:t>Fundamentos de Metodologia Científica</w:t>
      </w:r>
      <w:r w:rsidRPr="008D7903">
        <w:rPr>
          <w:rFonts w:ascii="Arial" w:hAnsi="Arial" w:cs="Arial"/>
          <w:color w:val="212121"/>
          <w:sz w:val="20"/>
          <w:szCs w:val="20"/>
        </w:rPr>
        <w:t>. 7.ed. Atlas, 2010.</w:t>
      </w:r>
    </w:p>
    <w:p w14:paraId="7DED9BC2" w14:textId="77777777" w:rsidR="008A5095" w:rsidRPr="008D7903" w:rsidRDefault="008A5095" w:rsidP="006427B6">
      <w:pPr>
        <w:pStyle w:val="xmsonormal"/>
        <w:shd w:val="clear" w:color="auto" w:fill="FFFFFF"/>
        <w:spacing w:before="0" w:beforeAutospacing="0" w:after="0" w:afterAutospacing="0"/>
        <w:jc w:val="both"/>
        <w:rPr>
          <w:rFonts w:ascii="Calibri" w:hAnsi="Calibri"/>
          <w:color w:val="212121"/>
          <w:sz w:val="22"/>
          <w:szCs w:val="22"/>
        </w:rPr>
      </w:pPr>
      <w:r w:rsidRPr="008D7903">
        <w:rPr>
          <w:rFonts w:ascii="Arial" w:hAnsi="Arial" w:cs="Arial"/>
          <w:color w:val="212121"/>
          <w:sz w:val="20"/>
          <w:szCs w:val="20"/>
        </w:rPr>
        <w:t>_____. </w:t>
      </w:r>
      <w:r w:rsidRPr="008D7903">
        <w:rPr>
          <w:rFonts w:ascii="Arial" w:hAnsi="Arial" w:cs="Arial"/>
          <w:i/>
          <w:iCs/>
          <w:color w:val="212121"/>
          <w:sz w:val="20"/>
          <w:szCs w:val="20"/>
        </w:rPr>
        <w:t>Técnicas de Pesquisa</w:t>
      </w:r>
      <w:r w:rsidRPr="008D7903">
        <w:rPr>
          <w:rFonts w:ascii="Arial" w:hAnsi="Arial" w:cs="Arial"/>
          <w:color w:val="212121"/>
          <w:sz w:val="20"/>
          <w:szCs w:val="20"/>
        </w:rPr>
        <w:t>. 7.ed. São Paulo: Atlas, 2008.</w:t>
      </w:r>
    </w:p>
    <w:p w14:paraId="1F7D4E20" w14:textId="77777777" w:rsidR="008A5095" w:rsidRPr="008D7903" w:rsidRDefault="008A5095" w:rsidP="006427B6">
      <w:pPr>
        <w:pStyle w:val="xmsonormal"/>
        <w:shd w:val="clear" w:color="auto" w:fill="FFFFFF"/>
        <w:spacing w:before="0" w:beforeAutospacing="0" w:after="0" w:afterAutospacing="0"/>
        <w:jc w:val="both"/>
        <w:rPr>
          <w:rFonts w:ascii="Calibri" w:hAnsi="Calibri"/>
          <w:color w:val="212121"/>
          <w:sz w:val="22"/>
          <w:szCs w:val="22"/>
        </w:rPr>
      </w:pPr>
      <w:r w:rsidRPr="008D7903">
        <w:rPr>
          <w:rFonts w:ascii="Arial" w:hAnsi="Arial" w:cs="Arial"/>
          <w:color w:val="212121"/>
          <w:sz w:val="20"/>
          <w:szCs w:val="20"/>
        </w:rPr>
        <w:t>WAZLAWICK, Raul Sidnei. </w:t>
      </w:r>
      <w:r w:rsidRPr="008D7903">
        <w:rPr>
          <w:rFonts w:ascii="Arial" w:hAnsi="Arial" w:cs="Arial"/>
          <w:i/>
          <w:iCs/>
          <w:color w:val="212121"/>
          <w:sz w:val="20"/>
          <w:szCs w:val="20"/>
        </w:rPr>
        <w:t>Metodologia da Pesquisa para Ciência da Computação</w:t>
      </w:r>
      <w:r w:rsidRPr="008D7903">
        <w:rPr>
          <w:rFonts w:ascii="Arial" w:hAnsi="Arial" w:cs="Arial"/>
          <w:color w:val="212121"/>
          <w:sz w:val="20"/>
          <w:szCs w:val="20"/>
        </w:rPr>
        <w:t>. Campus, 2009.</w:t>
      </w:r>
    </w:p>
    <w:p w14:paraId="252AE3CA" w14:textId="77777777" w:rsidR="008A5095" w:rsidRPr="008D7903" w:rsidRDefault="008A5095" w:rsidP="006427B6">
      <w:pPr>
        <w:pStyle w:val="xmsonormal"/>
        <w:shd w:val="clear" w:color="auto" w:fill="FFFFFF"/>
        <w:spacing w:before="0" w:beforeAutospacing="0" w:after="0" w:afterAutospacing="0"/>
        <w:jc w:val="both"/>
        <w:rPr>
          <w:rFonts w:ascii="Calibri" w:hAnsi="Calibri"/>
          <w:color w:val="212121"/>
          <w:sz w:val="22"/>
          <w:szCs w:val="22"/>
        </w:rPr>
      </w:pPr>
      <w:r w:rsidRPr="008D7903">
        <w:rPr>
          <w:rFonts w:ascii="Arial" w:hAnsi="Arial" w:cs="Arial"/>
          <w:b/>
          <w:bCs/>
          <w:color w:val="212121"/>
          <w:sz w:val="20"/>
          <w:szCs w:val="20"/>
        </w:rPr>
        <w:t>Bibliografia complementar</w:t>
      </w:r>
    </w:p>
    <w:p w14:paraId="79717EC4" w14:textId="4FF6DBA3" w:rsidR="008A5095" w:rsidRPr="008D7903" w:rsidRDefault="008A5095" w:rsidP="006427B6">
      <w:pPr>
        <w:pStyle w:val="xmsonormal"/>
        <w:shd w:val="clear" w:color="auto" w:fill="FFFFFF"/>
        <w:spacing w:before="0" w:beforeAutospacing="0" w:after="0" w:afterAutospacing="0"/>
        <w:jc w:val="both"/>
        <w:rPr>
          <w:rFonts w:ascii="Calibri" w:hAnsi="Calibri"/>
          <w:color w:val="212121"/>
          <w:sz w:val="22"/>
          <w:szCs w:val="22"/>
        </w:rPr>
      </w:pPr>
      <w:r w:rsidRPr="008D7903">
        <w:rPr>
          <w:rFonts w:ascii="Arial" w:hAnsi="Arial" w:cs="Arial"/>
          <w:color w:val="212121"/>
          <w:sz w:val="20"/>
          <w:szCs w:val="20"/>
        </w:rPr>
        <w:t>ANDRADE, Maria Margarida de. </w:t>
      </w:r>
      <w:r w:rsidRPr="008D7903">
        <w:rPr>
          <w:rFonts w:ascii="Arial" w:hAnsi="Arial" w:cs="Arial"/>
          <w:i/>
          <w:iCs/>
          <w:color w:val="212121"/>
          <w:sz w:val="20"/>
          <w:szCs w:val="20"/>
        </w:rPr>
        <w:t xml:space="preserve">Introdução à Metodologia do Trabalho </w:t>
      </w:r>
      <w:r w:rsidR="003161BF" w:rsidRPr="008D7903">
        <w:rPr>
          <w:rFonts w:ascii="Arial" w:hAnsi="Arial" w:cs="Arial"/>
          <w:i/>
          <w:iCs/>
          <w:color w:val="212121"/>
          <w:sz w:val="20"/>
          <w:szCs w:val="20"/>
        </w:rPr>
        <w:t>Científico</w:t>
      </w:r>
      <w:r w:rsidRPr="008D7903">
        <w:rPr>
          <w:rFonts w:ascii="Arial" w:hAnsi="Arial" w:cs="Arial"/>
          <w:color w:val="212121"/>
          <w:sz w:val="20"/>
          <w:szCs w:val="20"/>
        </w:rPr>
        <w:t>. 10.ed. São Paulo: Atlas, 2010.</w:t>
      </w:r>
    </w:p>
    <w:p w14:paraId="121922DC" w14:textId="77777777" w:rsidR="008A5095" w:rsidRPr="008D7903" w:rsidRDefault="008A5095" w:rsidP="006427B6">
      <w:pPr>
        <w:pStyle w:val="xmsonormal"/>
        <w:shd w:val="clear" w:color="auto" w:fill="FFFFFF"/>
        <w:spacing w:before="0" w:beforeAutospacing="0" w:after="0" w:afterAutospacing="0"/>
        <w:jc w:val="both"/>
        <w:rPr>
          <w:rFonts w:ascii="Calibri" w:hAnsi="Calibri"/>
          <w:color w:val="212121"/>
          <w:sz w:val="22"/>
          <w:szCs w:val="22"/>
        </w:rPr>
      </w:pPr>
      <w:r w:rsidRPr="008D7903">
        <w:rPr>
          <w:rFonts w:ascii="Arial" w:hAnsi="Arial" w:cs="Arial"/>
          <w:color w:val="212121"/>
          <w:sz w:val="20"/>
          <w:szCs w:val="20"/>
        </w:rPr>
        <w:t xml:space="preserve">MENDES, </w:t>
      </w:r>
      <w:proofErr w:type="spellStart"/>
      <w:r w:rsidRPr="008D7903">
        <w:rPr>
          <w:rFonts w:ascii="Arial" w:hAnsi="Arial" w:cs="Arial"/>
          <w:color w:val="212121"/>
          <w:sz w:val="20"/>
          <w:szCs w:val="20"/>
        </w:rPr>
        <w:t>Gildásio</w:t>
      </w:r>
      <w:proofErr w:type="spellEnd"/>
      <w:r w:rsidRPr="008D7903">
        <w:rPr>
          <w:rFonts w:ascii="Arial" w:hAnsi="Arial" w:cs="Arial"/>
          <w:color w:val="212121"/>
          <w:sz w:val="20"/>
          <w:szCs w:val="20"/>
        </w:rPr>
        <w:t xml:space="preserve">; TACHIZAWA, </w:t>
      </w:r>
      <w:proofErr w:type="spellStart"/>
      <w:r w:rsidRPr="008D7903">
        <w:rPr>
          <w:rFonts w:ascii="Arial" w:hAnsi="Arial" w:cs="Arial"/>
          <w:color w:val="212121"/>
          <w:sz w:val="20"/>
          <w:szCs w:val="20"/>
        </w:rPr>
        <w:t>Takeshy</w:t>
      </w:r>
      <w:proofErr w:type="spellEnd"/>
      <w:r w:rsidRPr="008D7903">
        <w:rPr>
          <w:rFonts w:ascii="Arial" w:hAnsi="Arial" w:cs="Arial"/>
          <w:color w:val="212121"/>
          <w:sz w:val="20"/>
          <w:szCs w:val="20"/>
        </w:rPr>
        <w:t>. </w:t>
      </w:r>
      <w:r w:rsidRPr="008D7903">
        <w:rPr>
          <w:rFonts w:ascii="Arial" w:hAnsi="Arial" w:cs="Arial"/>
          <w:i/>
          <w:iCs/>
          <w:color w:val="212121"/>
          <w:sz w:val="20"/>
          <w:szCs w:val="20"/>
        </w:rPr>
        <w:t>Como fazer monografia na prática</w:t>
      </w:r>
      <w:r w:rsidRPr="008D7903">
        <w:rPr>
          <w:rFonts w:ascii="Arial" w:hAnsi="Arial" w:cs="Arial"/>
          <w:color w:val="212121"/>
          <w:sz w:val="20"/>
          <w:szCs w:val="20"/>
        </w:rPr>
        <w:t>. 12.ed. Rio de Janeiro: FGV, 2008.</w:t>
      </w:r>
    </w:p>
    <w:p w14:paraId="695B1CEC" w14:textId="77777777" w:rsidR="008A5095" w:rsidRPr="008D7903" w:rsidRDefault="008A5095" w:rsidP="006427B6">
      <w:pPr>
        <w:pStyle w:val="xnormalweb1"/>
        <w:shd w:val="clear" w:color="auto" w:fill="FFFFFF"/>
        <w:spacing w:before="0" w:beforeAutospacing="0" w:after="0" w:afterAutospacing="0"/>
        <w:jc w:val="both"/>
        <w:rPr>
          <w:color w:val="212121"/>
        </w:rPr>
      </w:pPr>
      <w:r w:rsidRPr="008D7903">
        <w:rPr>
          <w:rFonts w:ascii="Arial" w:hAnsi="Arial" w:cs="Arial"/>
          <w:color w:val="212121"/>
          <w:sz w:val="20"/>
          <w:szCs w:val="20"/>
        </w:rPr>
        <w:t>SILVA, José Maria da; SILVEIRA, Emerson Sena da. </w:t>
      </w:r>
      <w:r w:rsidRPr="008D7903">
        <w:rPr>
          <w:rFonts w:ascii="Arial" w:hAnsi="Arial" w:cs="Arial"/>
          <w:i/>
          <w:iCs/>
          <w:color w:val="212121"/>
          <w:sz w:val="20"/>
          <w:szCs w:val="20"/>
        </w:rPr>
        <w:t>Apresentação de Trabalhos Acadêmicos - Normas e Técnicas – Edição atualizada de acordo com as normas da ABNT</w:t>
      </w:r>
      <w:r w:rsidRPr="008D7903">
        <w:rPr>
          <w:rFonts w:ascii="Arial" w:hAnsi="Arial" w:cs="Arial"/>
          <w:color w:val="212121"/>
          <w:sz w:val="20"/>
          <w:szCs w:val="20"/>
        </w:rPr>
        <w:t>. Petrópolis: Vozes, 2007.</w:t>
      </w:r>
    </w:p>
    <w:p w14:paraId="6771831E" w14:textId="77777777" w:rsidR="00212EEF" w:rsidRPr="008D7903" w:rsidRDefault="00212EEF" w:rsidP="006427B6">
      <w:pPr>
        <w:tabs>
          <w:tab w:val="left" w:pos="1184"/>
        </w:tabs>
        <w:jc w:val="both"/>
        <w:rPr>
          <w:rFonts w:ascii="Arial" w:hAnsi="Arial" w:cs="Arial"/>
          <w:b/>
          <w:color w:val="000000" w:themeColor="text1"/>
        </w:rPr>
      </w:pPr>
    </w:p>
    <w:p w14:paraId="08BFF9A2" w14:textId="77777777" w:rsidR="00212EEF" w:rsidRPr="008D7903" w:rsidRDefault="00212EEF" w:rsidP="006427B6">
      <w:pPr>
        <w:tabs>
          <w:tab w:val="left" w:pos="1184"/>
        </w:tabs>
        <w:jc w:val="both"/>
        <w:rPr>
          <w:rFonts w:ascii="Arial" w:hAnsi="Arial" w:cs="Arial"/>
          <w:color w:val="0070C0"/>
        </w:rPr>
      </w:pPr>
      <w:r w:rsidRPr="008D7903">
        <w:rPr>
          <w:rFonts w:ascii="Arial" w:hAnsi="Arial" w:cs="Arial"/>
          <w:b/>
          <w:color w:val="0070C0"/>
        </w:rPr>
        <w:t>(</w:t>
      </w:r>
      <w:r w:rsidR="006427B6" w:rsidRPr="008D7903">
        <w:rPr>
          <w:rFonts w:ascii="Arial" w:hAnsi="Arial" w:cs="Arial"/>
          <w:b/>
          <w:color w:val="0070C0"/>
        </w:rPr>
        <w:t>BBT-014</w:t>
      </w:r>
      <w:r w:rsidRPr="008D7903">
        <w:rPr>
          <w:rFonts w:ascii="Arial" w:hAnsi="Arial" w:cs="Arial"/>
          <w:b/>
          <w:color w:val="0070C0"/>
        </w:rPr>
        <w:t>) – TECNOLOGIA DE PRODUÇÃO DE SEMENTES – 80 aulas</w:t>
      </w:r>
    </w:p>
    <w:p w14:paraId="47D86643" w14:textId="77777777" w:rsidR="000A2EE2" w:rsidRPr="008D7903" w:rsidRDefault="000A2EE2" w:rsidP="006427B6">
      <w:pPr>
        <w:jc w:val="both"/>
        <w:rPr>
          <w:rFonts w:ascii="Arial" w:hAnsi="Arial" w:cs="Arial"/>
        </w:rPr>
      </w:pPr>
      <w:r w:rsidRPr="008D7903">
        <w:rPr>
          <w:rFonts w:ascii="Arial" w:hAnsi="Arial" w:cs="Arial"/>
          <w:b/>
        </w:rPr>
        <w:t xml:space="preserve">Objetivo: </w:t>
      </w:r>
      <w:r w:rsidRPr="008D7903">
        <w:rPr>
          <w:rFonts w:ascii="Arial" w:hAnsi="Arial" w:cs="Arial"/>
        </w:rPr>
        <w:t>Compreender os mecanismos que atuam na semente desde a sua formação até a germinação, conhecer as tecnologias de manejo necessárias à produção de sementes com qualidade genética, sanitária e fisiológica, entender a legislação e fiscalização que controlam o sistema de produção de sementes e mudas, atuar em um laboratório de análise de sementes.</w:t>
      </w:r>
    </w:p>
    <w:p w14:paraId="53D7EAD6" w14:textId="77777777" w:rsidR="000A2EE2" w:rsidRPr="008D7903" w:rsidRDefault="000A2EE2" w:rsidP="006427B6">
      <w:pPr>
        <w:jc w:val="both"/>
        <w:rPr>
          <w:rFonts w:ascii="Arial" w:hAnsi="Arial" w:cs="Arial"/>
        </w:rPr>
      </w:pPr>
      <w:r w:rsidRPr="008D7903">
        <w:rPr>
          <w:rFonts w:ascii="Arial" w:hAnsi="Arial" w:cs="Arial"/>
          <w:b/>
        </w:rPr>
        <w:t xml:space="preserve">Ementa: </w:t>
      </w:r>
      <w:r w:rsidRPr="008D7903">
        <w:rPr>
          <w:rFonts w:ascii="Arial" w:hAnsi="Arial" w:cs="Arial"/>
        </w:rPr>
        <w:t>Definição, importância técnica, econômica e social da semente e a interdisciplinaridade; legislação, estrutura organizacional e institucional do sistema de produção de sementes; sistema de certificação, categorias de sementes.</w:t>
      </w:r>
    </w:p>
    <w:p w14:paraId="1D58ED0F" w14:textId="77777777" w:rsidR="000A2EE2" w:rsidRPr="008D7903" w:rsidRDefault="000A2EE2" w:rsidP="006427B6">
      <w:pPr>
        <w:jc w:val="both"/>
        <w:rPr>
          <w:rFonts w:ascii="Arial" w:hAnsi="Arial" w:cs="Arial"/>
          <w:b/>
        </w:rPr>
      </w:pPr>
      <w:r w:rsidRPr="008D7903">
        <w:rPr>
          <w:rFonts w:ascii="Arial" w:hAnsi="Arial" w:cs="Arial"/>
          <w:b/>
        </w:rPr>
        <w:t>Bibliografia básica:</w:t>
      </w:r>
    </w:p>
    <w:p w14:paraId="778B1FB4" w14:textId="77777777" w:rsidR="0022692D" w:rsidRPr="008D7903" w:rsidRDefault="0022692D" w:rsidP="006427B6">
      <w:pPr>
        <w:rPr>
          <w:rFonts w:ascii="Arial" w:hAnsi="Arial" w:cs="Arial"/>
        </w:rPr>
      </w:pPr>
      <w:r w:rsidRPr="008D7903">
        <w:rPr>
          <w:rFonts w:ascii="Arial" w:hAnsi="Arial" w:cs="Arial"/>
        </w:rPr>
        <w:t xml:space="preserve">CARVALHO, N. M. de; NAKAGAWA, J. Sementes: ciência, tecnologia e produção. 5. ed. Jaboticabal: </w:t>
      </w:r>
      <w:proofErr w:type="spellStart"/>
      <w:r w:rsidRPr="008D7903">
        <w:rPr>
          <w:rFonts w:ascii="Arial" w:hAnsi="Arial" w:cs="Arial"/>
        </w:rPr>
        <w:t>Funesp</w:t>
      </w:r>
      <w:proofErr w:type="spellEnd"/>
      <w:r w:rsidRPr="008D7903">
        <w:rPr>
          <w:rFonts w:ascii="Arial" w:hAnsi="Arial" w:cs="Arial"/>
        </w:rPr>
        <w:t xml:space="preserve">, 2012. </w:t>
      </w:r>
    </w:p>
    <w:p w14:paraId="2F4C32A1" w14:textId="77777777" w:rsidR="0022692D" w:rsidRPr="008D7903" w:rsidRDefault="0022692D" w:rsidP="006427B6">
      <w:pPr>
        <w:rPr>
          <w:rFonts w:ascii="Arial" w:hAnsi="Arial" w:cs="Arial"/>
        </w:rPr>
      </w:pPr>
      <w:r w:rsidRPr="008D7903">
        <w:rPr>
          <w:rFonts w:ascii="Arial" w:hAnsi="Arial" w:cs="Arial"/>
        </w:rPr>
        <w:t>MARCOS FILHO, J. Fisiologia de sementes de plantas cultivadas. Piracicaba: FEALQ, 2005.  PESKE, S. T.; VILLELA, F. A.; MENEGHELLO, G. E. Sementes: Fundamentos Científicos e Tecnológicos. 3 ed. Pelotas: Universitária/</w:t>
      </w:r>
      <w:proofErr w:type="spellStart"/>
      <w:r w:rsidRPr="008D7903">
        <w:rPr>
          <w:rFonts w:ascii="Arial" w:hAnsi="Arial" w:cs="Arial"/>
        </w:rPr>
        <w:t>UFPel</w:t>
      </w:r>
      <w:proofErr w:type="spellEnd"/>
      <w:r w:rsidRPr="008D7903">
        <w:rPr>
          <w:rFonts w:ascii="Arial" w:hAnsi="Arial" w:cs="Arial"/>
        </w:rPr>
        <w:t xml:space="preserve">, 2012.  </w:t>
      </w:r>
    </w:p>
    <w:p w14:paraId="193F163E" w14:textId="77777777" w:rsidR="0022692D" w:rsidRPr="008D7903" w:rsidRDefault="0022692D" w:rsidP="006427B6">
      <w:pPr>
        <w:jc w:val="both"/>
        <w:rPr>
          <w:rFonts w:ascii="Arial" w:hAnsi="Arial" w:cs="Arial"/>
          <w:b/>
        </w:rPr>
      </w:pPr>
    </w:p>
    <w:p w14:paraId="24451481" w14:textId="77777777" w:rsidR="000A2EE2" w:rsidRPr="008D7903" w:rsidRDefault="000A2EE2" w:rsidP="006427B6">
      <w:pPr>
        <w:jc w:val="both"/>
        <w:rPr>
          <w:rFonts w:ascii="Arial" w:hAnsi="Arial" w:cs="Arial"/>
          <w:b/>
        </w:rPr>
      </w:pPr>
      <w:r w:rsidRPr="008D7903">
        <w:rPr>
          <w:rFonts w:ascii="Arial" w:hAnsi="Arial" w:cs="Arial"/>
          <w:b/>
        </w:rPr>
        <w:t>Bibliografia complementar:</w:t>
      </w:r>
    </w:p>
    <w:p w14:paraId="09305363" w14:textId="77777777" w:rsidR="0022692D" w:rsidRPr="008D7903" w:rsidRDefault="0022692D" w:rsidP="006427B6">
      <w:pPr>
        <w:rPr>
          <w:rFonts w:ascii="Arial" w:hAnsi="Arial" w:cs="Arial"/>
        </w:rPr>
      </w:pPr>
      <w:r w:rsidRPr="008D7903">
        <w:rPr>
          <w:rFonts w:ascii="Arial" w:hAnsi="Arial" w:cs="Arial"/>
        </w:rPr>
        <w:t>BRASIL. Ministério da Agricultura, Pecuária e Abastecimento/Secretaria de Defesa Agropecuária. Regras para análise de sementes. Brasília: Mapa/ACS, 2009.</w:t>
      </w:r>
    </w:p>
    <w:p w14:paraId="1DFBAB20" w14:textId="77777777" w:rsidR="0022692D" w:rsidRPr="008D7903" w:rsidRDefault="0022692D" w:rsidP="006427B6">
      <w:pPr>
        <w:rPr>
          <w:rFonts w:ascii="Arial" w:hAnsi="Arial" w:cs="Arial"/>
        </w:rPr>
      </w:pPr>
      <w:r w:rsidRPr="008D7903">
        <w:rPr>
          <w:rFonts w:ascii="Arial" w:hAnsi="Arial" w:cs="Arial"/>
        </w:rPr>
        <w:t>CASTRO, E. M.; PEREIRA, F. J.; PAIVA, R. Histologia vegetal: estrutura e funções de órgãos vegetativos. Lavras: UFLA, 2009.</w:t>
      </w:r>
    </w:p>
    <w:p w14:paraId="5AE099E7" w14:textId="77777777" w:rsidR="0022692D" w:rsidRPr="008D7903" w:rsidRDefault="0022692D" w:rsidP="006427B6">
      <w:pPr>
        <w:rPr>
          <w:rFonts w:ascii="Arial" w:hAnsi="Arial" w:cs="Arial"/>
        </w:rPr>
      </w:pPr>
      <w:r w:rsidRPr="008D7903">
        <w:rPr>
          <w:rFonts w:ascii="Arial" w:hAnsi="Arial" w:cs="Arial"/>
        </w:rPr>
        <w:t xml:space="preserve"> NASCIMENTO, W. M. Tecnologia de sementes de hortaliças. Brasília: Embrapa, 2009.  RAVEN, P. H.; EVERT, R. F.; EICHHORN, S. E. Biologia Vegetal. 6. ed. Rio de Janeiro: </w:t>
      </w:r>
      <w:proofErr w:type="spellStart"/>
      <w:r w:rsidRPr="008D7903">
        <w:rPr>
          <w:rFonts w:ascii="Arial" w:hAnsi="Arial" w:cs="Arial"/>
        </w:rPr>
        <w:t>GuanabaraKoogan</w:t>
      </w:r>
      <w:proofErr w:type="spellEnd"/>
      <w:r w:rsidRPr="008D7903">
        <w:rPr>
          <w:rFonts w:ascii="Arial" w:hAnsi="Arial" w:cs="Arial"/>
        </w:rPr>
        <w:t xml:space="preserve">, 2008. </w:t>
      </w:r>
    </w:p>
    <w:p w14:paraId="757D245B" w14:textId="77777777" w:rsidR="000A2EE2" w:rsidRPr="008D7903" w:rsidRDefault="0022692D" w:rsidP="006427B6">
      <w:pPr>
        <w:rPr>
          <w:rFonts w:ascii="Arial" w:hAnsi="Arial" w:cs="Arial"/>
        </w:rPr>
      </w:pPr>
      <w:r w:rsidRPr="008D7903">
        <w:rPr>
          <w:rFonts w:ascii="Arial" w:hAnsi="Arial" w:cs="Arial"/>
        </w:rPr>
        <w:t xml:space="preserve">SEDIYAMA, T. Tecnologias de produção e usos da soja. Porto Alegre: Mecenas, 2009.  ZAMBOLIM, L. Sementes: qualidade fitossanitária. Viçosa/MG: UFV; DFP, 2005. </w:t>
      </w:r>
    </w:p>
    <w:p w14:paraId="5CE8B769" w14:textId="77777777" w:rsidR="000A2EE2" w:rsidRPr="008D7903" w:rsidRDefault="000A2EE2" w:rsidP="006427B6">
      <w:pPr>
        <w:tabs>
          <w:tab w:val="left" w:pos="1184"/>
        </w:tabs>
        <w:jc w:val="both"/>
        <w:rPr>
          <w:rFonts w:ascii="Arial" w:hAnsi="Arial" w:cs="Arial"/>
          <w:b/>
          <w:color w:val="000000" w:themeColor="text1"/>
        </w:rPr>
      </w:pPr>
    </w:p>
    <w:p w14:paraId="66D116D3" w14:textId="77777777" w:rsidR="00212EEF" w:rsidRPr="008D7903" w:rsidRDefault="000A2EE2" w:rsidP="006427B6">
      <w:pPr>
        <w:tabs>
          <w:tab w:val="left" w:pos="1184"/>
        </w:tabs>
        <w:jc w:val="both"/>
        <w:rPr>
          <w:rFonts w:ascii="Arial" w:hAnsi="Arial" w:cs="Arial"/>
          <w:b/>
          <w:color w:val="0070C0"/>
        </w:rPr>
      </w:pPr>
      <w:r w:rsidRPr="008D7903">
        <w:rPr>
          <w:rFonts w:ascii="Arial" w:hAnsi="Arial" w:cs="Arial"/>
          <w:b/>
          <w:color w:val="0070C0"/>
        </w:rPr>
        <w:t>(</w:t>
      </w:r>
      <w:r w:rsidR="006427B6" w:rsidRPr="008D7903">
        <w:rPr>
          <w:rFonts w:ascii="Arial" w:hAnsi="Arial" w:cs="Arial"/>
          <w:b/>
          <w:color w:val="0070C0"/>
        </w:rPr>
        <w:t>BBT-015</w:t>
      </w:r>
      <w:r w:rsidRPr="008D7903">
        <w:rPr>
          <w:rFonts w:ascii="Arial" w:hAnsi="Arial" w:cs="Arial"/>
          <w:b/>
          <w:color w:val="0070C0"/>
        </w:rPr>
        <w:t>) – FRUTICULTURA – 80 aulas</w:t>
      </w:r>
    </w:p>
    <w:p w14:paraId="7E659B21" w14:textId="77777777" w:rsidR="000A2EE2" w:rsidRPr="008D7903" w:rsidRDefault="000A2EE2" w:rsidP="006427B6">
      <w:pPr>
        <w:jc w:val="both"/>
        <w:rPr>
          <w:rFonts w:ascii="Arial" w:hAnsi="Arial" w:cs="Arial"/>
        </w:rPr>
      </w:pPr>
      <w:r w:rsidRPr="008D7903">
        <w:rPr>
          <w:rFonts w:ascii="Arial" w:hAnsi="Arial" w:cs="Arial"/>
          <w:b/>
        </w:rPr>
        <w:t>Objetivo:</w:t>
      </w:r>
      <w:r w:rsidRPr="008D7903">
        <w:rPr>
          <w:rFonts w:ascii="Arial" w:hAnsi="Arial" w:cs="Arial"/>
        </w:rPr>
        <w:t xml:space="preserve"> O conteúdo programático da disciplina tem o objetivo de mostrar as potencialidades da fruticultura em todos os níveis, possibilitando ao profissional uma visão empresarial do setor. </w:t>
      </w:r>
    </w:p>
    <w:p w14:paraId="1AFD3235" w14:textId="77777777" w:rsidR="000A2EE2" w:rsidRPr="008D7903" w:rsidRDefault="000A2EE2" w:rsidP="006427B6">
      <w:pPr>
        <w:jc w:val="both"/>
        <w:rPr>
          <w:rFonts w:ascii="Arial" w:hAnsi="Arial" w:cs="Arial"/>
        </w:rPr>
      </w:pPr>
      <w:r w:rsidRPr="008D7903">
        <w:rPr>
          <w:rFonts w:ascii="Arial" w:hAnsi="Arial" w:cs="Arial"/>
          <w:b/>
        </w:rPr>
        <w:t xml:space="preserve">Ementa: </w:t>
      </w:r>
      <w:r w:rsidRPr="008D7903">
        <w:rPr>
          <w:rFonts w:ascii="Arial" w:hAnsi="Arial" w:cs="Arial"/>
        </w:rPr>
        <w:t>Fruticultura básica. Botânica e fisiologia de frutíferas, métodos de propagação, implantação e manejo de pomares. Potencial de exploração econômica de frutíferas. Cultivo, manejo e pós-colheita das principais frutíferas de clima temperado, subtropical e tropical. Mercado e comercialização de frutas e derivados.</w:t>
      </w:r>
    </w:p>
    <w:p w14:paraId="7E7BE069" w14:textId="77777777" w:rsidR="000A2EE2" w:rsidRPr="008D7903" w:rsidRDefault="000A2EE2" w:rsidP="006427B6">
      <w:pPr>
        <w:jc w:val="both"/>
        <w:rPr>
          <w:rFonts w:ascii="Arial" w:hAnsi="Arial" w:cs="Arial"/>
          <w:b/>
        </w:rPr>
      </w:pPr>
      <w:r w:rsidRPr="008D7903">
        <w:rPr>
          <w:rFonts w:ascii="Arial" w:hAnsi="Arial" w:cs="Arial"/>
          <w:b/>
        </w:rPr>
        <w:t>Bibliografia básica:</w:t>
      </w:r>
    </w:p>
    <w:p w14:paraId="715D0F15" w14:textId="77777777" w:rsidR="000A2EE2" w:rsidRPr="008D7903" w:rsidRDefault="000A2EE2" w:rsidP="006427B6">
      <w:pPr>
        <w:jc w:val="both"/>
        <w:rPr>
          <w:rFonts w:ascii="Arial" w:hAnsi="Arial" w:cs="Arial"/>
        </w:rPr>
      </w:pPr>
      <w:r w:rsidRPr="008D7903">
        <w:rPr>
          <w:rFonts w:ascii="Arial" w:hAnsi="Arial" w:cs="Arial"/>
        </w:rPr>
        <w:t>BRUCKNER, Claudio Horst. Fundamentos do melhoramento de fruteiras. Viçosa: UFV, 2008.</w:t>
      </w:r>
    </w:p>
    <w:p w14:paraId="1A188B0C" w14:textId="488F6F15" w:rsidR="0022692D" w:rsidRPr="008D7903" w:rsidRDefault="0022692D" w:rsidP="006427B6">
      <w:pPr>
        <w:jc w:val="both"/>
        <w:rPr>
          <w:rFonts w:ascii="Arial" w:hAnsi="Arial" w:cs="Arial"/>
        </w:rPr>
      </w:pPr>
      <w:r w:rsidRPr="008D7903">
        <w:rPr>
          <w:rFonts w:ascii="Arial" w:hAnsi="Arial" w:cs="Arial"/>
        </w:rPr>
        <w:t>GOMES, P. Fruticultura Brasileira. 13ºed. São Paulo: Nobel, 2007. 446p.</w:t>
      </w:r>
    </w:p>
    <w:p w14:paraId="3A9B0CEC" w14:textId="77777777" w:rsidR="000A2EE2" w:rsidRPr="008D7903" w:rsidRDefault="000A2EE2" w:rsidP="006427B6">
      <w:pPr>
        <w:jc w:val="both"/>
        <w:rPr>
          <w:rFonts w:ascii="Arial" w:hAnsi="Arial" w:cs="Arial"/>
        </w:rPr>
      </w:pPr>
      <w:r w:rsidRPr="008D7903">
        <w:rPr>
          <w:rFonts w:ascii="Arial" w:hAnsi="Arial" w:cs="Arial"/>
        </w:rPr>
        <w:t>MANICA, Ivo et al. Pomar doméstico-caseiro-familiar: frutas de primeira qualidade na família 365 dias do ano. Porto Alegre: Cinco Continentes, 2007.</w:t>
      </w:r>
    </w:p>
    <w:p w14:paraId="694B9119" w14:textId="77777777" w:rsidR="000A2EE2" w:rsidRPr="008D7903" w:rsidRDefault="000A2EE2" w:rsidP="006427B6">
      <w:pPr>
        <w:jc w:val="both"/>
        <w:rPr>
          <w:rFonts w:ascii="Arial" w:hAnsi="Arial" w:cs="Arial"/>
          <w:b/>
        </w:rPr>
      </w:pPr>
      <w:r w:rsidRPr="008D7903">
        <w:rPr>
          <w:rFonts w:ascii="Arial" w:hAnsi="Arial" w:cs="Arial"/>
          <w:b/>
        </w:rPr>
        <w:t xml:space="preserve">Bibliografia complementar: </w:t>
      </w:r>
    </w:p>
    <w:p w14:paraId="130A6458" w14:textId="77777777" w:rsidR="000A2EE2" w:rsidRPr="008D7903" w:rsidRDefault="000A2EE2" w:rsidP="006427B6">
      <w:pPr>
        <w:jc w:val="both"/>
        <w:rPr>
          <w:rFonts w:ascii="Arial" w:hAnsi="Arial" w:cs="Arial"/>
        </w:rPr>
      </w:pPr>
      <w:r w:rsidRPr="008D7903">
        <w:rPr>
          <w:rFonts w:ascii="Arial" w:hAnsi="Arial" w:cs="Arial"/>
        </w:rPr>
        <w:t>BRASIL. Ministério da Agricultura, Pecuária e Abastecimento. Uva para processamento: produção. Bento Gonçalves, RS: Embrapa, 2003.</w:t>
      </w:r>
    </w:p>
    <w:p w14:paraId="10B84BE7" w14:textId="77777777" w:rsidR="000A2EE2" w:rsidRPr="008D7903" w:rsidRDefault="000A2EE2" w:rsidP="006427B6">
      <w:pPr>
        <w:jc w:val="both"/>
        <w:rPr>
          <w:rFonts w:ascii="Arial" w:hAnsi="Arial" w:cs="Arial"/>
        </w:rPr>
      </w:pPr>
      <w:r w:rsidRPr="008D7903">
        <w:rPr>
          <w:rFonts w:ascii="Arial" w:hAnsi="Arial" w:cs="Arial"/>
        </w:rPr>
        <w:lastRenderedPageBreak/>
        <w:t>BRUCKNER, Claudio Horst. Melhoramento de fruteiras tropicais. Viçosa: UFV, 2008.</w:t>
      </w:r>
    </w:p>
    <w:p w14:paraId="09449EC9" w14:textId="77777777" w:rsidR="000A2EE2" w:rsidRPr="008D7903" w:rsidRDefault="000A2EE2" w:rsidP="006427B6">
      <w:pPr>
        <w:jc w:val="both"/>
        <w:rPr>
          <w:rFonts w:ascii="Arial" w:hAnsi="Arial" w:cs="Arial"/>
        </w:rPr>
      </w:pPr>
      <w:r w:rsidRPr="008D7903">
        <w:rPr>
          <w:rFonts w:ascii="Arial" w:hAnsi="Arial" w:cs="Arial"/>
        </w:rPr>
        <w:t>PENTEADO, Silvio Roberto. Enxertia e poda de fruteiras: como fazer mudas e podas. 2. ed. Campinas, SP: Do Autor, 2010.</w:t>
      </w:r>
    </w:p>
    <w:p w14:paraId="288C2B89" w14:textId="77777777" w:rsidR="000A2EE2" w:rsidRPr="008D7903" w:rsidRDefault="000A2EE2" w:rsidP="006427B6">
      <w:pPr>
        <w:jc w:val="both"/>
        <w:rPr>
          <w:rFonts w:ascii="Arial" w:hAnsi="Arial" w:cs="Arial"/>
        </w:rPr>
      </w:pPr>
      <w:r w:rsidRPr="008D7903">
        <w:rPr>
          <w:rFonts w:ascii="Arial" w:hAnsi="Arial" w:cs="Arial"/>
        </w:rPr>
        <w:t xml:space="preserve">POMMER, Celso </w:t>
      </w:r>
      <w:proofErr w:type="spellStart"/>
      <w:r w:rsidRPr="008D7903">
        <w:rPr>
          <w:rFonts w:ascii="Arial" w:hAnsi="Arial" w:cs="Arial"/>
        </w:rPr>
        <w:t>Valdevino</w:t>
      </w:r>
      <w:proofErr w:type="spellEnd"/>
      <w:r w:rsidRPr="008D7903">
        <w:rPr>
          <w:rFonts w:ascii="Arial" w:hAnsi="Arial" w:cs="Arial"/>
        </w:rPr>
        <w:t xml:space="preserve"> (Editor). Uva: Tecnologia de produção, pós-colheita, mercado. Porto Alegre: Cinco Continentes Editora Ltda, 2003.</w:t>
      </w:r>
    </w:p>
    <w:p w14:paraId="246EE82F" w14:textId="77777777" w:rsidR="000A2EE2" w:rsidRPr="008D7903" w:rsidRDefault="000A2EE2" w:rsidP="006427B6">
      <w:pPr>
        <w:jc w:val="both"/>
        <w:rPr>
          <w:rFonts w:ascii="Arial" w:hAnsi="Arial" w:cs="Arial"/>
        </w:rPr>
      </w:pPr>
      <w:r w:rsidRPr="008D7903">
        <w:rPr>
          <w:rFonts w:ascii="Arial" w:hAnsi="Arial" w:cs="Arial"/>
        </w:rPr>
        <w:t xml:space="preserve">SIQUEIRA, Dalmo Lopes; PEREIRA, Walter </w:t>
      </w:r>
      <w:proofErr w:type="spellStart"/>
      <w:r w:rsidRPr="008D7903">
        <w:rPr>
          <w:rFonts w:ascii="Arial" w:hAnsi="Arial" w:cs="Arial"/>
        </w:rPr>
        <w:t>Esfrain</w:t>
      </w:r>
      <w:proofErr w:type="spellEnd"/>
      <w:r w:rsidRPr="008D7903">
        <w:rPr>
          <w:rFonts w:ascii="Arial" w:hAnsi="Arial" w:cs="Arial"/>
        </w:rPr>
        <w:t>. Planejamento e implantação de pomar. Viçosa: Aprenda Fácil, 2000.</w:t>
      </w:r>
    </w:p>
    <w:p w14:paraId="4DCE1C81" w14:textId="77777777" w:rsidR="000A2EE2" w:rsidRPr="008D7903" w:rsidRDefault="000A2EE2" w:rsidP="006427B6">
      <w:pPr>
        <w:tabs>
          <w:tab w:val="left" w:pos="1184"/>
        </w:tabs>
        <w:jc w:val="both"/>
        <w:rPr>
          <w:rFonts w:ascii="Arial" w:hAnsi="Arial" w:cs="Arial"/>
          <w:b/>
          <w:color w:val="000000" w:themeColor="text1"/>
        </w:rPr>
      </w:pPr>
    </w:p>
    <w:p w14:paraId="77285B00" w14:textId="77777777" w:rsidR="000A2EE2" w:rsidRPr="008D7903" w:rsidRDefault="000A2EE2" w:rsidP="006427B6">
      <w:pPr>
        <w:tabs>
          <w:tab w:val="left" w:pos="1184"/>
        </w:tabs>
        <w:jc w:val="both"/>
        <w:rPr>
          <w:rFonts w:ascii="Arial" w:hAnsi="Arial" w:cs="Arial"/>
          <w:b/>
          <w:color w:val="0070C0"/>
        </w:rPr>
      </w:pPr>
      <w:r w:rsidRPr="008D7903">
        <w:rPr>
          <w:rFonts w:ascii="Arial" w:hAnsi="Arial" w:cs="Arial"/>
          <w:b/>
          <w:color w:val="0070C0"/>
        </w:rPr>
        <w:t>(</w:t>
      </w:r>
      <w:r w:rsidR="006427B6" w:rsidRPr="008D7903">
        <w:rPr>
          <w:rFonts w:ascii="Arial" w:hAnsi="Arial" w:cs="Arial"/>
          <w:b/>
          <w:color w:val="0070C0"/>
        </w:rPr>
        <w:t>BBT-013</w:t>
      </w:r>
      <w:r w:rsidRPr="008D7903">
        <w:rPr>
          <w:rFonts w:ascii="Arial" w:hAnsi="Arial" w:cs="Arial"/>
          <w:b/>
          <w:color w:val="0070C0"/>
        </w:rPr>
        <w:t>) – MANEJO DE PLANTAS DANINHAS – 40 aulas</w:t>
      </w:r>
    </w:p>
    <w:p w14:paraId="6237FC8B" w14:textId="77777777" w:rsidR="000A2EE2" w:rsidRPr="008D7903" w:rsidRDefault="000A2EE2" w:rsidP="006427B6">
      <w:pPr>
        <w:jc w:val="both"/>
        <w:rPr>
          <w:rFonts w:ascii="Arial" w:hAnsi="Arial" w:cs="Arial"/>
        </w:rPr>
      </w:pPr>
      <w:r w:rsidRPr="008D7903">
        <w:rPr>
          <w:rFonts w:ascii="Arial" w:hAnsi="Arial" w:cs="Arial"/>
          <w:b/>
        </w:rPr>
        <w:t xml:space="preserve">Objetivo: </w:t>
      </w:r>
      <w:r w:rsidRPr="008D7903">
        <w:rPr>
          <w:rFonts w:ascii="Arial" w:hAnsi="Arial" w:cs="Arial"/>
        </w:rPr>
        <w:t>Dar ao aluno um conhecimento básico do manejo e do controle de plantas daninhas.</w:t>
      </w:r>
    </w:p>
    <w:p w14:paraId="18E04FEB" w14:textId="77777777" w:rsidR="000A2EE2" w:rsidRPr="008D7903" w:rsidRDefault="000A2EE2" w:rsidP="006427B6">
      <w:pPr>
        <w:jc w:val="both"/>
        <w:rPr>
          <w:rFonts w:ascii="Arial" w:hAnsi="Arial" w:cs="Arial"/>
        </w:rPr>
      </w:pPr>
      <w:r w:rsidRPr="008D7903">
        <w:rPr>
          <w:rFonts w:ascii="Arial" w:hAnsi="Arial" w:cs="Arial"/>
          <w:b/>
        </w:rPr>
        <w:t xml:space="preserve">Ementa: </w:t>
      </w:r>
      <w:r w:rsidRPr="008D7903">
        <w:rPr>
          <w:rFonts w:ascii="Arial" w:hAnsi="Arial" w:cs="Arial"/>
        </w:rPr>
        <w:t xml:space="preserve">Biologia de plantas daninhas. Interferência de plantas daninhas em plantas cultivadas. Métodos de controle de plantas daninhas. </w:t>
      </w:r>
      <w:proofErr w:type="spellStart"/>
      <w:r w:rsidRPr="008D7903">
        <w:rPr>
          <w:rFonts w:ascii="Arial" w:hAnsi="Arial" w:cs="Arial"/>
        </w:rPr>
        <w:t>Alelopatia</w:t>
      </w:r>
      <w:proofErr w:type="spellEnd"/>
      <w:r w:rsidRPr="008D7903">
        <w:rPr>
          <w:rFonts w:ascii="Arial" w:hAnsi="Arial" w:cs="Arial"/>
        </w:rPr>
        <w:t>. Herbicidas.</w:t>
      </w:r>
    </w:p>
    <w:p w14:paraId="7066A1AA" w14:textId="77777777" w:rsidR="000A2EE2" w:rsidRPr="008D7903" w:rsidRDefault="000A2EE2" w:rsidP="006427B6">
      <w:pPr>
        <w:jc w:val="both"/>
        <w:rPr>
          <w:rFonts w:ascii="Arial" w:hAnsi="Arial" w:cs="Arial"/>
          <w:b/>
        </w:rPr>
      </w:pPr>
      <w:r w:rsidRPr="008D7903">
        <w:rPr>
          <w:rFonts w:ascii="Arial" w:hAnsi="Arial" w:cs="Arial"/>
          <w:b/>
        </w:rPr>
        <w:t>Bibliografia básica:</w:t>
      </w:r>
    </w:p>
    <w:p w14:paraId="2C54F8E9" w14:textId="77777777" w:rsidR="000A2EE2" w:rsidRPr="008D7903" w:rsidRDefault="000A2EE2" w:rsidP="006427B6">
      <w:pPr>
        <w:jc w:val="both"/>
        <w:rPr>
          <w:rFonts w:ascii="Arial" w:hAnsi="Arial" w:cs="Arial"/>
        </w:rPr>
      </w:pPr>
      <w:r w:rsidRPr="008D7903">
        <w:rPr>
          <w:rFonts w:ascii="Arial" w:hAnsi="Arial" w:cs="Arial"/>
        </w:rPr>
        <w:t>ANDREI, E. Compêndio de defensivos agrícolas: guia prático de produtos fitossanitários para uso agrícola. São Paulo: Andrei, 2009.</w:t>
      </w:r>
    </w:p>
    <w:p w14:paraId="52DDC9C0" w14:textId="77777777" w:rsidR="000A2EE2" w:rsidRPr="008D7903" w:rsidRDefault="000A2EE2" w:rsidP="006427B6">
      <w:pPr>
        <w:jc w:val="both"/>
        <w:rPr>
          <w:rFonts w:ascii="Arial" w:hAnsi="Arial" w:cs="Arial"/>
        </w:rPr>
      </w:pPr>
      <w:r w:rsidRPr="008D7903">
        <w:rPr>
          <w:rFonts w:ascii="Arial" w:hAnsi="Arial" w:cs="Arial"/>
        </w:rPr>
        <w:t xml:space="preserve">KISSMANN, K. G., GROTH, D. Plantas Infestantes e Nocivas. </w:t>
      </w:r>
      <w:r w:rsidRPr="008D7903">
        <w:rPr>
          <w:rFonts w:ascii="Arial" w:hAnsi="Arial" w:cs="Arial"/>
          <w:lang w:val="it-IT"/>
        </w:rPr>
        <w:t xml:space="preserve">Tomo I, II e III. 2. ed. </w:t>
      </w:r>
      <w:r w:rsidRPr="008D7903">
        <w:rPr>
          <w:rFonts w:ascii="Arial" w:hAnsi="Arial" w:cs="Arial"/>
        </w:rPr>
        <w:t>São Paulo: BASF, 2000.</w:t>
      </w:r>
    </w:p>
    <w:p w14:paraId="2191B30D" w14:textId="77777777" w:rsidR="000A2EE2" w:rsidRPr="008D7903" w:rsidRDefault="000A2EE2" w:rsidP="006427B6">
      <w:pPr>
        <w:jc w:val="both"/>
        <w:rPr>
          <w:rFonts w:ascii="Arial" w:hAnsi="Arial" w:cs="Arial"/>
        </w:rPr>
      </w:pPr>
      <w:r w:rsidRPr="008D7903">
        <w:rPr>
          <w:rFonts w:ascii="Arial" w:hAnsi="Arial" w:cs="Arial"/>
        </w:rPr>
        <w:t>LORENZI, H. Manual de Identificação e controle de plantas daninhas. São Paulo: Plantarum, 2006.</w:t>
      </w:r>
    </w:p>
    <w:p w14:paraId="6D8ECD91" w14:textId="77777777" w:rsidR="000A2EE2" w:rsidRPr="008D7903" w:rsidRDefault="000A2EE2" w:rsidP="006427B6">
      <w:pPr>
        <w:jc w:val="both"/>
        <w:rPr>
          <w:rFonts w:ascii="Arial" w:hAnsi="Arial" w:cs="Arial"/>
          <w:b/>
        </w:rPr>
      </w:pPr>
      <w:r w:rsidRPr="008D7903">
        <w:rPr>
          <w:rFonts w:ascii="Arial" w:hAnsi="Arial" w:cs="Arial"/>
          <w:b/>
        </w:rPr>
        <w:t>Bibliografia complementar:</w:t>
      </w:r>
    </w:p>
    <w:p w14:paraId="1A711755" w14:textId="77777777" w:rsidR="00877F76" w:rsidRPr="008D7903" w:rsidRDefault="00877F76" w:rsidP="006427B6">
      <w:pPr>
        <w:jc w:val="both"/>
        <w:rPr>
          <w:rFonts w:ascii="Arial" w:hAnsi="Arial" w:cs="Arial"/>
        </w:rPr>
      </w:pPr>
      <w:r w:rsidRPr="008D7903">
        <w:rPr>
          <w:rFonts w:ascii="Arial" w:hAnsi="Arial" w:cs="Arial"/>
        </w:rPr>
        <w:t xml:space="preserve">AGOSTINETTO, D.; VARGAS, L. Resistência de plantas daninhas a herbicidas no Brasil. Graf. </w:t>
      </w:r>
      <w:proofErr w:type="spellStart"/>
      <w:r w:rsidRPr="008D7903">
        <w:rPr>
          <w:rFonts w:ascii="Arial" w:hAnsi="Arial" w:cs="Arial"/>
        </w:rPr>
        <w:t>Berthier</w:t>
      </w:r>
      <w:proofErr w:type="spellEnd"/>
      <w:r w:rsidRPr="008D7903">
        <w:rPr>
          <w:rFonts w:ascii="Arial" w:hAnsi="Arial" w:cs="Arial"/>
        </w:rPr>
        <w:t xml:space="preserve">, 2009. </w:t>
      </w:r>
    </w:p>
    <w:p w14:paraId="7F98E1D4" w14:textId="77777777" w:rsidR="00877F76" w:rsidRPr="008D7903" w:rsidRDefault="00877F76" w:rsidP="006427B6">
      <w:pPr>
        <w:jc w:val="both"/>
        <w:rPr>
          <w:rFonts w:ascii="Arial" w:hAnsi="Arial" w:cs="Arial"/>
        </w:rPr>
      </w:pPr>
      <w:r w:rsidRPr="008D7903">
        <w:rPr>
          <w:rFonts w:ascii="Arial" w:hAnsi="Arial" w:cs="Arial"/>
        </w:rPr>
        <w:t>FERREIRA, L. R.; MACHADO, A. F. L.; FERREIRA, F. A.; TUFFI SANTOS, L. D. Manejo integrado de plantas daninhas na cultura do eucalipto. Viçosa. Editora UFV, 2010.</w:t>
      </w:r>
    </w:p>
    <w:p w14:paraId="271C8CEF" w14:textId="77777777" w:rsidR="00877F76" w:rsidRPr="008D7903" w:rsidRDefault="00877F76" w:rsidP="006427B6">
      <w:pPr>
        <w:jc w:val="both"/>
        <w:rPr>
          <w:rFonts w:ascii="Arial" w:hAnsi="Arial" w:cs="Arial"/>
        </w:rPr>
      </w:pPr>
      <w:r w:rsidRPr="008D7903">
        <w:rPr>
          <w:rFonts w:ascii="Arial" w:hAnsi="Arial" w:cs="Arial"/>
        </w:rPr>
        <w:t xml:space="preserve">RODRIGUES, R. N.; ALMEIDA, F.S. Guia de herbicidas. 6. ed. independente, 2011. </w:t>
      </w:r>
    </w:p>
    <w:p w14:paraId="0D577DAD" w14:textId="77777777" w:rsidR="00877F76" w:rsidRPr="008D7903" w:rsidRDefault="00877F76" w:rsidP="006427B6">
      <w:pPr>
        <w:jc w:val="both"/>
        <w:rPr>
          <w:rFonts w:ascii="Arial" w:hAnsi="Arial" w:cs="Arial"/>
        </w:rPr>
      </w:pPr>
      <w:r w:rsidRPr="008D7903">
        <w:rPr>
          <w:rFonts w:ascii="Arial" w:hAnsi="Arial" w:cs="Arial"/>
        </w:rPr>
        <w:t xml:space="preserve">SILVA, A. A. </w:t>
      </w:r>
      <w:proofErr w:type="spellStart"/>
      <w:r w:rsidRPr="008D7903">
        <w:rPr>
          <w:rFonts w:ascii="Arial" w:hAnsi="Arial" w:cs="Arial"/>
        </w:rPr>
        <w:t>da</w:t>
      </w:r>
      <w:proofErr w:type="spellEnd"/>
      <w:r w:rsidRPr="008D7903">
        <w:rPr>
          <w:rFonts w:ascii="Arial" w:hAnsi="Arial" w:cs="Arial"/>
        </w:rPr>
        <w:t xml:space="preserve"> e SILVA, J. F. da. Tópicos em Manejo de Plantas Daninhas. Viços: Editora UFV, 2007.</w:t>
      </w:r>
    </w:p>
    <w:p w14:paraId="707D08F2" w14:textId="77777777" w:rsidR="00877F76" w:rsidRPr="008D7903" w:rsidRDefault="00877F76" w:rsidP="006427B6">
      <w:pPr>
        <w:jc w:val="both"/>
        <w:rPr>
          <w:rFonts w:ascii="Arial" w:hAnsi="Arial" w:cs="Arial"/>
        </w:rPr>
      </w:pPr>
      <w:r w:rsidRPr="008D7903">
        <w:rPr>
          <w:rFonts w:ascii="Arial" w:hAnsi="Arial" w:cs="Arial"/>
        </w:rPr>
        <w:t>ZAMBOLIM, L., ZUPPI, M. DA C.; SANTIAGO, T. O que engenheiro Agrônomo devem saber para orientar o uso de produtos fitossanitários. 3º ed. Viçosa: UFV/DPF, 2008</w:t>
      </w:r>
    </w:p>
    <w:p w14:paraId="07CD2779" w14:textId="77777777" w:rsidR="00877F76" w:rsidRPr="008D7903" w:rsidRDefault="00877F76" w:rsidP="006427B6">
      <w:pPr>
        <w:jc w:val="both"/>
        <w:rPr>
          <w:rFonts w:ascii="Arial" w:hAnsi="Arial" w:cs="Arial"/>
        </w:rPr>
      </w:pPr>
    </w:p>
    <w:p w14:paraId="647014A9" w14:textId="77777777" w:rsidR="000A2EE2" w:rsidRPr="008D7903" w:rsidRDefault="000A2EE2" w:rsidP="006427B6">
      <w:pPr>
        <w:tabs>
          <w:tab w:val="left" w:pos="1184"/>
        </w:tabs>
        <w:jc w:val="both"/>
        <w:rPr>
          <w:rFonts w:ascii="Arial" w:hAnsi="Arial" w:cs="Arial"/>
          <w:b/>
          <w:color w:val="0070C0"/>
        </w:rPr>
      </w:pPr>
      <w:r w:rsidRPr="008D7903">
        <w:rPr>
          <w:rFonts w:ascii="Arial" w:hAnsi="Arial" w:cs="Arial"/>
          <w:b/>
          <w:color w:val="0070C0"/>
        </w:rPr>
        <w:t>(</w:t>
      </w:r>
      <w:r w:rsidR="006427B6" w:rsidRPr="008D7903">
        <w:rPr>
          <w:rFonts w:ascii="Arial" w:hAnsi="Arial" w:cs="Arial"/>
          <w:b/>
          <w:color w:val="0070C0"/>
        </w:rPr>
        <w:t>BBT-016</w:t>
      </w:r>
      <w:r w:rsidRPr="008D7903">
        <w:rPr>
          <w:rFonts w:ascii="Arial" w:hAnsi="Arial" w:cs="Arial"/>
          <w:b/>
          <w:color w:val="0070C0"/>
        </w:rPr>
        <w:t>) – FORRAGICULTURA E PASTAGENS – 80 aulas</w:t>
      </w:r>
    </w:p>
    <w:p w14:paraId="3AD59114" w14:textId="77777777" w:rsidR="000A2EE2" w:rsidRPr="008D7903" w:rsidRDefault="000A2EE2" w:rsidP="006427B6">
      <w:pPr>
        <w:jc w:val="both"/>
        <w:rPr>
          <w:rFonts w:ascii="Arial" w:hAnsi="Arial" w:cs="Arial"/>
        </w:rPr>
      </w:pPr>
      <w:r w:rsidRPr="008D7903">
        <w:rPr>
          <w:rFonts w:ascii="Arial" w:hAnsi="Arial" w:cs="Arial"/>
          <w:b/>
        </w:rPr>
        <w:t xml:space="preserve">Objetivo: </w:t>
      </w:r>
      <w:r w:rsidRPr="008D7903">
        <w:rPr>
          <w:rFonts w:ascii="Arial" w:hAnsi="Arial" w:cs="Arial"/>
        </w:rPr>
        <w:t>Estabelecer, utilizar e manejar, corretamente, as principais plantas forrageiras e pastagens cultivadas e naturais.</w:t>
      </w:r>
    </w:p>
    <w:p w14:paraId="2E2B8582" w14:textId="77777777" w:rsidR="000A2EE2" w:rsidRPr="008D7903" w:rsidRDefault="000A2EE2" w:rsidP="006427B6">
      <w:pPr>
        <w:jc w:val="both"/>
        <w:rPr>
          <w:rFonts w:ascii="Arial" w:hAnsi="Arial" w:cs="Arial"/>
        </w:rPr>
      </w:pPr>
      <w:r w:rsidRPr="008D7903">
        <w:rPr>
          <w:rFonts w:ascii="Arial" w:hAnsi="Arial" w:cs="Arial"/>
          <w:b/>
        </w:rPr>
        <w:t xml:space="preserve">Ementa: </w:t>
      </w:r>
      <w:r w:rsidRPr="008D7903">
        <w:rPr>
          <w:rFonts w:ascii="Arial" w:hAnsi="Arial" w:cs="Arial"/>
        </w:rPr>
        <w:t xml:space="preserve">Produção das plantas forrageiras e pastagens. Gramíneas e leguminosas forrageiras. Cultivo e manejo de plantas forrageiras. </w:t>
      </w:r>
      <w:proofErr w:type="spellStart"/>
      <w:r w:rsidRPr="008D7903">
        <w:rPr>
          <w:rFonts w:ascii="Arial" w:hAnsi="Arial" w:cs="Arial"/>
        </w:rPr>
        <w:t>Estacionalidade</w:t>
      </w:r>
      <w:proofErr w:type="spellEnd"/>
      <w:r w:rsidRPr="008D7903">
        <w:rPr>
          <w:rFonts w:ascii="Arial" w:hAnsi="Arial" w:cs="Arial"/>
        </w:rPr>
        <w:t xml:space="preserve"> de produção de forrageiras. Princípios nutritivos das plantas forrageiras e pastagens. Conservação de forragens. Pastagens naturais e plantas forrageiras.</w:t>
      </w:r>
    </w:p>
    <w:p w14:paraId="56AD8C84" w14:textId="77777777" w:rsidR="000A2EE2" w:rsidRPr="008D7903" w:rsidRDefault="000A2EE2" w:rsidP="006427B6">
      <w:pPr>
        <w:jc w:val="both"/>
        <w:rPr>
          <w:rFonts w:ascii="Arial" w:hAnsi="Arial" w:cs="Arial"/>
          <w:b/>
        </w:rPr>
      </w:pPr>
      <w:r w:rsidRPr="008D7903">
        <w:rPr>
          <w:rFonts w:ascii="Arial" w:hAnsi="Arial" w:cs="Arial"/>
          <w:b/>
        </w:rPr>
        <w:t xml:space="preserve">Bibliografia básica: </w:t>
      </w:r>
    </w:p>
    <w:p w14:paraId="5AF477F2" w14:textId="77777777" w:rsidR="00877F76" w:rsidRPr="008D7903" w:rsidRDefault="00877F76" w:rsidP="006427B6">
      <w:pPr>
        <w:rPr>
          <w:rFonts w:ascii="Arial" w:hAnsi="Arial" w:cs="Arial"/>
        </w:rPr>
      </w:pPr>
      <w:r w:rsidRPr="008D7903">
        <w:rPr>
          <w:rFonts w:ascii="Arial" w:hAnsi="Arial" w:cs="Arial"/>
        </w:rPr>
        <w:t xml:space="preserve">AGUIAR, A. de P. A. Correção e adubação do solo da pastagem. </w:t>
      </w:r>
      <w:proofErr w:type="spellStart"/>
      <w:r w:rsidRPr="008D7903">
        <w:rPr>
          <w:rFonts w:ascii="Arial" w:hAnsi="Arial" w:cs="Arial"/>
        </w:rPr>
        <w:t>Fazu</w:t>
      </w:r>
      <w:proofErr w:type="spellEnd"/>
      <w:r w:rsidRPr="008D7903">
        <w:rPr>
          <w:rFonts w:ascii="Arial" w:hAnsi="Arial" w:cs="Arial"/>
        </w:rPr>
        <w:t xml:space="preserve">. 2011.  </w:t>
      </w:r>
    </w:p>
    <w:p w14:paraId="6FAA7081" w14:textId="77777777" w:rsidR="00877F76" w:rsidRPr="008D7903" w:rsidRDefault="00877F76" w:rsidP="006427B6">
      <w:pPr>
        <w:rPr>
          <w:rFonts w:ascii="Arial" w:hAnsi="Arial" w:cs="Arial"/>
        </w:rPr>
      </w:pPr>
      <w:r w:rsidRPr="008D7903">
        <w:rPr>
          <w:rFonts w:ascii="Arial" w:hAnsi="Arial" w:cs="Arial"/>
        </w:rPr>
        <w:t xml:space="preserve">AGUIAR, A. de P. A. Degradação de pastagens, processos, causas e estratégias de recuperação. </w:t>
      </w:r>
      <w:proofErr w:type="spellStart"/>
      <w:r w:rsidRPr="008D7903">
        <w:rPr>
          <w:rFonts w:ascii="Arial" w:hAnsi="Arial" w:cs="Arial"/>
        </w:rPr>
        <w:t>Fazu</w:t>
      </w:r>
      <w:proofErr w:type="spellEnd"/>
      <w:r w:rsidRPr="008D7903">
        <w:rPr>
          <w:rFonts w:ascii="Arial" w:hAnsi="Arial" w:cs="Arial"/>
        </w:rPr>
        <w:t xml:space="preserve">. 2011. </w:t>
      </w:r>
    </w:p>
    <w:p w14:paraId="78AAECC9" w14:textId="77777777" w:rsidR="00877F76" w:rsidRPr="008D7903" w:rsidRDefault="00877F76" w:rsidP="006427B6">
      <w:pPr>
        <w:rPr>
          <w:rFonts w:ascii="Arial" w:hAnsi="Arial" w:cs="Arial"/>
        </w:rPr>
      </w:pPr>
      <w:r w:rsidRPr="008D7903">
        <w:rPr>
          <w:rFonts w:ascii="Arial" w:hAnsi="Arial" w:cs="Arial"/>
        </w:rPr>
        <w:t xml:space="preserve">VILELA, H. Pastagem: seleção de plantas forrageiras, implantação e adubação. Editora Aprenda Fácil. 2011. </w:t>
      </w:r>
    </w:p>
    <w:p w14:paraId="504AD8D3" w14:textId="77777777" w:rsidR="000A2EE2" w:rsidRPr="008D7903" w:rsidRDefault="000A2EE2" w:rsidP="006427B6">
      <w:pPr>
        <w:jc w:val="both"/>
        <w:rPr>
          <w:rFonts w:ascii="Arial" w:hAnsi="Arial" w:cs="Arial"/>
          <w:b/>
        </w:rPr>
      </w:pPr>
      <w:r w:rsidRPr="008D7903">
        <w:rPr>
          <w:rFonts w:ascii="Arial" w:hAnsi="Arial" w:cs="Arial"/>
          <w:b/>
        </w:rPr>
        <w:t xml:space="preserve">Bibliografia complementar: </w:t>
      </w:r>
    </w:p>
    <w:p w14:paraId="626CEF97" w14:textId="77777777" w:rsidR="00877F76" w:rsidRPr="008D7903" w:rsidRDefault="00877F76" w:rsidP="006427B6">
      <w:pPr>
        <w:jc w:val="both"/>
        <w:rPr>
          <w:rFonts w:ascii="Arial" w:hAnsi="Arial" w:cs="Arial"/>
        </w:rPr>
      </w:pPr>
      <w:r w:rsidRPr="008D7903">
        <w:rPr>
          <w:rFonts w:ascii="Arial" w:hAnsi="Arial" w:cs="Arial"/>
        </w:rPr>
        <w:t xml:space="preserve">AGUIAR, A. de P. A.; ALMEIDA, B. F. Pastejo rotacionado. CPT. </w:t>
      </w:r>
      <w:proofErr w:type="spellStart"/>
      <w:r w:rsidRPr="008D7903">
        <w:rPr>
          <w:rFonts w:ascii="Arial" w:hAnsi="Arial" w:cs="Arial"/>
        </w:rPr>
        <w:t>Vicosa</w:t>
      </w:r>
      <w:proofErr w:type="spellEnd"/>
      <w:r w:rsidRPr="008D7903">
        <w:rPr>
          <w:rFonts w:ascii="Arial" w:hAnsi="Arial" w:cs="Arial"/>
        </w:rPr>
        <w:t xml:space="preserve">, 2009. </w:t>
      </w:r>
    </w:p>
    <w:p w14:paraId="08306500" w14:textId="77777777" w:rsidR="00877F76" w:rsidRPr="008D7903" w:rsidRDefault="00877F76" w:rsidP="006427B6">
      <w:pPr>
        <w:jc w:val="both"/>
        <w:rPr>
          <w:rFonts w:ascii="Arial" w:hAnsi="Arial" w:cs="Arial"/>
        </w:rPr>
      </w:pPr>
      <w:r w:rsidRPr="008D7903">
        <w:rPr>
          <w:rFonts w:ascii="Arial" w:hAnsi="Arial" w:cs="Arial"/>
        </w:rPr>
        <w:t>LAZZARINI NETO, S.; LAZZARINI, S. G. Manejo de pastagens. 2. ed. Viçosa: Aprenda Fácil, 2000.</w:t>
      </w:r>
    </w:p>
    <w:p w14:paraId="439F6F1E" w14:textId="77777777" w:rsidR="00877F76" w:rsidRPr="008D7903" w:rsidRDefault="00877F76" w:rsidP="006427B6">
      <w:pPr>
        <w:jc w:val="both"/>
        <w:rPr>
          <w:rFonts w:ascii="Arial" w:hAnsi="Arial" w:cs="Arial"/>
        </w:rPr>
      </w:pPr>
      <w:r w:rsidRPr="008D7903">
        <w:rPr>
          <w:rFonts w:ascii="Arial" w:hAnsi="Arial" w:cs="Arial"/>
        </w:rPr>
        <w:t xml:space="preserve">MELADO, J. Pastoreio racional. Voisin, Editora Aprenda Fácil. </w:t>
      </w:r>
      <w:proofErr w:type="spellStart"/>
      <w:r w:rsidRPr="008D7903">
        <w:rPr>
          <w:rFonts w:ascii="Arial" w:hAnsi="Arial" w:cs="Arial"/>
        </w:rPr>
        <w:t>Vicosa</w:t>
      </w:r>
      <w:proofErr w:type="spellEnd"/>
      <w:r w:rsidRPr="008D7903">
        <w:rPr>
          <w:rFonts w:ascii="Arial" w:hAnsi="Arial" w:cs="Arial"/>
        </w:rPr>
        <w:t xml:space="preserve">, 2003. DEMINICIS, B. B. Leguminosas e forrageiras </w:t>
      </w:r>
      <w:proofErr w:type="spellStart"/>
      <w:r w:rsidRPr="008D7903">
        <w:rPr>
          <w:rFonts w:ascii="Arial" w:hAnsi="Arial" w:cs="Arial"/>
        </w:rPr>
        <w:t>tropicias</w:t>
      </w:r>
      <w:proofErr w:type="spellEnd"/>
      <w:r w:rsidRPr="008D7903">
        <w:rPr>
          <w:rFonts w:ascii="Arial" w:hAnsi="Arial" w:cs="Arial"/>
        </w:rPr>
        <w:t xml:space="preserve">. Editora Aprenda Fácil. </w:t>
      </w:r>
      <w:proofErr w:type="spellStart"/>
      <w:r w:rsidRPr="008D7903">
        <w:rPr>
          <w:rFonts w:ascii="Arial" w:hAnsi="Arial" w:cs="Arial"/>
        </w:rPr>
        <w:t>Vicosa</w:t>
      </w:r>
      <w:proofErr w:type="spellEnd"/>
      <w:r w:rsidRPr="008D7903">
        <w:rPr>
          <w:rFonts w:ascii="Arial" w:hAnsi="Arial" w:cs="Arial"/>
        </w:rPr>
        <w:t>, 2009.</w:t>
      </w:r>
    </w:p>
    <w:p w14:paraId="56769BA0" w14:textId="77777777" w:rsidR="000A2EE2" w:rsidRPr="008D7903" w:rsidRDefault="00877F76" w:rsidP="006427B6">
      <w:pPr>
        <w:jc w:val="both"/>
        <w:rPr>
          <w:rFonts w:ascii="Arial" w:hAnsi="Arial" w:cs="Arial"/>
        </w:rPr>
      </w:pPr>
      <w:r w:rsidRPr="008D7903">
        <w:rPr>
          <w:rFonts w:ascii="Arial" w:hAnsi="Arial" w:cs="Arial"/>
        </w:rPr>
        <w:t xml:space="preserve">SILVA, S. Pragas e doenças de plantas forrageiras. Editora Aprenda Fácil. Viçosa, 2011. </w:t>
      </w:r>
    </w:p>
    <w:p w14:paraId="1F3D3F24" w14:textId="77777777" w:rsidR="000A2EE2" w:rsidRPr="008D7903" w:rsidRDefault="000A2EE2" w:rsidP="006427B6">
      <w:pPr>
        <w:tabs>
          <w:tab w:val="left" w:pos="1184"/>
        </w:tabs>
        <w:jc w:val="both"/>
        <w:rPr>
          <w:rFonts w:ascii="Arial" w:hAnsi="Arial" w:cs="Arial"/>
          <w:b/>
          <w:color w:val="000000" w:themeColor="text1"/>
        </w:rPr>
      </w:pPr>
    </w:p>
    <w:p w14:paraId="0BABFEC8" w14:textId="77777777" w:rsidR="000A2EE2" w:rsidRPr="008D7903" w:rsidRDefault="000A2EE2" w:rsidP="006427B6">
      <w:pPr>
        <w:tabs>
          <w:tab w:val="left" w:pos="1184"/>
        </w:tabs>
        <w:jc w:val="both"/>
        <w:rPr>
          <w:rFonts w:ascii="Arial" w:hAnsi="Arial" w:cs="Arial"/>
          <w:b/>
          <w:color w:val="000000" w:themeColor="text1"/>
        </w:rPr>
      </w:pPr>
      <w:r w:rsidRPr="008D7903">
        <w:rPr>
          <w:rFonts w:ascii="Arial" w:hAnsi="Arial" w:cs="Arial"/>
          <w:b/>
          <w:color w:val="0070C0"/>
        </w:rPr>
        <w:t>(</w:t>
      </w:r>
      <w:r w:rsidR="006427B6" w:rsidRPr="008D7903">
        <w:rPr>
          <w:rFonts w:ascii="Arial" w:hAnsi="Arial" w:cs="Arial"/>
          <w:b/>
          <w:color w:val="0070C0"/>
        </w:rPr>
        <w:t>BBN-001</w:t>
      </w:r>
      <w:r w:rsidRPr="008D7903">
        <w:rPr>
          <w:rFonts w:ascii="Arial" w:hAnsi="Arial" w:cs="Arial"/>
          <w:b/>
          <w:color w:val="0070C0"/>
        </w:rPr>
        <w:t>) – NUTRIÇÃO ANIMAL – 80 aulas</w:t>
      </w:r>
    </w:p>
    <w:p w14:paraId="6059E2B2" w14:textId="77777777" w:rsidR="000A2EE2" w:rsidRPr="008D7903" w:rsidRDefault="000A2EE2" w:rsidP="006427B6">
      <w:pPr>
        <w:jc w:val="both"/>
        <w:rPr>
          <w:rFonts w:ascii="Arial" w:hAnsi="Arial" w:cs="Arial"/>
        </w:rPr>
      </w:pPr>
      <w:r w:rsidRPr="008D7903">
        <w:rPr>
          <w:rFonts w:ascii="Arial" w:hAnsi="Arial" w:cs="Arial"/>
          <w:b/>
        </w:rPr>
        <w:t xml:space="preserve">Objetivo: </w:t>
      </w:r>
      <w:r w:rsidRPr="008D7903">
        <w:rPr>
          <w:rFonts w:ascii="Arial" w:hAnsi="Arial" w:cs="Arial"/>
        </w:rPr>
        <w:t>Conhecer os princípios básicos de nutrição e digestão dos animais e formular rações adequadas para a sua manutenção, reprodução e produção.</w:t>
      </w:r>
    </w:p>
    <w:p w14:paraId="735AAEA9" w14:textId="77777777" w:rsidR="000A2EE2" w:rsidRPr="008D7903" w:rsidRDefault="000A2EE2" w:rsidP="006427B6">
      <w:pPr>
        <w:jc w:val="both"/>
        <w:rPr>
          <w:rFonts w:ascii="Arial" w:hAnsi="Arial" w:cs="Arial"/>
        </w:rPr>
      </w:pPr>
      <w:r w:rsidRPr="008D7903">
        <w:rPr>
          <w:rFonts w:ascii="Arial" w:hAnsi="Arial" w:cs="Arial"/>
          <w:b/>
        </w:rPr>
        <w:t xml:space="preserve">Ementa: </w:t>
      </w:r>
      <w:r w:rsidRPr="008D7903">
        <w:rPr>
          <w:rFonts w:ascii="Arial" w:hAnsi="Arial" w:cs="Arial"/>
        </w:rPr>
        <w:t>Princípios da nutrição animal, nutrientes, classificação dos alimentos, digestão, valor nutritivo dos alimentos, requerimentos nutricionais dos animais, cálculo de rações animais.</w:t>
      </w:r>
    </w:p>
    <w:p w14:paraId="78EB8E17" w14:textId="77777777" w:rsidR="000A2EE2" w:rsidRPr="008D7903" w:rsidRDefault="000A2EE2" w:rsidP="006427B6">
      <w:pPr>
        <w:jc w:val="both"/>
        <w:rPr>
          <w:rFonts w:ascii="Arial" w:hAnsi="Arial" w:cs="Arial"/>
          <w:b/>
        </w:rPr>
      </w:pPr>
      <w:r w:rsidRPr="008D7903">
        <w:rPr>
          <w:rFonts w:ascii="Arial" w:hAnsi="Arial" w:cs="Arial"/>
          <w:b/>
        </w:rPr>
        <w:t xml:space="preserve">Bibliografia básica: </w:t>
      </w:r>
    </w:p>
    <w:p w14:paraId="7FB6FC91" w14:textId="77777777" w:rsidR="000A2EE2" w:rsidRPr="008D7903" w:rsidRDefault="000A2EE2" w:rsidP="006427B6">
      <w:pPr>
        <w:jc w:val="both"/>
        <w:rPr>
          <w:rFonts w:ascii="Arial" w:hAnsi="Arial" w:cs="Arial"/>
          <w:lang w:val="it-IT"/>
        </w:rPr>
      </w:pPr>
      <w:r w:rsidRPr="008D7903">
        <w:rPr>
          <w:rFonts w:ascii="Arial" w:hAnsi="Arial" w:cs="Arial"/>
        </w:rPr>
        <w:t xml:space="preserve">ANDRIGUETTO, J. M. et al. Nutrição Animal. </w:t>
      </w:r>
      <w:r w:rsidRPr="008D7903">
        <w:rPr>
          <w:rFonts w:ascii="Arial" w:hAnsi="Arial" w:cs="Arial"/>
          <w:lang w:val="it-IT"/>
        </w:rPr>
        <w:t>3. ed. São Paulo: Nobel, 2002. 1. v. 2. v.</w:t>
      </w:r>
    </w:p>
    <w:p w14:paraId="2A043C64" w14:textId="77777777" w:rsidR="000A2EE2" w:rsidRPr="008D7903" w:rsidRDefault="000A2EE2" w:rsidP="006427B6">
      <w:pPr>
        <w:jc w:val="both"/>
        <w:rPr>
          <w:rFonts w:ascii="Arial" w:hAnsi="Arial" w:cs="Arial"/>
        </w:rPr>
      </w:pPr>
      <w:r w:rsidRPr="008D7903">
        <w:rPr>
          <w:rFonts w:ascii="Arial" w:hAnsi="Arial" w:cs="Arial"/>
          <w:lang w:val="it-IT"/>
        </w:rPr>
        <w:t xml:space="preserve">BERCHIELLI, Telma Terezinha et al. </w:t>
      </w:r>
      <w:r w:rsidRPr="008D7903">
        <w:rPr>
          <w:rFonts w:ascii="Arial" w:hAnsi="Arial" w:cs="Arial"/>
        </w:rPr>
        <w:t>Nutrição de ruminantes. 2. ed. Jaboticabal, SP: FUNEP, 2011.</w:t>
      </w:r>
    </w:p>
    <w:p w14:paraId="7F8D8996" w14:textId="77777777" w:rsidR="00877F76" w:rsidRPr="008D7903" w:rsidRDefault="00877F76" w:rsidP="006427B6">
      <w:pPr>
        <w:jc w:val="both"/>
        <w:rPr>
          <w:rFonts w:ascii="Arial" w:hAnsi="Arial" w:cs="Arial"/>
        </w:rPr>
      </w:pPr>
      <w:r w:rsidRPr="008D7903">
        <w:rPr>
          <w:rFonts w:ascii="Arial" w:hAnsi="Arial" w:cs="Arial"/>
        </w:rPr>
        <w:lastRenderedPageBreak/>
        <w:t>VALADARES FILHO, S.C. Tabelas brasileiras de composição de alimentos para bovinos. 3º ed. Viçosa: Universidade Federal de Viçosa, 2010. 502p.</w:t>
      </w:r>
    </w:p>
    <w:p w14:paraId="73E447B6" w14:textId="77777777" w:rsidR="000A2EE2" w:rsidRPr="008D7903" w:rsidRDefault="000A2EE2" w:rsidP="006427B6">
      <w:pPr>
        <w:jc w:val="both"/>
        <w:rPr>
          <w:rFonts w:ascii="Arial" w:hAnsi="Arial" w:cs="Arial"/>
          <w:b/>
        </w:rPr>
      </w:pPr>
      <w:r w:rsidRPr="008D7903">
        <w:rPr>
          <w:rFonts w:ascii="Arial" w:hAnsi="Arial" w:cs="Arial"/>
          <w:b/>
        </w:rPr>
        <w:t xml:space="preserve">Bibliografia complementar: </w:t>
      </w:r>
    </w:p>
    <w:p w14:paraId="179FF3A7" w14:textId="77777777" w:rsidR="000A2EE2" w:rsidRPr="008D7903" w:rsidRDefault="000A2EE2" w:rsidP="006427B6">
      <w:pPr>
        <w:jc w:val="both"/>
        <w:rPr>
          <w:rFonts w:ascii="Arial" w:hAnsi="Arial" w:cs="Arial"/>
        </w:rPr>
      </w:pPr>
      <w:r w:rsidRPr="008D7903">
        <w:rPr>
          <w:rFonts w:ascii="Arial" w:hAnsi="Arial" w:cs="Arial"/>
        </w:rPr>
        <w:t>AGUIAR A. de P. A. Produção de leite a pasto: abordagem empresarial e técnica. Viçosa: Aprenda Fácil, 1999.</w:t>
      </w:r>
    </w:p>
    <w:p w14:paraId="6E52FBBF" w14:textId="4C54E809" w:rsidR="00877F76" w:rsidRPr="008D7903" w:rsidRDefault="00877F76" w:rsidP="006427B6">
      <w:pPr>
        <w:jc w:val="both"/>
        <w:rPr>
          <w:rFonts w:ascii="Arial" w:hAnsi="Arial" w:cs="Arial"/>
        </w:rPr>
      </w:pPr>
      <w:r w:rsidRPr="008D7903">
        <w:rPr>
          <w:rFonts w:ascii="Arial" w:hAnsi="Arial" w:cs="Arial"/>
        </w:rPr>
        <w:t xml:space="preserve">BERCHIELLI, T. T. P.; OLIVEIRA, A.V.; GISELE, S. Nutrição de ruminantes. 2ºed. </w:t>
      </w:r>
      <w:proofErr w:type="spellStart"/>
      <w:r w:rsidRPr="008D7903">
        <w:rPr>
          <w:rFonts w:ascii="Arial" w:hAnsi="Arial" w:cs="Arial"/>
        </w:rPr>
        <w:t>Jabotical</w:t>
      </w:r>
      <w:proofErr w:type="spellEnd"/>
      <w:r w:rsidRPr="008D7903">
        <w:rPr>
          <w:rFonts w:ascii="Arial" w:hAnsi="Arial" w:cs="Arial"/>
        </w:rPr>
        <w:t xml:space="preserve">: </w:t>
      </w:r>
      <w:proofErr w:type="spellStart"/>
      <w:r w:rsidRPr="008D7903">
        <w:rPr>
          <w:rFonts w:ascii="Arial" w:hAnsi="Arial" w:cs="Arial"/>
        </w:rPr>
        <w:t>Funep</w:t>
      </w:r>
      <w:proofErr w:type="spellEnd"/>
      <w:r w:rsidRPr="008D7903">
        <w:rPr>
          <w:rFonts w:ascii="Arial" w:hAnsi="Arial" w:cs="Arial"/>
        </w:rPr>
        <w:t>, 2011. 616p.</w:t>
      </w:r>
    </w:p>
    <w:p w14:paraId="0090C36E" w14:textId="77777777" w:rsidR="000A2EE2" w:rsidRPr="008D7903" w:rsidRDefault="000A2EE2" w:rsidP="006427B6">
      <w:pPr>
        <w:jc w:val="both"/>
        <w:rPr>
          <w:rFonts w:ascii="Arial" w:hAnsi="Arial" w:cs="Arial"/>
        </w:rPr>
      </w:pPr>
      <w:r w:rsidRPr="008D7903">
        <w:rPr>
          <w:rFonts w:ascii="Arial" w:hAnsi="Arial" w:cs="Arial"/>
        </w:rPr>
        <w:t>BALL, P. J. H. Reprodução em bovinos. 3. ed. São Paulo: Roca, 2006.</w:t>
      </w:r>
    </w:p>
    <w:p w14:paraId="4CA5FBF2" w14:textId="77777777" w:rsidR="0013311D" w:rsidRPr="008D7903" w:rsidRDefault="0013311D" w:rsidP="006427B6">
      <w:pPr>
        <w:jc w:val="both"/>
        <w:rPr>
          <w:rFonts w:ascii="Arial" w:hAnsi="Arial" w:cs="Arial"/>
        </w:rPr>
      </w:pPr>
      <w:r w:rsidRPr="00EA5599">
        <w:rPr>
          <w:rFonts w:ascii="Arial" w:hAnsi="Arial" w:cs="Arial"/>
        </w:rPr>
        <w:t xml:space="preserve">JURGENS, M. H.; COVERDALE, K.B.J.A.; HANSEN, S.L. Animal </w:t>
      </w:r>
      <w:proofErr w:type="spellStart"/>
      <w:r w:rsidRPr="00EA5599">
        <w:rPr>
          <w:rFonts w:ascii="Arial" w:hAnsi="Arial" w:cs="Arial"/>
        </w:rPr>
        <w:t>feeding</w:t>
      </w:r>
      <w:proofErr w:type="spellEnd"/>
      <w:r w:rsidRPr="00EA5599">
        <w:rPr>
          <w:rFonts w:ascii="Arial" w:hAnsi="Arial" w:cs="Arial"/>
        </w:rPr>
        <w:t xml:space="preserve"> &amp; </w:t>
      </w:r>
      <w:proofErr w:type="spellStart"/>
      <w:r w:rsidRPr="00EA5599">
        <w:rPr>
          <w:rFonts w:ascii="Arial" w:hAnsi="Arial" w:cs="Arial"/>
        </w:rPr>
        <w:t>nutrition</w:t>
      </w:r>
      <w:proofErr w:type="spellEnd"/>
      <w:r w:rsidRPr="00EA5599">
        <w:rPr>
          <w:rFonts w:ascii="Arial" w:hAnsi="Arial" w:cs="Arial"/>
        </w:rPr>
        <w:t xml:space="preserve">. </w:t>
      </w:r>
      <w:r w:rsidRPr="008D7903">
        <w:rPr>
          <w:rFonts w:ascii="Arial" w:hAnsi="Arial" w:cs="Arial"/>
        </w:rPr>
        <w:t xml:space="preserve">11º ed. Estados Unidos: Kendall Hunt </w:t>
      </w:r>
      <w:proofErr w:type="spellStart"/>
      <w:r w:rsidRPr="008D7903">
        <w:rPr>
          <w:rFonts w:ascii="Arial" w:hAnsi="Arial" w:cs="Arial"/>
        </w:rPr>
        <w:t>Publishing</w:t>
      </w:r>
      <w:proofErr w:type="spellEnd"/>
      <w:r w:rsidRPr="008D7903">
        <w:rPr>
          <w:rFonts w:ascii="Arial" w:hAnsi="Arial" w:cs="Arial"/>
        </w:rPr>
        <w:t xml:space="preserve"> </w:t>
      </w:r>
      <w:proofErr w:type="spellStart"/>
      <w:r w:rsidRPr="008D7903">
        <w:rPr>
          <w:rFonts w:ascii="Arial" w:hAnsi="Arial" w:cs="Arial"/>
        </w:rPr>
        <w:t>Company</w:t>
      </w:r>
      <w:proofErr w:type="spellEnd"/>
      <w:r w:rsidRPr="008D7903">
        <w:rPr>
          <w:rFonts w:ascii="Arial" w:hAnsi="Arial" w:cs="Arial"/>
        </w:rPr>
        <w:t>, 2012. 648p.</w:t>
      </w:r>
    </w:p>
    <w:p w14:paraId="16BF5A78" w14:textId="77777777" w:rsidR="000A2EE2" w:rsidRPr="008D7903" w:rsidRDefault="000A2EE2" w:rsidP="006427B6">
      <w:pPr>
        <w:jc w:val="both"/>
        <w:rPr>
          <w:rFonts w:ascii="Arial" w:hAnsi="Arial" w:cs="Arial"/>
        </w:rPr>
      </w:pPr>
      <w:r w:rsidRPr="008D7903">
        <w:rPr>
          <w:rFonts w:ascii="Arial" w:hAnsi="Arial" w:cs="Arial"/>
        </w:rPr>
        <w:t>PEREIRA, José Carlos. Vacas leiteiras: aspectos práticos da alimentação. Viçosa: Aprenda Fácil, 2000.</w:t>
      </w:r>
    </w:p>
    <w:p w14:paraId="45FE6D95" w14:textId="77777777" w:rsidR="000A2EE2" w:rsidRPr="008D7903" w:rsidRDefault="000A2EE2" w:rsidP="006427B6">
      <w:pPr>
        <w:tabs>
          <w:tab w:val="left" w:pos="1184"/>
        </w:tabs>
        <w:jc w:val="both"/>
        <w:rPr>
          <w:rFonts w:ascii="Arial" w:hAnsi="Arial" w:cs="Arial"/>
          <w:b/>
          <w:color w:val="000000" w:themeColor="text1"/>
        </w:rPr>
      </w:pPr>
    </w:p>
    <w:p w14:paraId="4CBECB9D" w14:textId="77777777" w:rsidR="00F2019D" w:rsidRPr="008D7903" w:rsidRDefault="00F2019D" w:rsidP="006427B6">
      <w:pPr>
        <w:tabs>
          <w:tab w:val="left" w:pos="1184"/>
        </w:tabs>
        <w:jc w:val="both"/>
        <w:rPr>
          <w:rFonts w:ascii="Arial" w:hAnsi="Arial" w:cs="Arial"/>
          <w:color w:val="0070C0"/>
        </w:rPr>
      </w:pPr>
      <w:r w:rsidRPr="008D7903">
        <w:rPr>
          <w:rFonts w:ascii="Arial" w:hAnsi="Arial" w:cs="Arial"/>
          <w:b/>
          <w:color w:val="0070C0"/>
        </w:rPr>
        <w:t>(</w:t>
      </w:r>
      <w:r w:rsidR="006427B6" w:rsidRPr="008D7903">
        <w:rPr>
          <w:rFonts w:ascii="Arial" w:hAnsi="Arial" w:cs="Arial"/>
          <w:b/>
          <w:color w:val="0070C0"/>
        </w:rPr>
        <w:t>ING-036</w:t>
      </w:r>
      <w:r w:rsidRPr="008D7903">
        <w:rPr>
          <w:rFonts w:ascii="Arial" w:hAnsi="Arial" w:cs="Arial"/>
          <w:b/>
          <w:color w:val="0070C0"/>
        </w:rPr>
        <w:t xml:space="preserve">) – </w:t>
      </w:r>
      <w:r w:rsidR="00BF759D" w:rsidRPr="008D7903">
        <w:rPr>
          <w:rFonts w:ascii="Arial" w:hAnsi="Arial" w:cs="Arial"/>
          <w:b/>
          <w:color w:val="0070C0"/>
        </w:rPr>
        <w:t>INGLÊS III</w:t>
      </w:r>
      <w:r w:rsidRPr="008D7903">
        <w:rPr>
          <w:rFonts w:ascii="Arial" w:hAnsi="Arial" w:cs="Arial"/>
          <w:b/>
          <w:color w:val="0070C0"/>
        </w:rPr>
        <w:t xml:space="preserve"> – 40 aulas</w:t>
      </w:r>
    </w:p>
    <w:p w14:paraId="4E9621BF" w14:textId="77777777" w:rsidR="006B458E" w:rsidRPr="008D7903" w:rsidRDefault="00F77278" w:rsidP="006427B6">
      <w:pPr>
        <w:tabs>
          <w:tab w:val="left" w:pos="0"/>
        </w:tabs>
        <w:jc w:val="both"/>
        <w:rPr>
          <w:rFonts w:ascii="Arial" w:hAnsi="Arial" w:cs="Arial"/>
          <w:bCs/>
          <w:color w:val="000000" w:themeColor="text1"/>
        </w:rPr>
      </w:pPr>
      <w:r w:rsidRPr="008D7903">
        <w:rPr>
          <w:rFonts w:ascii="Arial" w:hAnsi="Arial" w:cs="Arial"/>
          <w:b/>
          <w:bCs/>
          <w:color w:val="000000" w:themeColor="text1"/>
        </w:rPr>
        <w:t>Objetivo</w:t>
      </w:r>
      <w:r w:rsidR="006B458E" w:rsidRPr="008D7903">
        <w:rPr>
          <w:rFonts w:ascii="Arial" w:hAnsi="Arial" w:cs="Arial"/>
          <w:bCs/>
          <w:color w:val="000000" w:themeColor="text1"/>
        </w:rPr>
        <w:t>: fazer uso de estratégias de leitura e compreensão oral para identificar os pontos principais de textos orais e escritos da sua área de atuação; comunicar-se em situações do cotidiano, descrever habilidades, responsabilidades e experiências profissionais; descrever eventos passados; compreender dados numéricos em gráficos e tabelas; redigir cartas e e-mails comerciais simples; desenvolver a entoação e o uso dos diferentes fonemas da língua.</w:t>
      </w:r>
    </w:p>
    <w:p w14:paraId="709982D0" w14:textId="77777777" w:rsidR="006B458E" w:rsidRPr="008D7903" w:rsidRDefault="00F77278" w:rsidP="006427B6">
      <w:pPr>
        <w:tabs>
          <w:tab w:val="left" w:pos="0"/>
        </w:tabs>
        <w:jc w:val="both"/>
        <w:rPr>
          <w:rFonts w:ascii="Arial" w:hAnsi="Arial" w:cs="Arial"/>
          <w:bCs/>
          <w:color w:val="000000" w:themeColor="text1"/>
        </w:rPr>
      </w:pPr>
      <w:r w:rsidRPr="008D7903">
        <w:rPr>
          <w:rFonts w:ascii="Arial" w:hAnsi="Arial" w:cs="Arial"/>
          <w:b/>
          <w:bCs/>
          <w:color w:val="000000" w:themeColor="text1"/>
        </w:rPr>
        <w:t>Ementa</w:t>
      </w:r>
      <w:r w:rsidR="006B458E" w:rsidRPr="008D7903">
        <w:rPr>
          <w:rFonts w:ascii="Arial" w:hAnsi="Arial" w:cs="Arial"/>
          <w:bCs/>
          <w:color w:val="000000" w:themeColor="text1"/>
        </w:rPr>
        <w:t xml:space="preserve">: Expansão das habilidades de compreensão e produção oral e escrita por meio do uso de estratégias de leitura e de compreensão oral, de estratégias de produção oral e escrita, de funções comunicativas e estruturas linguísticas apropriadas para atuar nos contextos pessoal, acadêmico e profissional, apresentadas nas disciplinas anteriores. Ênfase na oralidade, atendendo às especificidades da área e abordando aspectos </w:t>
      </w:r>
      <w:proofErr w:type="spellStart"/>
      <w:proofErr w:type="gramStart"/>
      <w:r w:rsidR="006B458E" w:rsidRPr="008D7903">
        <w:rPr>
          <w:rFonts w:ascii="Arial" w:hAnsi="Arial" w:cs="Arial"/>
          <w:bCs/>
          <w:color w:val="000000" w:themeColor="text1"/>
        </w:rPr>
        <w:t>sócio-culturais</w:t>
      </w:r>
      <w:proofErr w:type="spellEnd"/>
      <w:proofErr w:type="gramEnd"/>
      <w:r w:rsidR="006B458E" w:rsidRPr="008D7903">
        <w:rPr>
          <w:rFonts w:ascii="Arial" w:hAnsi="Arial" w:cs="Arial"/>
          <w:bCs/>
          <w:color w:val="000000" w:themeColor="text1"/>
        </w:rPr>
        <w:t>.</w:t>
      </w:r>
    </w:p>
    <w:p w14:paraId="4C3C4B04" w14:textId="77777777" w:rsidR="006B458E" w:rsidRPr="008D7903" w:rsidRDefault="006B458E" w:rsidP="006427B6">
      <w:pPr>
        <w:pStyle w:val="NormalWeb"/>
        <w:tabs>
          <w:tab w:val="left" w:pos="0"/>
        </w:tabs>
        <w:spacing w:before="0" w:after="0"/>
        <w:jc w:val="both"/>
        <w:rPr>
          <w:rFonts w:ascii="Arial" w:hAnsi="Arial" w:cs="Arial"/>
          <w:sz w:val="20"/>
        </w:rPr>
      </w:pPr>
      <w:r w:rsidRPr="008D7903">
        <w:rPr>
          <w:rFonts w:ascii="Arial" w:hAnsi="Arial" w:cs="Arial"/>
          <w:b/>
          <w:bCs/>
          <w:color w:val="000000" w:themeColor="text1"/>
          <w:sz w:val="20"/>
        </w:rPr>
        <w:t xml:space="preserve">Bibliografia Básica: </w:t>
      </w:r>
    </w:p>
    <w:p w14:paraId="4016B032" w14:textId="77777777" w:rsidR="006B458E" w:rsidRPr="008D7903" w:rsidRDefault="006B458E" w:rsidP="006427B6">
      <w:pPr>
        <w:tabs>
          <w:tab w:val="left" w:pos="0"/>
        </w:tabs>
        <w:jc w:val="both"/>
        <w:rPr>
          <w:rFonts w:ascii="Arial" w:hAnsi="Arial" w:cs="Arial"/>
          <w:bCs/>
          <w:color w:val="000000" w:themeColor="text1"/>
          <w:lang w:val="en-US"/>
        </w:rPr>
      </w:pPr>
      <w:r w:rsidRPr="008D7903">
        <w:rPr>
          <w:rFonts w:ascii="Arial" w:hAnsi="Arial" w:cs="Arial"/>
          <w:bCs/>
          <w:color w:val="000000" w:themeColor="text1"/>
        </w:rPr>
        <w:t xml:space="preserve">HUGES, John et al. </w:t>
      </w:r>
      <w:r w:rsidRPr="008D7903">
        <w:rPr>
          <w:rFonts w:ascii="Arial" w:hAnsi="Arial" w:cs="Arial"/>
          <w:bCs/>
          <w:color w:val="000000" w:themeColor="text1"/>
          <w:lang w:val="en-US"/>
        </w:rPr>
        <w:t>Business Result: Elementary. Student Book Pack. Oxford: New York: Oxford University Press, 2012.</w:t>
      </w:r>
    </w:p>
    <w:p w14:paraId="41723C8A" w14:textId="77777777" w:rsidR="006B458E" w:rsidRPr="008D7903" w:rsidRDefault="006B458E" w:rsidP="006427B6">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IBBOTSON, Mark; STEPHENS, Bryan. Business Start-up: Student Book 1. Cambridge: Cambridge University Press, 2015.</w:t>
      </w:r>
    </w:p>
    <w:p w14:paraId="568953D2" w14:textId="77777777" w:rsidR="006B458E" w:rsidRPr="008D7903" w:rsidRDefault="006B458E" w:rsidP="006427B6">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OXENDEN, Clive et al. American English File: Student’s Book 1. New York, NY: Oxford University Press, 2008.</w:t>
      </w:r>
    </w:p>
    <w:p w14:paraId="6D618963" w14:textId="77777777" w:rsidR="006B458E" w:rsidRPr="008D7903" w:rsidRDefault="006B458E" w:rsidP="006427B6">
      <w:pPr>
        <w:pStyle w:val="NormalWeb"/>
        <w:tabs>
          <w:tab w:val="left" w:pos="0"/>
        </w:tabs>
        <w:spacing w:before="0" w:after="0"/>
        <w:jc w:val="both"/>
        <w:rPr>
          <w:rFonts w:ascii="Arial" w:hAnsi="Arial" w:cs="Arial"/>
          <w:sz w:val="20"/>
          <w:lang w:val="en-US"/>
        </w:rPr>
      </w:pPr>
      <w:proofErr w:type="spellStart"/>
      <w:r w:rsidRPr="008D7903">
        <w:rPr>
          <w:rFonts w:ascii="Arial" w:hAnsi="Arial" w:cs="Arial"/>
          <w:b/>
          <w:bCs/>
          <w:color w:val="000000" w:themeColor="text1"/>
          <w:sz w:val="20"/>
          <w:lang w:val="en-US"/>
        </w:rPr>
        <w:t>Bibliografia</w:t>
      </w:r>
      <w:proofErr w:type="spellEnd"/>
      <w:r w:rsidRPr="008D7903">
        <w:rPr>
          <w:rFonts w:ascii="Arial" w:hAnsi="Arial" w:cs="Arial"/>
          <w:b/>
          <w:bCs/>
          <w:color w:val="000000" w:themeColor="text1"/>
          <w:sz w:val="20"/>
          <w:lang w:val="en-US"/>
        </w:rPr>
        <w:t xml:space="preserve"> </w:t>
      </w:r>
      <w:proofErr w:type="spellStart"/>
      <w:r w:rsidRPr="008D7903">
        <w:rPr>
          <w:rFonts w:ascii="Arial" w:hAnsi="Arial" w:cs="Arial"/>
          <w:b/>
          <w:bCs/>
          <w:color w:val="000000" w:themeColor="text1"/>
          <w:sz w:val="20"/>
          <w:lang w:val="en-US"/>
        </w:rPr>
        <w:t>Complementar</w:t>
      </w:r>
      <w:proofErr w:type="spellEnd"/>
      <w:r w:rsidRPr="008D7903">
        <w:rPr>
          <w:rFonts w:ascii="Arial" w:hAnsi="Arial" w:cs="Arial"/>
          <w:b/>
          <w:bCs/>
          <w:color w:val="000000" w:themeColor="text1"/>
          <w:sz w:val="20"/>
          <w:lang w:val="en-US"/>
        </w:rPr>
        <w:t xml:space="preserve">: </w:t>
      </w:r>
    </w:p>
    <w:p w14:paraId="51E07C98" w14:textId="77777777" w:rsidR="006B458E" w:rsidRPr="008D7903" w:rsidRDefault="006B458E" w:rsidP="006427B6">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BARNARD, R., CADY, J., DUCKWORTH, M., TREW, G. Business Venture: Student book 1 with practice for the TOEIC test. Oxford: Oxford University Press, 2009.</w:t>
      </w:r>
    </w:p>
    <w:p w14:paraId="2C18C722" w14:textId="77777777" w:rsidR="006B458E" w:rsidRPr="008D7903" w:rsidRDefault="006B458E" w:rsidP="006427B6">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CARTER, Ronald.; NUNAN, David. Teaching English to Speakers of other languages. Cambridge: Cambridge University Press, 2015.</w:t>
      </w:r>
    </w:p>
    <w:p w14:paraId="4D9C3D1D" w14:textId="77777777" w:rsidR="006B458E" w:rsidRPr="008D7903" w:rsidRDefault="006B458E" w:rsidP="006427B6">
      <w:pPr>
        <w:tabs>
          <w:tab w:val="left" w:pos="0"/>
        </w:tabs>
        <w:jc w:val="both"/>
        <w:rPr>
          <w:rFonts w:ascii="Arial" w:hAnsi="Arial" w:cs="Arial"/>
          <w:bCs/>
          <w:color w:val="000000" w:themeColor="text1"/>
        </w:rPr>
      </w:pPr>
      <w:r w:rsidRPr="008D7903">
        <w:rPr>
          <w:rFonts w:ascii="Arial" w:hAnsi="Arial" w:cs="Arial"/>
          <w:bCs/>
          <w:color w:val="000000" w:themeColor="text1"/>
          <w:lang w:val="en-US"/>
        </w:rPr>
        <w:t xml:space="preserve">COTTON, David et at. Market Leader: Elementary.  Student’s Book with Multi-Rom. </w:t>
      </w:r>
      <w:r w:rsidRPr="008D7903">
        <w:rPr>
          <w:rFonts w:ascii="Arial" w:hAnsi="Arial" w:cs="Arial"/>
          <w:bCs/>
          <w:color w:val="000000" w:themeColor="text1"/>
        </w:rPr>
        <w:t xml:space="preserve">3rd </w:t>
      </w:r>
      <w:proofErr w:type="spellStart"/>
      <w:r w:rsidRPr="008D7903">
        <w:rPr>
          <w:rFonts w:ascii="Arial" w:hAnsi="Arial" w:cs="Arial"/>
          <w:bCs/>
          <w:color w:val="000000" w:themeColor="text1"/>
        </w:rPr>
        <w:t>Edition</w:t>
      </w:r>
      <w:proofErr w:type="spellEnd"/>
      <w:r w:rsidRPr="008D7903">
        <w:rPr>
          <w:rFonts w:ascii="Arial" w:hAnsi="Arial" w:cs="Arial"/>
          <w:bCs/>
          <w:color w:val="000000" w:themeColor="text1"/>
        </w:rPr>
        <w:t xml:space="preserve">. Pearson </w:t>
      </w:r>
      <w:proofErr w:type="spellStart"/>
      <w:r w:rsidRPr="008D7903">
        <w:rPr>
          <w:rFonts w:ascii="Arial" w:hAnsi="Arial" w:cs="Arial"/>
          <w:bCs/>
          <w:color w:val="000000" w:themeColor="text1"/>
        </w:rPr>
        <w:t>Education</w:t>
      </w:r>
      <w:proofErr w:type="spellEnd"/>
      <w:r w:rsidRPr="008D7903">
        <w:rPr>
          <w:rFonts w:ascii="Arial" w:hAnsi="Arial" w:cs="Arial"/>
          <w:bCs/>
          <w:color w:val="000000" w:themeColor="text1"/>
        </w:rPr>
        <w:t xml:space="preserve">, </w:t>
      </w:r>
      <w:proofErr w:type="spellStart"/>
      <w:r w:rsidRPr="008D7903">
        <w:rPr>
          <w:rFonts w:ascii="Arial" w:hAnsi="Arial" w:cs="Arial"/>
          <w:bCs/>
          <w:color w:val="000000" w:themeColor="text1"/>
        </w:rPr>
        <w:t>Longman</w:t>
      </w:r>
      <w:proofErr w:type="spellEnd"/>
      <w:r w:rsidRPr="008D7903">
        <w:rPr>
          <w:rFonts w:ascii="Arial" w:hAnsi="Arial" w:cs="Arial"/>
          <w:bCs/>
          <w:color w:val="000000" w:themeColor="text1"/>
        </w:rPr>
        <w:t>, 2012.</w:t>
      </w:r>
    </w:p>
    <w:p w14:paraId="7DE17299" w14:textId="77777777" w:rsidR="006B458E" w:rsidRPr="008D7903" w:rsidRDefault="006B458E" w:rsidP="006427B6">
      <w:pPr>
        <w:tabs>
          <w:tab w:val="left" w:pos="0"/>
        </w:tabs>
        <w:jc w:val="both"/>
        <w:rPr>
          <w:rFonts w:ascii="Arial" w:hAnsi="Arial" w:cs="Arial"/>
          <w:bCs/>
          <w:color w:val="000000" w:themeColor="text1"/>
          <w:lang w:val="en-US"/>
        </w:rPr>
      </w:pPr>
      <w:r w:rsidRPr="008D7903">
        <w:rPr>
          <w:rFonts w:ascii="Arial" w:hAnsi="Arial" w:cs="Arial"/>
          <w:bCs/>
          <w:color w:val="000000" w:themeColor="text1"/>
        </w:rPr>
        <w:t xml:space="preserve">LONGMAN. Dicionário </w:t>
      </w:r>
      <w:proofErr w:type="spellStart"/>
      <w:r w:rsidRPr="008D7903">
        <w:rPr>
          <w:rFonts w:ascii="Arial" w:hAnsi="Arial" w:cs="Arial"/>
          <w:bCs/>
          <w:color w:val="000000" w:themeColor="text1"/>
        </w:rPr>
        <w:t>Longman</w:t>
      </w:r>
      <w:proofErr w:type="spellEnd"/>
      <w:r w:rsidRPr="008D7903">
        <w:rPr>
          <w:rFonts w:ascii="Arial" w:hAnsi="Arial" w:cs="Arial"/>
          <w:bCs/>
          <w:color w:val="000000" w:themeColor="text1"/>
        </w:rPr>
        <w:t xml:space="preserve"> Escolar para Estudantes Brasileiros. Português-</w:t>
      </w:r>
      <w:proofErr w:type="gramStart"/>
      <w:r w:rsidRPr="008D7903">
        <w:rPr>
          <w:rFonts w:ascii="Arial" w:hAnsi="Arial" w:cs="Arial"/>
          <w:bCs/>
          <w:color w:val="000000" w:themeColor="text1"/>
        </w:rPr>
        <w:t>Inglês</w:t>
      </w:r>
      <w:proofErr w:type="gramEnd"/>
      <w:r w:rsidRPr="008D7903">
        <w:rPr>
          <w:rFonts w:ascii="Arial" w:hAnsi="Arial" w:cs="Arial"/>
          <w:bCs/>
          <w:color w:val="000000" w:themeColor="text1"/>
        </w:rPr>
        <w:t xml:space="preserve">/Inglês-Português com </w:t>
      </w:r>
      <w:proofErr w:type="spellStart"/>
      <w:r w:rsidRPr="008D7903">
        <w:rPr>
          <w:rFonts w:ascii="Arial" w:hAnsi="Arial" w:cs="Arial"/>
          <w:bCs/>
          <w:color w:val="000000" w:themeColor="text1"/>
        </w:rPr>
        <w:t>CD-Rom</w:t>
      </w:r>
      <w:proofErr w:type="spellEnd"/>
      <w:r w:rsidRPr="008D7903">
        <w:rPr>
          <w:rFonts w:ascii="Arial" w:hAnsi="Arial" w:cs="Arial"/>
          <w:bCs/>
          <w:color w:val="000000" w:themeColor="text1"/>
        </w:rPr>
        <w:t xml:space="preserve">. 2ª Edição: Atualizado com as novas regras de Ortografia. </w:t>
      </w:r>
      <w:r w:rsidRPr="008D7903">
        <w:rPr>
          <w:rFonts w:ascii="Arial" w:hAnsi="Arial" w:cs="Arial"/>
          <w:bCs/>
          <w:color w:val="000000" w:themeColor="text1"/>
          <w:lang w:val="en-US"/>
        </w:rPr>
        <w:t xml:space="preserve">São Paulo: Pearson Education do </w:t>
      </w:r>
      <w:proofErr w:type="spellStart"/>
      <w:r w:rsidRPr="008D7903">
        <w:rPr>
          <w:rFonts w:ascii="Arial" w:hAnsi="Arial" w:cs="Arial"/>
          <w:bCs/>
          <w:color w:val="000000" w:themeColor="text1"/>
          <w:lang w:val="en-US"/>
        </w:rPr>
        <w:t>Brasil</w:t>
      </w:r>
      <w:proofErr w:type="spellEnd"/>
      <w:r w:rsidRPr="008D7903">
        <w:rPr>
          <w:rFonts w:ascii="Arial" w:hAnsi="Arial" w:cs="Arial"/>
          <w:bCs/>
          <w:color w:val="000000" w:themeColor="text1"/>
          <w:lang w:val="en-US"/>
        </w:rPr>
        <w:t>, 2008.</w:t>
      </w:r>
    </w:p>
    <w:p w14:paraId="4CF65B75" w14:textId="77777777" w:rsidR="006B458E" w:rsidRPr="008D7903" w:rsidRDefault="006B458E" w:rsidP="006427B6">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 xml:space="preserve">MURPHY, Raymond. Essential Grammar in Use </w:t>
      </w:r>
      <w:proofErr w:type="spellStart"/>
      <w:r w:rsidRPr="008D7903">
        <w:rPr>
          <w:rFonts w:ascii="Arial" w:hAnsi="Arial" w:cs="Arial"/>
          <w:bCs/>
          <w:color w:val="000000" w:themeColor="text1"/>
          <w:lang w:val="en-US"/>
        </w:rPr>
        <w:t>CD-Rom</w:t>
      </w:r>
      <w:proofErr w:type="spellEnd"/>
      <w:r w:rsidRPr="008D7903">
        <w:rPr>
          <w:rFonts w:ascii="Arial" w:hAnsi="Arial" w:cs="Arial"/>
          <w:bCs/>
          <w:color w:val="000000" w:themeColor="text1"/>
          <w:lang w:val="en-US"/>
        </w:rPr>
        <w:t xml:space="preserve"> with answers. Third Edition. Cambridge, 2007. </w:t>
      </w:r>
    </w:p>
    <w:p w14:paraId="221F655B" w14:textId="77777777" w:rsidR="006B458E" w:rsidRPr="008D7903" w:rsidRDefault="006B458E" w:rsidP="006427B6">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 xml:space="preserve">RICHARDS, Jack C.  New Interchange:  Student Book 1. Cambridge: Cambridge University Press, 2008. </w:t>
      </w:r>
    </w:p>
    <w:p w14:paraId="29802356" w14:textId="77777777" w:rsidR="006B458E" w:rsidRPr="008D7903" w:rsidRDefault="006B458E" w:rsidP="006427B6">
      <w:pPr>
        <w:tabs>
          <w:tab w:val="left" w:pos="0"/>
        </w:tabs>
        <w:jc w:val="both"/>
        <w:rPr>
          <w:rFonts w:ascii="Arial" w:hAnsi="Arial" w:cs="Arial"/>
          <w:bCs/>
          <w:color w:val="000000" w:themeColor="text1"/>
        </w:rPr>
      </w:pPr>
      <w:r w:rsidRPr="008D7903">
        <w:rPr>
          <w:rFonts w:ascii="Arial" w:hAnsi="Arial" w:cs="Arial"/>
          <w:b/>
          <w:bCs/>
          <w:color w:val="000000" w:themeColor="text1"/>
        </w:rPr>
        <w:t>RECOMENDAÇÕES</w:t>
      </w:r>
      <w:r w:rsidRPr="008D7903">
        <w:rPr>
          <w:rFonts w:ascii="Arial" w:hAnsi="Arial" w:cs="Arial"/>
          <w:bCs/>
          <w:color w:val="000000" w:themeColor="text1"/>
        </w:rPr>
        <w:t>:</w:t>
      </w:r>
    </w:p>
    <w:p w14:paraId="33D85476" w14:textId="77777777" w:rsidR="006B458E" w:rsidRPr="008D7903" w:rsidRDefault="006B458E" w:rsidP="006427B6">
      <w:pPr>
        <w:tabs>
          <w:tab w:val="left" w:pos="0"/>
        </w:tabs>
        <w:jc w:val="both"/>
        <w:rPr>
          <w:rFonts w:ascii="Arial" w:hAnsi="Arial" w:cs="Arial"/>
          <w:bCs/>
          <w:color w:val="000000" w:themeColor="text1"/>
        </w:rPr>
      </w:pPr>
      <w:r w:rsidRPr="008D7903">
        <w:rPr>
          <w:rFonts w:ascii="Arial" w:hAnsi="Arial" w:cs="Arial"/>
          <w:bCs/>
          <w:color w:val="000000" w:themeColor="text1"/>
        </w:rPr>
        <w:t>- Utilizar o laboratório de informática para execução de atividades extras.</w:t>
      </w:r>
    </w:p>
    <w:p w14:paraId="0D2D11E1" w14:textId="77777777" w:rsidR="00F2019D" w:rsidRPr="008D7903" w:rsidRDefault="00F2019D" w:rsidP="00F2019D">
      <w:pPr>
        <w:tabs>
          <w:tab w:val="left" w:pos="1184"/>
        </w:tabs>
        <w:jc w:val="center"/>
        <w:rPr>
          <w:rFonts w:ascii="Arial" w:hAnsi="Arial" w:cs="Arial"/>
          <w:b/>
          <w:color w:val="000000" w:themeColor="text1"/>
        </w:rPr>
      </w:pPr>
    </w:p>
    <w:p w14:paraId="1513A481" w14:textId="7C8ACC15" w:rsidR="00B22210" w:rsidRDefault="00B22210" w:rsidP="00F2019D">
      <w:pPr>
        <w:tabs>
          <w:tab w:val="left" w:pos="1184"/>
        </w:tabs>
        <w:jc w:val="center"/>
        <w:rPr>
          <w:rFonts w:ascii="Arial" w:hAnsi="Arial" w:cs="Arial"/>
          <w:b/>
          <w:color w:val="000000" w:themeColor="text1"/>
        </w:rPr>
      </w:pPr>
      <w:r>
        <w:rPr>
          <w:rFonts w:ascii="Arial" w:hAnsi="Arial" w:cs="Arial"/>
          <w:b/>
          <w:color w:val="000000" w:themeColor="text1"/>
        </w:rPr>
        <w:br w:type="page"/>
      </w:r>
    </w:p>
    <w:p w14:paraId="2D9AB272" w14:textId="77777777" w:rsidR="00F2019D" w:rsidRPr="008D7903" w:rsidRDefault="00F2019D" w:rsidP="00AA5D8E">
      <w:pPr>
        <w:tabs>
          <w:tab w:val="left" w:pos="1184"/>
        </w:tabs>
        <w:spacing w:line="360" w:lineRule="auto"/>
        <w:jc w:val="center"/>
        <w:rPr>
          <w:rFonts w:ascii="Arial" w:hAnsi="Arial" w:cs="Arial"/>
          <w:b/>
          <w:color w:val="000000" w:themeColor="text1"/>
        </w:rPr>
      </w:pPr>
      <w:r w:rsidRPr="008D7903">
        <w:rPr>
          <w:rFonts w:ascii="Arial" w:hAnsi="Arial" w:cs="Arial"/>
          <w:b/>
          <w:color w:val="000000" w:themeColor="text1"/>
        </w:rPr>
        <w:lastRenderedPageBreak/>
        <w:t>QUARTO SEMESTRE</w:t>
      </w:r>
    </w:p>
    <w:tbl>
      <w:tblPr>
        <w:tblStyle w:val="TableGrid"/>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8"/>
        <w:gridCol w:w="771"/>
        <w:gridCol w:w="3969"/>
        <w:gridCol w:w="850"/>
        <w:gridCol w:w="850"/>
        <w:gridCol w:w="822"/>
        <w:gridCol w:w="875"/>
      </w:tblGrid>
      <w:tr w:rsidR="00A0747D" w:rsidRPr="00A0747D" w14:paraId="1606D209" w14:textId="77777777" w:rsidTr="00296277">
        <w:trPr>
          <w:trHeight w:val="534"/>
          <w:jc w:val="center"/>
        </w:trPr>
        <w:tc>
          <w:tcPr>
            <w:tcW w:w="211" w:type="pct"/>
            <w:vMerge w:val="restart"/>
            <w:shd w:val="clear" w:color="auto" w:fill="BFBFBF" w:themeFill="background1" w:themeFillShade="BF"/>
            <w:textDirection w:val="btLr"/>
            <w:vAlign w:val="center"/>
          </w:tcPr>
          <w:p w14:paraId="6120A2D2" w14:textId="77777777" w:rsidR="00A0747D" w:rsidRPr="00A0747D" w:rsidRDefault="00A0747D" w:rsidP="00296277">
            <w:pPr>
              <w:ind w:left="113" w:right="113"/>
              <w:jc w:val="center"/>
              <w:rPr>
                <w:rFonts w:ascii="Arial" w:hAnsi="Arial" w:cs="Arial"/>
                <w:b/>
                <w:sz w:val="17"/>
                <w:szCs w:val="17"/>
              </w:rPr>
            </w:pPr>
            <w:r w:rsidRPr="00A0747D">
              <w:rPr>
                <w:rFonts w:ascii="Arial" w:hAnsi="Arial" w:cs="Arial"/>
                <w:b/>
                <w:sz w:val="17"/>
                <w:szCs w:val="17"/>
              </w:rPr>
              <w:t>Período</w:t>
            </w:r>
          </w:p>
        </w:tc>
        <w:tc>
          <w:tcPr>
            <w:tcW w:w="2790" w:type="pct"/>
            <w:gridSpan w:val="2"/>
            <w:shd w:val="clear" w:color="auto" w:fill="BFBFBF" w:themeFill="background1" w:themeFillShade="BF"/>
            <w:vAlign w:val="center"/>
          </w:tcPr>
          <w:p w14:paraId="3C1344A1" w14:textId="77777777" w:rsidR="00A0747D" w:rsidRPr="00A0747D" w:rsidRDefault="00A0747D" w:rsidP="00296277">
            <w:pPr>
              <w:jc w:val="center"/>
              <w:rPr>
                <w:rFonts w:ascii="Arial" w:hAnsi="Arial" w:cs="Arial"/>
                <w:b/>
                <w:iCs/>
                <w:sz w:val="17"/>
                <w:szCs w:val="17"/>
              </w:rPr>
            </w:pPr>
            <w:r w:rsidRPr="00A0747D">
              <w:rPr>
                <w:rFonts w:ascii="Arial" w:hAnsi="Arial" w:cs="Arial"/>
                <w:b/>
                <w:iCs/>
                <w:sz w:val="17"/>
                <w:szCs w:val="17"/>
              </w:rPr>
              <w:t>Relação de Disciplinas</w:t>
            </w:r>
          </w:p>
        </w:tc>
        <w:tc>
          <w:tcPr>
            <w:tcW w:w="1999" w:type="pct"/>
            <w:gridSpan w:val="4"/>
            <w:shd w:val="clear" w:color="auto" w:fill="BFBFBF" w:themeFill="background1" w:themeFillShade="BF"/>
            <w:vAlign w:val="center"/>
          </w:tcPr>
          <w:p w14:paraId="3BC5DF7C" w14:textId="77777777" w:rsidR="00A0747D" w:rsidRDefault="00A0747D" w:rsidP="00296277">
            <w:pPr>
              <w:jc w:val="center"/>
              <w:rPr>
                <w:rFonts w:ascii="Arial" w:hAnsi="Arial" w:cs="Arial"/>
                <w:b/>
                <w:sz w:val="17"/>
                <w:szCs w:val="17"/>
              </w:rPr>
            </w:pPr>
            <w:r w:rsidRPr="00A0747D">
              <w:rPr>
                <w:rFonts w:ascii="Arial" w:hAnsi="Arial" w:cs="Arial"/>
                <w:b/>
                <w:sz w:val="17"/>
                <w:szCs w:val="17"/>
              </w:rPr>
              <w:t>Carga Didática</w:t>
            </w:r>
          </w:p>
          <w:p w14:paraId="4A3CB55F" w14:textId="6FF56247" w:rsidR="003161BF" w:rsidRPr="00A0747D" w:rsidRDefault="003161BF" w:rsidP="00296277">
            <w:pPr>
              <w:jc w:val="center"/>
              <w:rPr>
                <w:rFonts w:ascii="Arial" w:hAnsi="Arial" w:cs="Arial"/>
                <w:b/>
                <w:sz w:val="17"/>
                <w:szCs w:val="17"/>
              </w:rPr>
            </w:pPr>
            <w:r>
              <w:rPr>
                <w:rFonts w:ascii="Arial" w:hAnsi="Arial" w:cs="Arial"/>
                <w:b/>
                <w:sz w:val="17"/>
                <w:szCs w:val="17"/>
              </w:rPr>
              <w:t>(Aulas)</w:t>
            </w:r>
          </w:p>
        </w:tc>
      </w:tr>
      <w:tr w:rsidR="003161BF" w:rsidRPr="00A0747D" w14:paraId="10982820" w14:textId="77777777" w:rsidTr="00296277">
        <w:trPr>
          <w:trHeight w:val="336"/>
          <w:jc w:val="center"/>
        </w:trPr>
        <w:tc>
          <w:tcPr>
            <w:tcW w:w="211" w:type="pct"/>
            <w:vMerge/>
            <w:shd w:val="clear" w:color="auto" w:fill="BFBFBF" w:themeFill="background1" w:themeFillShade="BF"/>
            <w:textDirection w:val="btLr"/>
            <w:vAlign w:val="center"/>
          </w:tcPr>
          <w:p w14:paraId="1EB4528D" w14:textId="77777777" w:rsidR="003161BF" w:rsidRPr="00A0747D" w:rsidRDefault="003161BF" w:rsidP="003161BF">
            <w:pPr>
              <w:ind w:left="113" w:right="113"/>
              <w:jc w:val="center"/>
              <w:rPr>
                <w:rFonts w:ascii="Arial" w:hAnsi="Arial" w:cs="Arial"/>
                <w:b/>
                <w:sz w:val="17"/>
                <w:szCs w:val="17"/>
              </w:rPr>
            </w:pPr>
          </w:p>
        </w:tc>
        <w:tc>
          <w:tcPr>
            <w:tcW w:w="454" w:type="pct"/>
            <w:shd w:val="clear" w:color="auto" w:fill="BFBFBF" w:themeFill="background1" w:themeFillShade="BF"/>
            <w:vAlign w:val="center"/>
          </w:tcPr>
          <w:p w14:paraId="06CFB64E" w14:textId="77777777" w:rsidR="003161BF" w:rsidRPr="00A0747D" w:rsidRDefault="003161BF" w:rsidP="003161BF">
            <w:pPr>
              <w:jc w:val="center"/>
              <w:rPr>
                <w:rFonts w:ascii="Arial" w:hAnsi="Arial" w:cs="Arial"/>
                <w:b/>
                <w:iCs/>
                <w:sz w:val="17"/>
                <w:szCs w:val="17"/>
              </w:rPr>
            </w:pPr>
            <w:r w:rsidRPr="00A0747D">
              <w:rPr>
                <w:rFonts w:ascii="Arial" w:hAnsi="Arial" w:cs="Arial"/>
                <w:b/>
                <w:iCs/>
                <w:sz w:val="17"/>
                <w:szCs w:val="17"/>
              </w:rPr>
              <w:t>Sigla</w:t>
            </w:r>
          </w:p>
        </w:tc>
        <w:tc>
          <w:tcPr>
            <w:tcW w:w="2336" w:type="pct"/>
            <w:shd w:val="clear" w:color="auto" w:fill="BFBFBF" w:themeFill="background1" w:themeFillShade="BF"/>
            <w:vAlign w:val="center"/>
          </w:tcPr>
          <w:p w14:paraId="699181F6" w14:textId="77777777" w:rsidR="003161BF" w:rsidRPr="00A0747D" w:rsidRDefault="003161BF" w:rsidP="003161BF">
            <w:pPr>
              <w:jc w:val="center"/>
              <w:rPr>
                <w:rFonts w:ascii="Arial" w:hAnsi="Arial" w:cs="Arial"/>
                <w:b/>
                <w:iCs/>
                <w:sz w:val="17"/>
                <w:szCs w:val="17"/>
              </w:rPr>
            </w:pPr>
            <w:r w:rsidRPr="00A0747D">
              <w:rPr>
                <w:rFonts w:ascii="Arial" w:hAnsi="Arial" w:cs="Arial"/>
                <w:b/>
                <w:iCs/>
                <w:sz w:val="17"/>
                <w:szCs w:val="17"/>
              </w:rPr>
              <w:t>Denominação</w:t>
            </w:r>
          </w:p>
        </w:tc>
        <w:tc>
          <w:tcPr>
            <w:tcW w:w="500" w:type="pct"/>
            <w:shd w:val="clear" w:color="auto" w:fill="BFBFBF" w:themeFill="background1" w:themeFillShade="BF"/>
            <w:vAlign w:val="center"/>
          </w:tcPr>
          <w:p w14:paraId="0E3399FB" w14:textId="571C9347" w:rsidR="003161BF" w:rsidRPr="00A0747D" w:rsidRDefault="003161BF" w:rsidP="003161BF">
            <w:pPr>
              <w:jc w:val="center"/>
              <w:rPr>
                <w:rFonts w:ascii="Arial" w:hAnsi="Arial" w:cs="Arial"/>
                <w:b/>
                <w:sz w:val="17"/>
                <w:szCs w:val="17"/>
              </w:rPr>
            </w:pPr>
            <w:r w:rsidRPr="00A0747D">
              <w:rPr>
                <w:rFonts w:ascii="Arial" w:hAnsi="Arial" w:cs="Arial"/>
                <w:b/>
                <w:sz w:val="17"/>
                <w:szCs w:val="17"/>
              </w:rPr>
              <w:t>Semanais</w:t>
            </w:r>
          </w:p>
        </w:tc>
        <w:tc>
          <w:tcPr>
            <w:tcW w:w="500" w:type="pct"/>
            <w:shd w:val="clear" w:color="auto" w:fill="BFBFBF" w:themeFill="background1" w:themeFillShade="BF"/>
            <w:vAlign w:val="center"/>
          </w:tcPr>
          <w:p w14:paraId="520DC4E2" w14:textId="77777777" w:rsidR="003161BF" w:rsidRDefault="003161BF" w:rsidP="003161BF">
            <w:pPr>
              <w:jc w:val="center"/>
              <w:rPr>
                <w:rFonts w:ascii="Arial" w:hAnsi="Arial" w:cs="Arial"/>
                <w:b/>
                <w:sz w:val="17"/>
                <w:szCs w:val="17"/>
              </w:rPr>
            </w:pPr>
            <w:r w:rsidRPr="00A0747D">
              <w:rPr>
                <w:rFonts w:ascii="Arial" w:hAnsi="Arial" w:cs="Arial"/>
                <w:b/>
                <w:sz w:val="17"/>
                <w:szCs w:val="17"/>
              </w:rPr>
              <w:t>Teoria</w:t>
            </w:r>
          </w:p>
          <w:p w14:paraId="6CA6DCF7" w14:textId="75470377" w:rsidR="003161BF" w:rsidRPr="00A0747D" w:rsidRDefault="003161BF" w:rsidP="003161BF">
            <w:pPr>
              <w:jc w:val="center"/>
              <w:rPr>
                <w:rFonts w:ascii="Arial" w:hAnsi="Arial" w:cs="Arial"/>
                <w:b/>
                <w:sz w:val="17"/>
                <w:szCs w:val="17"/>
              </w:rPr>
            </w:pPr>
            <w:r w:rsidRPr="003161BF">
              <w:rPr>
                <w:rFonts w:ascii="Arial" w:hAnsi="Arial" w:cs="Arial"/>
                <w:b/>
                <w:sz w:val="14"/>
                <w:szCs w:val="14"/>
              </w:rPr>
              <w:t>(semestral)</w:t>
            </w:r>
          </w:p>
        </w:tc>
        <w:tc>
          <w:tcPr>
            <w:tcW w:w="484" w:type="pct"/>
            <w:shd w:val="clear" w:color="auto" w:fill="BFBFBF" w:themeFill="background1" w:themeFillShade="BF"/>
            <w:vAlign w:val="center"/>
          </w:tcPr>
          <w:p w14:paraId="46E19BC4" w14:textId="77777777" w:rsidR="003161BF" w:rsidRDefault="003161BF" w:rsidP="003161BF">
            <w:pPr>
              <w:jc w:val="center"/>
              <w:rPr>
                <w:rFonts w:ascii="Arial" w:hAnsi="Arial" w:cs="Arial"/>
                <w:b/>
                <w:sz w:val="17"/>
                <w:szCs w:val="17"/>
              </w:rPr>
            </w:pPr>
            <w:r w:rsidRPr="00A0747D">
              <w:rPr>
                <w:rFonts w:ascii="Arial" w:hAnsi="Arial" w:cs="Arial"/>
                <w:b/>
                <w:sz w:val="17"/>
                <w:szCs w:val="17"/>
              </w:rPr>
              <w:t>Prática</w:t>
            </w:r>
          </w:p>
          <w:p w14:paraId="5877E511" w14:textId="58217EFA" w:rsidR="003161BF" w:rsidRPr="00A0747D" w:rsidRDefault="003161BF" w:rsidP="003161BF">
            <w:pPr>
              <w:jc w:val="center"/>
              <w:rPr>
                <w:rFonts w:ascii="Arial" w:hAnsi="Arial" w:cs="Arial"/>
                <w:b/>
                <w:sz w:val="17"/>
                <w:szCs w:val="17"/>
              </w:rPr>
            </w:pPr>
            <w:r w:rsidRPr="003161BF">
              <w:rPr>
                <w:rFonts w:ascii="Arial" w:hAnsi="Arial" w:cs="Arial"/>
                <w:b/>
                <w:sz w:val="14"/>
                <w:szCs w:val="14"/>
              </w:rPr>
              <w:t>(semestral)</w:t>
            </w:r>
          </w:p>
        </w:tc>
        <w:tc>
          <w:tcPr>
            <w:tcW w:w="515" w:type="pct"/>
            <w:shd w:val="clear" w:color="auto" w:fill="BFBFBF" w:themeFill="background1" w:themeFillShade="BF"/>
            <w:vAlign w:val="center"/>
          </w:tcPr>
          <w:p w14:paraId="0A9BA867" w14:textId="61856FBD" w:rsidR="003161BF" w:rsidRPr="00A0747D" w:rsidRDefault="003161BF" w:rsidP="003161BF">
            <w:pPr>
              <w:jc w:val="center"/>
              <w:rPr>
                <w:rFonts w:ascii="Arial" w:hAnsi="Arial" w:cs="Arial"/>
                <w:b/>
                <w:sz w:val="17"/>
                <w:szCs w:val="17"/>
              </w:rPr>
            </w:pPr>
            <w:r w:rsidRPr="00A0747D">
              <w:rPr>
                <w:rFonts w:ascii="Arial" w:hAnsi="Arial" w:cs="Arial"/>
                <w:b/>
                <w:sz w:val="17"/>
                <w:szCs w:val="17"/>
              </w:rPr>
              <w:t>Total</w:t>
            </w:r>
          </w:p>
        </w:tc>
      </w:tr>
      <w:tr w:rsidR="00D149E9" w:rsidRPr="00A0747D" w14:paraId="41D6C1FB" w14:textId="77777777" w:rsidTr="00296277">
        <w:trPr>
          <w:trHeight w:val="113"/>
          <w:jc w:val="center"/>
        </w:trPr>
        <w:tc>
          <w:tcPr>
            <w:tcW w:w="211" w:type="pct"/>
            <w:vMerge w:val="restart"/>
            <w:shd w:val="clear" w:color="auto" w:fill="BFBFBF" w:themeFill="background1" w:themeFillShade="BF"/>
            <w:textDirection w:val="btLr"/>
            <w:vAlign w:val="center"/>
          </w:tcPr>
          <w:p w14:paraId="37BAAB1E" w14:textId="77777777" w:rsidR="00D149E9" w:rsidRPr="00A0747D" w:rsidRDefault="00D149E9" w:rsidP="00D149E9">
            <w:pPr>
              <w:ind w:left="113" w:right="113"/>
              <w:jc w:val="center"/>
              <w:rPr>
                <w:rFonts w:ascii="Arial" w:hAnsi="Arial" w:cs="Arial"/>
                <w:b/>
                <w:sz w:val="17"/>
                <w:szCs w:val="17"/>
              </w:rPr>
            </w:pPr>
            <w:r w:rsidRPr="00A0747D">
              <w:rPr>
                <w:rFonts w:ascii="Arial" w:hAnsi="Arial" w:cs="Arial"/>
                <w:b/>
                <w:sz w:val="17"/>
                <w:szCs w:val="17"/>
              </w:rPr>
              <w:t>4º Semestre</w:t>
            </w:r>
          </w:p>
        </w:tc>
        <w:tc>
          <w:tcPr>
            <w:tcW w:w="454" w:type="pct"/>
            <w:tcBorders>
              <w:bottom w:val="single" w:sz="4" w:space="0" w:color="auto"/>
            </w:tcBorders>
          </w:tcPr>
          <w:p w14:paraId="0F4373FF" w14:textId="1466E481" w:rsidR="00D149E9" w:rsidRPr="00A0747D" w:rsidRDefault="00D149E9" w:rsidP="00D149E9">
            <w:pPr>
              <w:rPr>
                <w:rFonts w:ascii="Arial" w:hAnsi="Arial" w:cs="Arial"/>
                <w:sz w:val="17"/>
                <w:szCs w:val="17"/>
              </w:rPr>
            </w:pPr>
            <w:r w:rsidRPr="00117CFF">
              <w:rPr>
                <w:rFonts w:ascii="Arial" w:hAnsi="Arial" w:cs="Arial"/>
                <w:sz w:val="16"/>
                <w:szCs w:val="16"/>
              </w:rPr>
              <w:t>EGA-102</w:t>
            </w:r>
          </w:p>
        </w:tc>
        <w:tc>
          <w:tcPr>
            <w:tcW w:w="2336" w:type="pct"/>
            <w:tcBorders>
              <w:bottom w:val="single" w:sz="4" w:space="0" w:color="auto"/>
            </w:tcBorders>
            <w:vAlign w:val="center"/>
          </w:tcPr>
          <w:p w14:paraId="29C5A5CD" w14:textId="511A8F79" w:rsidR="00D149E9" w:rsidRPr="00A0747D" w:rsidRDefault="00D149E9" w:rsidP="00D149E9">
            <w:pPr>
              <w:rPr>
                <w:rFonts w:ascii="Arial" w:hAnsi="Arial" w:cs="Arial"/>
                <w:sz w:val="17"/>
                <w:szCs w:val="17"/>
              </w:rPr>
            </w:pPr>
            <w:r w:rsidRPr="00117CFF">
              <w:rPr>
                <w:rFonts w:ascii="Arial" w:hAnsi="Arial" w:cs="Arial"/>
                <w:sz w:val="16"/>
                <w:szCs w:val="16"/>
              </w:rPr>
              <w:t>Elaboração e Implantação Prática de Projetos II</w:t>
            </w:r>
          </w:p>
        </w:tc>
        <w:tc>
          <w:tcPr>
            <w:tcW w:w="500" w:type="pct"/>
            <w:tcBorders>
              <w:bottom w:val="single" w:sz="4" w:space="0" w:color="auto"/>
            </w:tcBorders>
            <w:vAlign w:val="center"/>
          </w:tcPr>
          <w:p w14:paraId="1E766ABD" w14:textId="095DF6CF"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Borders>
              <w:bottom w:val="single" w:sz="4" w:space="0" w:color="auto"/>
            </w:tcBorders>
          </w:tcPr>
          <w:p w14:paraId="3FE99027" w14:textId="3DB6913E"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Borders>
              <w:bottom w:val="single" w:sz="4" w:space="0" w:color="auto"/>
            </w:tcBorders>
          </w:tcPr>
          <w:p w14:paraId="7E4C0A8C" w14:textId="1FEECD2B"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Borders>
              <w:bottom w:val="single" w:sz="4" w:space="0" w:color="auto"/>
            </w:tcBorders>
          </w:tcPr>
          <w:p w14:paraId="463D89A8" w14:textId="1EE46E05"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63C8863A" w14:textId="77777777" w:rsidTr="00296277">
        <w:trPr>
          <w:trHeight w:val="113"/>
          <w:jc w:val="center"/>
        </w:trPr>
        <w:tc>
          <w:tcPr>
            <w:tcW w:w="211" w:type="pct"/>
            <w:vMerge/>
            <w:shd w:val="clear" w:color="auto" w:fill="BFBFBF" w:themeFill="background1" w:themeFillShade="BF"/>
            <w:textDirection w:val="btLr"/>
            <w:vAlign w:val="center"/>
          </w:tcPr>
          <w:p w14:paraId="66DC8CC1" w14:textId="77777777" w:rsidR="00D149E9" w:rsidRPr="00A0747D" w:rsidRDefault="00D149E9" w:rsidP="00D149E9">
            <w:pPr>
              <w:ind w:left="113" w:right="113"/>
              <w:jc w:val="center"/>
              <w:rPr>
                <w:rFonts w:ascii="Arial" w:hAnsi="Arial" w:cs="Arial"/>
                <w:b/>
                <w:sz w:val="17"/>
                <w:szCs w:val="17"/>
              </w:rPr>
            </w:pPr>
          </w:p>
        </w:tc>
        <w:tc>
          <w:tcPr>
            <w:tcW w:w="454" w:type="pct"/>
          </w:tcPr>
          <w:p w14:paraId="3610A866" w14:textId="677A89F5" w:rsidR="00D149E9" w:rsidRPr="00A0747D" w:rsidRDefault="00D149E9" w:rsidP="00D149E9">
            <w:pPr>
              <w:rPr>
                <w:rFonts w:ascii="Arial" w:hAnsi="Arial" w:cs="Arial"/>
                <w:sz w:val="17"/>
                <w:szCs w:val="17"/>
              </w:rPr>
            </w:pPr>
            <w:r w:rsidRPr="00117CFF">
              <w:rPr>
                <w:rFonts w:ascii="Arial" w:hAnsi="Arial" w:cs="Arial"/>
                <w:sz w:val="16"/>
                <w:szCs w:val="16"/>
              </w:rPr>
              <w:t>BBT-017</w:t>
            </w:r>
          </w:p>
        </w:tc>
        <w:tc>
          <w:tcPr>
            <w:tcW w:w="2336" w:type="pct"/>
          </w:tcPr>
          <w:p w14:paraId="38191431" w14:textId="490801AE" w:rsidR="00D149E9" w:rsidRPr="00A0747D" w:rsidRDefault="00D149E9" w:rsidP="00D149E9">
            <w:pPr>
              <w:rPr>
                <w:rFonts w:ascii="Arial" w:hAnsi="Arial" w:cs="Arial"/>
                <w:sz w:val="17"/>
                <w:szCs w:val="17"/>
              </w:rPr>
            </w:pPr>
            <w:r w:rsidRPr="00117CFF">
              <w:rPr>
                <w:rFonts w:ascii="Arial" w:hAnsi="Arial" w:cs="Arial"/>
                <w:sz w:val="16"/>
                <w:szCs w:val="16"/>
              </w:rPr>
              <w:t>Culturas Agrícolas I</w:t>
            </w:r>
          </w:p>
        </w:tc>
        <w:tc>
          <w:tcPr>
            <w:tcW w:w="500" w:type="pct"/>
            <w:vAlign w:val="center"/>
          </w:tcPr>
          <w:p w14:paraId="35286C0D" w14:textId="3BE5A33C"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Pr>
          <w:p w14:paraId="6AC5F6CD" w14:textId="5D4EF8A3"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Pr>
          <w:p w14:paraId="479A0CA2" w14:textId="39A5631A"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Pr>
          <w:p w14:paraId="7BE38DEC" w14:textId="2425DAF7"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3F101B73" w14:textId="77777777" w:rsidTr="00296277">
        <w:trPr>
          <w:trHeight w:val="113"/>
          <w:jc w:val="center"/>
        </w:trPr>
        <w:tc>
          <w:tcPr>
            <w:tcW w:w="211" w:type="pct"/>
            <w:vMerge/>
            <w:shd w:val="clear" w:color="auto" w:fill="BFBFBF" w:themeFill="background1" w:themeFillShade="BF"/>
            <w:textDirection w:val="btLr"/>
            <w:vAlign w:val="center"/>
          </w:tcPr>
          <w:p w14:paraId="1ED243B4" w14:textId="77777777" w:rsidR="00D149E9" w:rsidRPr="00A0747D" w:rsidRDefault="00D149E9" w:rsidP="00D149E9">
            <w:pPr>
              <w:ind w:left="113" w:right="113"/>
              <w:jc w:val="center"/>
              <w:rPr>
                <w:rFonts w:ascii="Arial" w:hAnsi="Arial" w:cs="Arial"/>
                <w:b/>
                <w:sz w:val="17"/>
                <w:szCs w:val="17"/>
              </w:rPr>
            </w:pPr>
          </w:p>
        </w:tc>
        <w:tc>
          <w:tcPr>
            <w:tcW w:w="454" w:type="pct"/>
          </w:tcPr>
          <w:p w14:paraId="037C01B3" w14:textId="5842F90D" w:rsidR="00D149E9" w:rsidRPr="00A0747D" w:rsidRDefault="00D149E9" w:rsidP="00D149E9">
            <w:pPr>
              <w:rPr>
                <w:rFonts w:ascii="Arial" w:hAnsi="Arial" w:cs="Arial"/>
                <w:sz w:val="17"/>
                <w:szCs w:val="17"/>
              </w:rPr>
            </w:pPr>
            <w:r w:rsidRPr="00117CFF">
              <w:rPr>
                <w:rFonts w:ascii="Arial" w:hAnsi="Arial" w:cs="Arial"/>
                <w:sz w:val="16"/>
                <w:szCs w:val="16"/>
              </w:rPr>
              <w:t>BBT-018</w:t>
            </w:r>
          </w:p>
        </w:tc>
        <w:tc>
          <w:tcPr>
            <w:tcW w:w="2336" w:type="pct"/>
          </w:tcPr>
          <w:p w14:paraId="4759D112" w14:textId="2ADB38F4" w:rsidR="00D149E9" w:rsidRPr="00A0747D" w:rsidRDefault="00D149E9" w:rsidP="00D149E9">
            <w:pPr>
              <w:rPr>
                <w:rFonts w:ascii="Arial" w:hAnsi="Arial" w:cs="Arial"/>
                <w:sz w:val="17"/>
                <w:szCs w:val="17"/>
              </w:rPr>
            </w:pPr>
            <w:r w:rsidRPr="00117CFF">
              <w:rPr>
                <w:rFonts w:ascii="Arial" w:hAnsi="Arial" w:cs="Arial"/>
                <w:sz w:val="16"/>
                <w:szCs w:val="16"/>
              </w:rPr>
              <w:t>Manejo Integrado de Pragas</w:t>
            </w:r>
          </w:p>
        </w:tc>
        <w:tc>
          <w:tcPr>
            <w:tcW w:w="500" w:type="pct"/>
            <w:vAlign w:val="center"/>
          </w:tcPr>
          <w:p w14:paraId="5BB67D59" w14:textId="18B5D550"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Pr>
          <w:p w14:paraId="02F3A90F" w14:textId="31D657E9" w:rsidR="00D149E9" w:rsidRPr="00D149E9" w:rsidRDefault="00D149E9" w:rsidP="00D149E9">
            <w:pPr>
              <w:jc w:val="center"/>
              <w:rPr>
                <w:rFonts w:ascii="Arial" w:hAnsi="Arial" w:cs="Arial"/>
                <w:color w:val="000000" w:themeColor="text1"/>
                <w:sz w:val="17"/>
                <w:szCs w:val="17"/>
              </w:rPr>
            </w:pPr>
            <w:r w:rsidRPr="00D149E9">
              <w:rPr>
                <w:rFonts w:ascii="Arial" w:hAnsi="Arial" w:cs="Arial"/>
                <w:color w:val="000000" w:themeColor="text1"/>
                <w:sz w:val="16"/>
                <w:szCs w:val="16"/>
              </w:rPr>
              <w:t>60</w:t>
            </w:r>
          </w:p>
        </w:tc>
        <w:tc>
          <w:tcPr>
            <w:tcW w:w="484" w:type="pct"/>
          </w:tcPr>
          <w:p w14:paraId="58A9633D" w14:textId="06F76183" w:rsidR="00D149E9" w:rsidRPr="00D149E9" w:rsidRDefault="00D149E9" w:rsidP="00D149E9">
            <w:pPr>
              <w:jc w:val="center"/>
              <w:rPr>
                <w:rFonts w:ascii="Arial" w:hAnsi="Arial" w:cs="Arial"/>
                <w:color w:val="000000" w:themeColor="text1"/>
                <w:sz w:val="17"/>
                <w:szCs w:val="17"/>
              </w:rPr>
            </w:pPr>
            <w:r w:rsidRPr="00D149E9">
              <w:rPr>
                <w:rFonts w:ascii="Arial" w:hAnsi="Arial" w:cs="Arial"/>
                <w:color w:val="000000" w:themeColor="text1"/>
                <w:sz w:val="16"/>
                <w:szCs w:val="16"/>
              </w:rPr>
              <w:t>20</w:t>
            </w:r>
          </w:p>
        </w:tc>
        <w:tc>
          <w:tcPr>
            <w:tcW w:w="515" w:type="pct"/>
          </w:tcPr>
          <w:p w14:paraId="7550FD3E" w14:textId="3A7E3C48"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40AACA11" w14:textId="77777777" w:rsidTr="00296277">
        <w:trPr>
          <w:trHeight w:val="113"/>
          <w:jc w:val="center"/>
        </w:trPr>
        <w:tc>
          <w:tcPr>
            <w:tcW w:w="211" w:type="pct"/>
            <w:vMerge/>
            <w:shd w:val="clear" w:color="auto" w:fill="BFBFBF" w:themeFill="background1" w:themeFillShade="BF"/>
            <w:textDirection w:val="btLr"/>
            <w:vAlign w:val="center"/>
          </w:tcPr>
          <w:p w14:paraId="67F9E237" w14:textId="77777777" w:rsidR="00D149E9" w:rsidRPr="00A0747D" w:rsidRDefault="00D149E9" w:rsidP="00D149E9">
            <w:pPr>
              <w:ind w:left="113" w:right="113"/>
              <w:jc w:val="center"/>
              <w:rPr>
                <w:rFonts w:ascii="Arial" w:hAnsi="Arial" w:cs="Arial"/>
                <w:sz w:val="17"/>
                <w:szCs w:val="17"/>
              </w:rPr>
            </w:pPr>
          </w:p>
        </w:tc>
        <w:tc>
          <w:tcPr>
            <w:tcW w:w="454" w:type="pct"/>
          </w:tcPr>
          <w:p w14:paraId="78685735" w14:textId="582ADDE5" w:rsidR="00D149E9" w:rsidRPr="00A0747D" w:rsidRDefault="00D149E9" w:rsidP="00D149E9">
            <w:pPr>
              <w:rPr>
                <w:rFonts w:ascii="Arial" w:hAnsi="Arial" w:cs="Arial"/>
                <w:sz w:val="17"/>
                <w:szCs w:val="17"/>
              </w:rPr>
            </w:pPr>
            <w:r w:rsidRPr="00117CFF">
              <w:rPr>
                <w:rFonts w:ascii="Arial" w:hAnsi="Arial" w:cs="Arial"/>
                <w:sz w:val="16"/>
                <w:szCs w:val="16"/>
              </w:rPr>
              <w:t>BBT-019</w:t>
            </w:r>
          </w:p>
        </w:tc>
        <w:tc>
          <w:tcPr>
            <w:tcW w:w="2336" w:type="pct"/>
          </w:tcPr>
          <w:p w14:paraId="55E6766D" w14:textId="3E2C5F87" w:rsidR="00D149E9" w:rsidRPr="00A0747D" w:rsidRDefault="00D149E9" w:rsidP="00D149E9">
            <w:pPr>
              <w:rPr>
                <w:rFonts w:ascii="Arial" w:hAnsi="Arial" w:cs="Arial"/>
                <w:sz w:val="17"/>
                <w:szCs w:val="17"/>
              </w:rPr>
            </w:pPr>
            <w:r w:rsidRPr="00117CFF">
              <w:rPr>
                <w:rFonts w:ascii="Arial" w:hAnsi="Arial" w:cs="Arial"/>
                <w:sz w:val="16"/>
                <w:szCs w:val="16"/>
              </w:rPr>
              <w:t>Aquicultura</w:t>
            </w:r>
          </w:p>
        </w:tc>
        <w:tc>
          <w:tcPr>
            <w:tcW w:w="500" w:type="pct"/>
            <w:vAlign w:val="center"/>
          </w:tcPr>
          <w:p w14:paraId="055A1C47" w14:textId="5016ADF3"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2</w:t>
            </w:r>
          </w:p>
        </w:tc>
        <w:tc>
          <w:tcPr>
            <w:tcW w:w="500" w:type="pct"/>
          </w:tcPr>
          <w:p w14:paraId="6CFB79C0" w14:textId="7FC68BDC"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20</w:t>
            </w:r>
          </w:p>
        </w:tc>
        <w:tc>
          <w:tcPr>
            <w:tcW w:w="484" w:type="pct"/>
          </w:tcPr>
          <w:p w14:paraId="067AB02B" w14:textId="7EF067D6"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20</w:t>
            </w:r>
          </w:p>
        </w:tc>
        <w:tc>
          <w:tcPr>
            <w:tcW w:w="515" w:type="pct"/>
          </w:tcPr>
          <w:p w14:paraId="2BC50703" w14:textId="295B3340"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r>
      <w:tr w:rsidR="00D149E9" w:rsidRPr="00A0747D" w14:paraId="08495082" w14:textId="77777777" w:rsidTr="00296277">
        <w:trPr>
          <w:trHeight w:val="113"/>
          <w:jc w:val="center"/>
        </w:trPr>
        <w:tc>
          <w:tcPr>
            <w:tcW w:w="211" w:type="pct"/>
            <w:vMerge/>
            <w:shd w:val="clear" w:color="auto" w:fill="BFBFBF" w:themeFill="background1" w:themeFillShade="BF"/>
            <w:textDirection w:val="btLr"/>
            <w:vAlign w:val="center"/>
          </w:tcPr>
          <w:p w14:paraId="7316CF0E" w14:textId="77777777" w:rsidR="00D149E9" w:rsidRPr="00A0747D" w:rsidRDefault="00D149E9" w:rsidP="00D149E9">
            <w:pPr>
              <w:ind w:left="113" w:right="113"/>
              <w:jc w:val="center"/>
              <w:rPr>
                <w:rFonts w:ascii="Arial" w:hAnsi="Arial" w:cs="Arial"/>
                <w:sz w:val="17"/>
                <w:szCs w:val="17"/>
              </w:rPr>
            </w:pPr>
          </w:p>
        </w:tc>
        <w:tc>
          <w:tcPr>
            <w:tcW w:w="454" w:type="pct"/>
          </w:tcPr>
          <w:p w14:paraId="4D1246F8" w14:textId="1FFA8AA5" w:rsidR="00D149E9" w:rsidRPr="00A0747D" w:rsidRDefault="00D149E9" w:rsidP="00D149E9">
            <w:pPr>
              <w:rPr>
                <w:rFonts w:ascii="Arial" w:hAnsi="Arial" w:cs="Arial"/>
                <w:sz w:val="17"/>
                <w:szCs w:val="17"/>
              </w:rPr>
            </w:pPr>
            <w:r w:rsidRPr="00117CFF">
              <w:rPr>
                <w:rFonts w:ascii="Arial" w:hAnsi="Arial" w:cs="Arial"/>
                <w:sz w:val="16"/>
                <w:szCs w:val="16"/>
              </w:rPr>
              <w:t>EQB-001</w:t>
            </w:r>
          </w:p>
        </w:tc>
        <w:tc>
          <w:tcPr>
            <w:tcW w:w="2336" w:type="pct"/>
          </w:tcPr>
          <w:p w14:paraId="51396DBC" w14:textId="1036A524" w:rsidR="00D149E9" w:rsidRPr="00A0747D" w:rsidRDefault="00D149E9" w:rsidP="00D149E9">
            <w:pPr>
              <w:rPr>
                <w:rFonts w:ascii="Arial" w:hAnsi="Arial" w:cs="Arial"/>
                <w:sz w:val="17"/>
                <w:szCs w:val="17"/>
              </w:rPr>
            </w:pPr>
            <w:r w:rsidRPr="00117CFF">
              <w:rPr>
                <w:rFonts w:ascii="Arial" w:hAnsi="Arial" w:cs="Arial"/>
                <w:sz w:val="16"/>
                <w:szCs w:val="16"/>
              </w:rPr>
              <w:t>Tecnologias Aplicadas à Bovinocultura de Corte</w:t>
            </w:r>
          </w:p>
        </w:tc>
        <w:tc>
          <w:tcPr>
            <w:tcW w:w="500" w:type="pct"/>
            <w:vAlign w:val="center"/>
          </w:tcPr>
          <w:p w14:paraId="2333B6BE" w14:textId="4E05FDDF"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Pr>
          <w:p w14:paraId="11F64AA7" w14:textId="48A54BFB"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Pr>
          <w:p w14:paraId="309AA1EA" w14:textId="0860C3BD"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Pr>
          <w:p w14:paraId="37425F28" w14:textId="10F59794"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01AE3A7D" w14:textId="77777777" w:rsidTr="00296277">
        <w:trPr>
          <w:trHeight w:val="113"/>
          <w:jc w:val="center"/>
        </w:trPr>
        <w:tc>
          <w:tcPr>
            <w:tcW w:w="211" w:type="pct"/>
            <w:vMerge/>
            <w:shd w:val="clear" w:color="auto" w:fill="BFBFBF" w:themeFill="background1" w:themeFillShade="BF"/>
            <w:textDirection w:val="btLr"/>
            <w:vAlign w:val="center"/>
          </w:tcPr>
          <w:p w14:paraId="7FA24FEF" w14:textId="77777777" w:rsidR="00D149E9" w:rsidRPr="00A0747D" w:rsidRDefault="00D149E9" w:rsidP="00D149E9">
            <w:pPr>
              <w:ind w:left="113" w:right="113"/>
              <w:jc w:val="center"/>
              <w:rPr>
                <w:rFonts w:ascii="Arial" w:hAnsi="Arial" w:cs="Arial"/>
                <w:sz w:val="17"/>
                <w:szCs w:val="17"/>
              </w:rPr>
            </w:pPr>
          </w:p>
        </w:tc>
        <w:tc>
          <w:tcPr>
            <w:tcW w:w="454" w:type="pct"/>
          </w:tcPr>
          <w:p w14:paraId="10E17352" w14:textId="713F5F1F" w:rsidR="00D149E9" w:rsidRPr="00A0747D" w:rsidRDefault="00D149E9" w:rsidP="00D149E9">
            <w:pPr>
              <w:rPr>
                <w:rFonts w:ascii="Arial" w:hAnsi="Arial" w:cs="Arial"/>
                <w:sz w:val="17"/>
                <w:szCs w:val="17"/>
              </w:rPr>
            </w:pPr>
            <w:r w:rsidRPr="00117CFF">
              <w:rPr>
                <w:rFonts w:ascii="Arial" w:hAnsi="Arial" w:cs="Arial"/>
                <w:sz w:val="16"/>
                <w:szCs w:val="16"/>
              </w:rPr>
              <w:t>EQB-002</w:t>
            </w:r>
          </w:p>
        </w:tc>
        <w:tc>
          <w:tcPr>
            <w:tcW w:w="2336" w:type="pct"/>
          </w:tcPr>
          <w:p w14:paraId="3411CF0E" w14:textId="248E0788" w:rsidR="00D149E9" w:rsidRPr="00A0747D" w:rsidRDefault="00D149E9" w:rsidP="00D149E9">
            <w:pPr>
              <w:rPr>
                <w:rFonts w:ascii="Arial" w:hAnsi="Arial" w:cs="Arial"/>
                <w:sz w:val="17"/>
                <w:szCs w:val="17"/>
              </w:rPr>
            </w:pPr>
            <w:r w:rsidRPr="00117CFF">
              <w:rPr>
                <w:rFonts w:ascii="Arial" w:hAnsi="Arial" w:cs="Arial"/>
                <w:sz w:val="16"/>
                <w:szCs w:val="16"/>
              </w:rPr>
              <w:t>Tecnologias Aplicadas à Bovinocultura de Leite</w:t>
            </w:r>
          </w:p>
        </w:tc>
        <w:tc>
          <w:tcPr>
            <w:tcW w:w="500" w:type="pct"/>
            <w:vAlign w:val="center"/>
          </w:tcPr>
          <w:p w14:paraId="2A4123C1" w14:textId="2BD2D97C"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Pr>
          <w:p w14:paraId="20056A86" w14:textId="163F94B7"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Pr>
          <w:p w14:paraId="0AD44E21" w14:textId="2038DE90"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Pr>
          <w:p w14:paraId="0DC60B5A" w14:textId="7BC8A11B"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601D56FE" w14:textId="77777777" w:rsidTr="00296277">
        <w:trPr>
          <w:trHeight w:val="113"/>
          <w:jc w:val="center"/>
        </w:trPr>
        <w:tc>
          <w:tcPr>
            <w:tcW w:w="211" w:type="pct"/>
            <w:vMerge/>
            <w:shd w:val="clear" w:color="auto" w:fill="BFBFBF" w:themeFill="background1" w:themeFillShade="BF"/>
            <w:textDirection w:val="btLr"/>
            <w:vAlign w:val="center"/>
          </w:tcPr>
          <w:p w14:paraId="14068922" w14:textId="77777777" w:rsidR="00D149E9" w:rsidRPr="00A0747D" w:rsidRDefault="00D149E9" w:rsidP="00D149E9">
            <w:pPr>
              <w:ind w:left="113" w:right="113"/>
              <w:jc w:val="center"/>
              <w:rPr>
                <w:rFonts w:ascii="Arial" w:hAnsi="Arial" w:cs="Arial"/>
                <w:sz w:val="17"/>
                <w:szCs w:val="17"/>
              </w:rPr>
            </w:pPr>
          </w:p>
        </w:tc>
        <w:tc>
          <w:tcPr>
            <w:tcW w:w="454" w:type="pct"/>
          </w:tcPr>
          <w:p w14:paraId="59C787E9" w14:textId="66616A26" w:rsidR="00D149E9" w:rsidRPr="00A0747D" w:rsidRDefault="00D149E9" w:rsidP="00D149E9">
            <w:pPr>
              <w:rPr>
                <w:rFonts w:ascii="Arial" w:hAnsi="Arial" w:cs="Arial"/>
                <w:sz w:val="17"/>
                <w:szCs w:val="17"/>
              </w:rPr>
            </w:pPr>
            <w:r w:rsidRPr="00117CFF">
              <w:rPr>
                <w:rFonts w:ascii="Arial" w:hAnsi="Arial" w:cs="Arial"/>
                <w:sz w:val="16"/>
                <w:szCs w:val="16"/>
              </w:rPr>
              <w:t>ING-037</w:t>
            </w:r>
          </w:p>
        </w:tc>
        <w:tc>
          <w:tcPr>
            <w:tcW w:w="2336" w:type="pct"/>
          </w:tcPr>
          <w:p w14:paraId="56B5ED14" w14:textId="170B500E" w:rsidR="00D149E9" w:rsidRPr="00A0747D" w:rsidRDefault="00D149E9" w:rsidP="00D149E9">
            <w:pPr>
              <w:rPr>
                <w:rFonts w:ascii="Arial" w:hAnsi="Arial" w:cs="Arial"/>
                <w:sz w:val="17"/>
                <w:szCs w:val="17"/>
              </w:rPr>
            </w:pPr>
            <w:r w:rsidRPr="00117CFF">
              <w:rPr>
                <w:rFonts w:ascii="Arial" w:hAnsi="Arial" w:cs="Arial"/>
                <w:sz w:val="16"/>
                <w:szCs w:val="16"/>
              </w:rPr>
              <w:t xml:space="preserve">Inglês IV </w:t>
            </w:r>
          </w:p>
        </w:tc>
        <w:tc>
          <w:tcPr>
            <w:tcW w:w="500" w:type="pct"/>
            <w:vAlign w:val="center"/>
          </w:tcPr>
          <w:p w14:paraId="1C5506A3" w14:textId="43353810"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2</w:t>
            </w:r>
          </w:p>
        </w:tc>
        <w:tc>
          <w:tcPr>
            <w:tcW w:w="500" w:type="pct"/>
          </w:tcPr>
          <w:p w14:paraId="04EC640D" w14:textId="0A6150E3"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c>
          <w:tcPr>
            <w:tcW w:w="484" w:type="pct"/>
          </w:tcPr>
          <w:p w14:paraId="7BC6E91D" w14:textId="5268C5FE"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0</w:t>
            </w:r>
          </w:p>
        </w:tc>
        <w:tc>
          <w:tcPr>
            <w:tcW w:w="515" w:type="pct"/>
          </w:tcPr>
          <w:p w14:paraId="18E9E5B0" w14:textId="145EB4F1"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r>
      <w:tr w:rsidR="00A0747D" w:rsidRPr="00A0747D" w14:paraId="63CEF3EF" w14:textId="77777777" w:rsidTr="00296277">
        <w:trPr>
          <w:trHeight w:val="113"/>
          <w:jc w:val="center"/>
        </w:trPr>
        <w:tc>
          <w:tcPr>
            <w:tcW w:w="3001" w:type="pct"/>
            <w:gridSpan w:val="3"/>
            <w:shd w:val="clear" w:color="auto" w:fill="auto"/>
            <w:vAlign w:val="center"/>
          </w:tcPr>
          <w:p w14:paraId="609F481B" w14:textId="77777777" w:rsidR="00A0747D" w:rsidRPr="00A0747D" w:rsidRDefault="00A0747D" w:rsidP="00296277">
            <w:pPr>
              <w:rPr>
                <w:rFonts w:ascii="Arial" w:hAnsi="Arial" w:cs="Arial"/>
                <w:sz w:val="17"/>
                <w:szCs w:val="17"/>
              </w:rPr>
            </w:pPr>
          </w:p>
        </w:tc>
        <w:tc>
          <w:tcPr>
            <w:tcW w:w="500" w:type="pct"/>
            <w:vAlign w:val="center"/>
          </w:tcPr>
          <w:p w14:paraId="599E1AFC" w14:textId="77777777" w:rsidR="00A0747D" w:rsidRPr="00A0747D" w:rsidRDefault="00A0747D" w:rsidP="00296277">
            <w:pPr>
              <w:jc w:val="center"/>
              <w:rPr>
                <w:rFonts w:ascii="Arial" w:hAnsi="Arial" w:cs="Arial"/>
                <w:b/>
                <w:bCs/>
                <w:color w:val="000000" w:themeColor="text1"/>
                <w:sz w:val="17"/>
                <w:szCs w:val="17"/>
              </w:rPr>
            </w:pPr>
            <w:r w:rsidRPr="00A0747D">
              <w:rPr>
                <w:rFonts w:ascii="Arial" w:hAnsi="Arial" w:cs="Arial"/>
                <w:b/>
                <w:bCs/>
                <w:color w:val="000000" w:themeColor="text1"/>
                <w:sz w:val="17"/>
                <w:szCs w:val="17"/>
              </w:rPr>
              <w:t>24</w:t>
            </w:r>
          </w:p>
        </w:tc>
        <w:tc>
          <w:tcPr>
            <w:tcW w:w="984" w:type="pct"/>
            <w:gridSpan w:val="2"/>
          </w:tcPr>
          <w:p w14:paraId="217E13F5" w14:textId="77777777" w:rsidR="00A0747D" w:rsidRPr="00A0747D" w:rsidRDefault="00A0747D" w:rsidP="00296277">
            <w:pPr>
              <w:jc w:val="center"/>
              <w:rPr>
                <w:rFonts w:ascii="Arial" w:hAnsi="Arial" w:cs="Arial"/>
                <w:b/>
                <w:bCs/>
                <w:color w:val="000000" w:themeColor="text1"/>
                <w:sz w:val="17"/>
                <w:szCs w:val="17"/>
              </w:rPr>
            </w:pPr>
            <w:r w:rsidRPr="00A0747D">
              <w:rPr>
                <w:rFonts w:ascii="Arial" w:hAnsi="Arial" w:cs="Arial"/>
                <w:b/>
                <w:bCs/>
                <w:color w:val="000000" w:themeColor="text1"/>
                <w:sz w:val="17"/>
                <w:szCs w:val="17"/>
              </w:rPr>
              <w:t>Total do semestre</w:t>
            </w:r>
          </w:p>
        </w:tc>
        <w:tc>
          <w:tcPr>
            <w:tcW w:w="515" w:type="pct"/>
          </w:tcPr>
          <w:p w14:paraId="7CD072BF" w14:textId="77777777" w:rsidR="00A0747D" w:rsidRPr="00A0747D" w:rsidRDefault="00A0747D" w:rsidP="00296277">
            <w:pPr>
              <w:jc w:val="center"/>
              <w:rPr>
                <w:rFonts w:ascii="Arial" w:hAnsi="Arial" w:cs="Arial"/>
                <w:b/>
                <w:bCs/>
                <w:color w:val="000000" w:themeColor="text1"/>
                <w:sz w:val="17"/>
                <w:szCs w:val="17"/>
              </w:rPr>
            </w:pPr>
            <w:r w:rsidRPr="00A0747D">
              <w:rPr>
                <w:rFonts w:ascii="Arial" w:hAnsi="Arial" w:cs="Arial"/>
                <w:b/>
                <w:bCs/>
                <w:color w:val="000000" w:themeColor="text1"/>
                <w:sz w:val="17"/>
                <w:szCs w:val="17"/>
              </w:rPr>
              <w:t>480</w:t>
            </w:r>
          </w:p>
        </w:tc>
      </w:tr>
    </w:tbl>
    <w:p w14:paraId="7A6A3ABE" w14:textId="77777777" w:rsidR="00F2019D" w:rsidRPr="008D7903" w:rsidRDefault="00F2019D" w:rsidP="000A2EE2">
      <w:pPr>
        <w:tabs>
          <w:tab w:val="left" w:pos="1184"/>
        </w:tabs>
        <w:jc w:val="both"/>
        <w:rPr>
          <w:rFonts w:ascii="Arial" w:hAnsi="Arial" w:cs="Arial"/>
          <w:b/>
          <w:color w:val="000000" w:themeColor="text1"/>
        </w:rPr>
      </w:pPr>
    </w:p>
    <w:p w14:paraId="585C7FB0" w14:textId="77777777" w:rsidR="00F2019D" w:rsidRPr="008D7903" w:rsidRDefault="00F2019D" w:rsidP="00086995">
      <w:pPr>
        <w:tabs>
          <w:tab w:val="left" w:pos="1184"/>
        </w:tabs>
        <w:jc w:val="both"/>
        <w:rPr>
          <w:rFonts w:ascii="Arial" w:hAnsi="Arial" w:cs="Arial"/>
          <w:color w:val="0070C0"/>
        </w:rPr>
      </w:pPr>
      <w:r w:rsidRPr="008D7903">
        <w:rPr>
          <w:rFonts w:ascii="Arial" w:hAnsi="Arial" w:cs="Arial"/>
          <w:b/>
          <w:color w:val="0070C0"/>
        </w:rPr>
        <w:t>(</w:t>
      </w:r>
      <w:r w:rsidR="00490B48" w:rsidRPr="008D7903">
        <w:rPr>
          <w:rFonts w:ascii="Arial" w:hAnsi="Arial" w:cs="Arial"/>
          <w:b/>
          <w:color w:val="0070C0"/>
        </w:rPr>
        <w:t>EGA-102</w:t>
      </w:r>
      <w:r w:rsidRPr="008D7903">
        <w:rPr>
          <w:rFonts w:ascii="Arial" w:hAnsi="Arial" w:cs="Arial"/>
          <w:b/>
          <w:color w:val="0070C0"/>
        </w:rPr>
        <w:t xml:space="preserve">) – </w:t>
      </w:r>
      <w:r w:rsidR="000A2EE2" w:rsidRPr="008D7903">
        <w:rPr>
          <w:rFonts w:ascii="Arial" w:hAnsi="Arial" w:cs="Arial"/>
          <w:b/>
          <w:color w:val="0070C0"/>
        </w:rPr>
        <w:t>ELABORAÇÃO E IMPLANTAÇÃO PRÁTICA DE PROJETOS II</w:t>
      </w:r>
      <w:r w:rsidRPr="008D7903">
        <w:rPr>
          <w:rFonts w:ascii="Arial" w:hAnsi="Arial" w:cs="Arial"/>
          <w:b/>
          <w:color w:val="0070C0"/>
        </w:rPr>
        <w:t xml:space="preserve"> – </w:t>
      </w:r>
      <w:r w:rsidR="00BF759D" w:rsidRPr="008D7903">
        <w:rPr>
          <w:rFonts w:ascii="Arial" w:hAnsi="Arial" w:cs="Arial"/>
          <w:b/>
          <w:color w:val="0070C0"/>
        </w:rPr>
        <w:t>8</w:t>
      </w:r>
      <w:r w:rsidRPr="008D7903">
        <w:rPr>
          <w:rFonts w:ascii="Arial" w:hAnsi="Arial" w:cs="Arial"/>
          <w:b/>
          <w:color w:val="0070C0"/>
        </w:rPr>
        <w:t>0 aulas</w:t>
      </w:r>
    </w:p>
    <w:p w14:paraId="6F9B55BB" w14:textId="77777777" w:rsidR="000A2EE2" w:rsidRPr="008D7903" w:rsidRDefault="000A2EE2" w:rsidP="00086995">
      <w:pPr>
        <w:jc w:val="both"/>
        <w:rPr>
          <w:rFonts w:ascii="Arial" w:hAnsi="Arial" w:cs="Arial"/>
        </w:rPr>
      </w:pPr>
      <w:r w:rsidRPr="008D7903">
        <w:rPr>
          <w:rFonts w:ascii="Arial" w:hAnsi="Arial" w:cs="Arial"/>
          <w:b/>
        </w:rPr>
        <w:t xml:space="preserve">Objetivo: </w:t>
      </w:r>
      <w:r w:rsidRPr="008D7903">
        <w:rPr>
          <w:rFonts w:ascii="Arial" w:hAnsi="Arial" w:cs="Arial"/>
        </w:rPr>
        <w:t>Estimular o aluno para o uso correto do instrumento a ser utilizado na coleta dos dados e sua fiel organização em tabelas e gráficos.</w:t>
      </w:r>
    </w:p>
    <w:p w14:paraId="3534DC1F" w14:textId="77777777" w:rsidR="000A2EE2" w:rsidRPr="008D7903" w:rsidRDefault="000A2EE2" w:rsidP="00086995">
      <w:pPr>
        <w:jc w:val="both"/>
        <w:rPr>
          <w:rFonts w:ascii="Arial" w:hAnsi="Arial" w:cs="Arial"/>
        </w:rPr>
      </w:pPr>
      <w:r w:rsidRPr="008D7903">
        <w:rPr>
          <w:rFonts w:ascii="Arial" w:hAnsi="Arial" w:cs="Arial"/>
          <w:b/>
        </w:rPr>
        <w:t xml:space="preserve">Ementa: </w:t>
      </w:r>
      <w:r w:rsidRPr="008D7903">
        <w:rPr>
          <w:rFonts w:ascii="Arial" w:hAnsi="Arial" w:cs="Arial"/>
        </w:rPr>
        <w:t>Coleta e organização de dados do projeto estruturado no semestre anterior.</w:t>
      </w:r>
    </w:p>
    <w:p w14:paraId="47ED6E66" w14:textId="77777777" w:rsidR="000A2EE2" w:rsidRPr="008D7903" w:rsidRDefault="000A2EE2" w:rsidP="00086995">
      <w:pPr>
        <w:jc w:val="both"/>
        <w:rPr>
          <w:rFonts w:ascii="Arial" w:hAnsi="Arial" w:cs="Arial"/>
          <w:b/>
        </w:rPr>
      </w:pPr>
      <w:r w:rsidRPr="008D7903">
        <w:rPr>
          <w:rFonts w:ascii="Arial" w:hAnsi="Arial" w:cs="Arial"/>
          <w:b/>
        </w:rPr>
        <w:t xml:space="preserve">Bibliografia básica: </w:t>
      </w:r>
    </w:p>
    <w:p w14:paraId="7AB1106C" w14:textId="77777777" w:rsidR="0013311D" w:rsidRPr="008D7903" w:rsidRDefault="0013311D" w:rsidP="00086995">
      <w:pPr>
        <w:jc w:val="both"/>
        <w:rPr>
          <w:rFonts w:ascii="Arial" w:hAnsi="Arial" w:cs="Arial"/>
        </w:rPr>
      </w:pPr>
      <w:r w:rsidRPr="008D7903">
        <w:rPr>
          <w:rFonts w:ascii="Arial" w:hAnsi="Arial" w:cs="Arial"/>
        </w:rPr>
        <w:t xml:space="preserve">BATALHA, M.O. Gestão Agroindustrial: GEPAI: Grupo de Estudos e Pesquisa Agroindustriais. </w:t>
      </w:r>
      <w:proofErr w:type="gramStart"/>
      <w:r w:rsidRPr="008D7903">
        <w:rPr>
          <w:rFonts w:ascii="Arial" w:hAnsi="Arial" w:cs="Arial"/>
        </w:rPr>
        <w:t>5º ed.</w:t>
      </w:r>
      <w:proofErr w:type="gramEnd"/>
      <w:r w:rsidRPr="008D7903">
        <w:rPr>
          <w:rFonts w:ascii="Arial" w:hAnsi="Arial" w:cs="Arial"/>
        </w:rPr>
        <w:t xml:space="preserve"> São Paulo: Atlas, 2009. 419p.</w:t>
      </w:r>
    </w:p>
    <w:p w14:paraId="75D00979" w14:textId="77777777" w:rsidR="000A2EE2" w:rsidRPr="008D7903" w:rsidRDefault="000A2EE2" w:rsidP="00086995">
      <w:pPr>
        <w:jc w:val="both"/>
        <w:rPr>
          <w:rFonts w:ascii="Arial" w:hAnsi="Arial" w:cs="Arial"/>
        </w:rPr>
      </w:pPr>
      <w:r w:rsidRPr="008D7903">
        <w:rPr>
          <w:rFonts w:ascii="Arial" w:hAnsi="Arial" w:cs="Arial"/>
        </w:rPr>
        <w:t>MENDES, Judas Tadeu Grassi; PADILHA JUNIOR, João Batista. Agronegócio: uma abordagem econômica. São Paulo: Pearson Prentice Hall, 2007.</w:t>
      </w:r>
    </w:p>
    <w:p w14:paraId="49086C1B" w14:textId="77777777" w:rsidR="000A2EE2" w:rsidRPr="008D7903" w:rsidRDefault="000A2EE2" w:rsidP="00086995">
      <w:pPr>
        <w:jc w:val="both"/>
        <w:rPr>
          <w:rFonts w:ascii="Arial" w:hAnsi="Arial" w:cs="Arial"/>
        </w:rPr>
      </w:pPr>
      <w:r w:rsidRPr="008D7903">
        <w:rPr>
          <w:rFonts w:ascii="Arial" w:hAnsi="Arial" w:cs="Arial"/>
        </w:rPr>
        <w:t>NEWTON, Richard. O gestor de projetos. São Paulo: Pearson Prentice Hall, 2011.</w:t>
      </w:r>
    </w:p>
    <w:p w14:paraId="6328191B" w14:textId="77777777" w:rsidR="000A2EE2" w:rsidRPr="008D7903" w:rsidRDefault="000A2EE2" w:rsidP="00086995">
      <w:pPr>
        <w:jc w:val="both"/>
        <w:rPr>
          <w:rFonts w:ascii="Arial" w:hAnsi="Arial" w:cs="Arial"/>
          <w:b/>
        </w:rPr>
      </w:pPr>
      <w:r w:rsidRPr="008D7903">
        <w:rPr>
          <w:rFonts w:ascii="Arial" w:hAnsi="Arial" w:cs="Arial"/>
          <w:b/>
        </w:rPr>
        <w:t xml:space="preserve">Bibliografia complementar: </w:t>
      </w:r>
    </w:p>
    <w:p w14:paraId="1457FDB9" w14:textId="77777777" w:rsidR="000A2EE2" w:rsidRPr="008D7903" w:rsidRDefault="000A2EE2" w:rsidP="00086995">
      <w:pPr>
        <w:jc w:val="both"/>
        <w:rPr>
          <w:rFonts w:ascii="Arial" w:hAnsi="Arial" w:cs="Arial"/>
        </w:rPr>
      </w:pPr>
      <w:r w:rsidRPr="008D7903">
        <w:rPr>
          <w:rFonts w:ascii="Arial" w:hAnsi="Arial" w:cs="Arial"/>
        </w:rPr>
        <w:t>ABRAMOVAY, Ricardo. O futuro das regiões rurais. Porto Alegre: UFRGS, 2003.</w:t>
      </w:r>
    </w:p>
    <w:p w14:paraId="0EAD5EAD" w14:textId="77777777" w:rsidR="0013311D" w:rsidRPr="008D7903" w:rsidRDefault="007E1236" w:rsidP="00086995">
      <w:pPr>
        <w:jc w:val="both"/>
        <w:rPr>
          <w:rFonts w:ascii="Arial" w:hAnsi="Arial" w:cs="Arial"/>
        </w:rPr>
      </w:pPr>
      <w:r w:rsidRPr="008D7903">
        <w:rPr>
          <w:rFonts w:ascii="Arial" w:hAnsi="Arial" w:cs="Arial"/>
        </w:rPr>
        <w:t xml:space="preserve">BATALHA, M.O.; SOUZA FILHO, H. M. Agronegócio no </w:t>
      </w:r>
      <w:proofErr w:type="spellStart"/>
      <w:r w:rsidRPr="008D7903">
        <w:rPr>
          <w:rFonts w:ascii="Arial" w:hAnsi="Arial" w:cs="Arial"/>
        </w:rPr>
        <w:t>mercosul</w:t>
      </w:r>
      <w:proofErr w:type="spellEnd"/>
      <w:r w:rsidRPr="008D7903">
        <w:rPr>
          <w:rFonts w:ascii="Arial" w:hAnsi="Arial" w:cs="Arial"/>
        </w:rPr>
        <w:t>: uma agenda para o desenvolvimento.</w:t>
      </w:r>
      <w:r w:rsidR="009F44A6" w:rsidRPr="008D7903">
        <w:rPr>
          <w:rFonts w:ascii="Arial" w:hAnsi="Arial" w:cs="Arial"/>
        </w:rPr>
        <w:t xml:space="preserve"> </w:t>
      </w:r>
      <w:r w:rsidR="00F52462" w:rsidRPr="008D7903">
        <w:rPr>
          <w:rFonts w:ascii="Arial" w:hAnsi="Arial" w:cs="Arial"/>
        </w:rPr>
        <w:t>São Paulo: Atlas, 2009. 377p.</w:t>
      </w:r>
    </w:p>
    <w:p w14:paraId="2C15DCBA" w14:textId="77777777" w:rsidR="000A2EE2" w:rsidRPr="008D7903" w:rsidRDefault="000A2EE2" w:rsidP="00086995">
      <w:pPr>
        <w:jc w:val="both"/>
        <w:rPr>
          <w:rFonts w:ascii="Arial" w:hAnsi="Arial" w:cs="Arial"/>
        </w:rPr>
      </w:pPr>
      <w:r w:rsidRPr="008D7903">
        <w:rPr>
          <w:rFonts w:ascii="Arial" w:hAnsi="Arial" w:cs="Arial"/>
        </w:rPr>
        <w:t>BUARQUE, C. Avaliação Econômica de Projetos. Rio de Janeiro: Campus, 1991.</w:t>
      </w:r>
    </w:p>
    <w:p w14:paraId="5DC1A927" w14:textId="77777777" w:rsidR="000A2EE2" w:rsidRPr="008D7903" w:rsidRDefault="000A2EE2" w:rsidP="00086995">
      <w:pPr>
        <w:jc w:val="both"/>
        <w:rPr>
          <w:rFonts w:ascii="Arial" w:hAnsi="Arial" w:cs="Arial"/>
        </w:rPr>
      </w:pPr>
      <w:r w:rsidRPr="008D7903">
        <w:rPr>
          <w:rFonts w:ascii="Arial" w:hAnsi="Arial" w:cs="Arial"/>
        </w:rPr>
        <w:t>CONTADOR, C.R. Avaliação Social de Projetos. São Paulo: Atlas, 1981.</w:t>
      </w:r>
    </w:p>
    <w:p w14:paraId="69833859" w14:textId="77777777" w:rsidR="000A2EE2" w:rsidRPr="008D7903" w:rsidRDefault="000A2EE2" w:rsidP="00086995">
      <w:pPr>
        <w:jc w:val="both"/>
        <w:rPr>
          <w:rFonts w:ascii="Arial" w:hAnsi="Arial" w:cs="Arial"/>
        </w:rPr>
      </w:pPr>
      <w:r w:rsidRPr="008D7903">
        <w:rPr>
          <w:rFonts w:ascii="Arial" w:hAnsi="Arial" w:cs="Arial"/>
        </w:rPr>
        <w:t>SILVA, Roni Antonio Garcia da. Administração rural: teoria e prática. 2. ed. Curitiba, PR: Juruá, 2009.</w:t>
      </w:r>
    </w:p>
    <w:p w14:paraId="6A159FD9" w14:textId="77777777" w:rsidR="00F2019D" w:rsidRPr="008D7903" w:rsidRDefault="00F2019D" w:rsidP="00086995">
      <w:pPr>
        <w:tabs>
          <w:tab w:val="left" w:pos="1184"/>
        </w:tabs>
        <w:jc w:val="both"/>
        <w:rPr>
          <w:rFonts w:ascii="Arial" w:hAnsi="Arial" w:cs="Arial"/>
          <w:b/>
          <w:color w:val="000000" w:themeColor="text1"/>
        </w:rPr>
      </w:pPr>
    </w:p>
    <w:p w14:paraId="5AA228CA" w14:textId="77777777" w:rsidR="00F2019D" w:rsidRPr="008D7903" w:rsidRDefault="00F2019D" w:rsidP="00086995">
      <w:pPr>
        <w:tabs>
          <w:tab w:val="left" w:pos="1184"/>
        </w:tabs>
        <w:jc w:val="both"/>
        <w:rPr>
          <w:rFonts w:ascii="Arial" w:hAnsi="Arial" w:cs="Arial"/>
          <w:color w:val="0070C0"/>
        </w:rPr>
      </w:pPr>
      <w:r w:rsidRPr="008D7903">
        <w:rPr>
          <w:rFonts w:ascii="Arial" w:hAnsi="Arial" w:cs="Arial"/>
          <w:b/>
          <w:color w:val="0070C0"/>
        </w:rPr>
        <w:t>(</w:t>
      </w:r>
      <w:r w:rsidR="0093221B" w:rsidRPr="008D7903">
        <w:rPr>
          <w:rFonts w:ascii="Arial" w:hAnsi="Arial" w:cs="Arial"/>
          <w:b/>
          <w:color w:val="0070C0"/>
        </w:rPr>
        <w:t>BBT-017</w:t>
      </w:r>
      <w:r w:rsidRPr="008D7903">
        <w:rPr>
          <w:rFonts w:ascii="Arial" w:hAnsi="Arial" w:cs="Arial"/>
          <w:b/>
          <w:color w:val="0070C0"/>
        </w:rPr>
        <w:t xml:space="preserve">) </w:t>
      </w:r>
      <w:r w:rsidR="000A2EE2" w:rsidRPr="008D7903">
        <w:rPr>
          <w:rFonts w:ascii="Arial" w:hAnsi="Arial" w:cs="Arial"/>
          <w:b/>
          <w:color w:val="0070C0"/>
        </w:rPr>
        <w:t>– CULTURAS AGRÍCOLAS I</w:t>
      </w:r>
      <w:r w:rsidRPr="008D7903">
        <w:rPr>
          <w:rFonts w:ascii="Arial" w:hAnsi="Arial" w:cs="Arial"/>
          <w:b/>
          <w:color w:val="0070C0"/>
        </w:rPr>
        <w:t xml:space="preserve"> – </w:t>
      </w:r>
      <w:r w:rsidR="00BF759D" w:rsidRPr="008D7903">
        <w:rPr>
          <w:rFonts w:ascii="Arial" w:hAnsi="Arial" w:cs="Arial"/>
          <w:b/>
          <w:color w:val="0070C0"/>
        </w:rPr>
        <w:t>8</w:t>
      </w:r>
      <w:r w:rsidRPr="008D7903">
        <w:rPr>
          <w:rFonts w:ascii="Arial" w:hAnsi="Arial" w:cs="Arial"/>
          <w:b/>
          <w:color w:val="0070C0"/>
        </w:rPr>
        <w:t>0 aulas</w:t>
      </w:r>
    </w:p>
    <w:p w14:paraId="1A03A8DF" w14:textId="77777777" w:rsidR="000A2EE2" w:rsidRPr="008D7903" w:rsidRDefault="000A2EE2" w:rsidP="00086995">
      <w:pPr>
        <w:jc w:val="both"/>
        <w:rPr>
          <w:rFonts w:ascii="Arial" w:hAnsi="Arial" w:cs="Arial"/>
        </w:rPr>
      </w:pPr>
      <w:r w:rsidRPr="008D7903">
        <w:rPr>
          <w:rFonts w:ascii="Arial" w:hAnsi="Arial" w:cs="Arial"/>
          <w:b/>
        </w:rPr>
        <w:t xml:space="preserve">Objetivo: </w:t>
      </w:r>
      <w:r w:rsidRPr="008D7903">
        <w:rPr>
          <w:rFonts w:ascii="Arial" w:hAnsi="Arial" w:cs="Arial"/>
        </w:rPr>
        <w:t>Propiciar ao aluno do Curso Superior de Tecnologia em Agropecuária conhecimento sobre os sistemas de cultivo das principais culturas de importância econômica da região, dando ênfase ao estudo das principais características agronômicas, à fisiologia das plantas, à nutrição mineral, ao manejo de doenças, pragas e plantas daninhas, à colheita e à industrialização.</w:t>
      </w:r>
    </w:p>
    <w:p w14:paraId="19724489" w14:textId="77777777" w:rsidR="000A2EE2" w:rsidRPr="008D7903" w:rsidRDefault="000A2EE2" w:rsidP="00086995">
      <w:pPr>
        <w:jc w:val="both"/>
        <w:rPr>
          <w:rFonts w:ascii="Arial" w:hAnsi="Arial" w:cs="Arial"/>
        </w:rPr>
      </w:pPr>
      <w:r w:rsidRPr="008D7903">
        <w:rPr>
          <w:rFonts w:ascii="Arial" w:hAnsi="Arial" w:cs="Arial"/>
          <w:b/>
        </w:rPr>
        <w:t xml:space="preserve">Ementa: </w:t>
      </w:r>
      <w:r w:rsidRPr="008D7903">
        <w:rPr>
          <w:rFonts w:ascii="Arial" w:hAnsi="Arial" w:cs="Arial"/>
        </w:rPr>
        <w:t>Noções de cultivo e manejo das principais culturas de interesse econômico da região como, cana-de-açúcar, milho, batata-doce.</w:t>
      </w:r>
    </w:p>
    <w:p w14:paraId="4FBC0739" w14:textId="77777777" w:rsidR="000A2EE2" w:rsidRPr="008D7903" w:rsidRDefault="000A2EE2" w:rsidP="00086995">
      <w:pPr>
        <w:jc w:val="both"/>
        <w:rPr>
          <w:rFonts w:ascii="Arial" w:hAnsi="Arial" w:cs="Arial"/>
          <w:b/>
        </w:rPr>
      </w:pPr>
      <w:r w:rsidRPr="008D7903">
        <w:rPr>
          <w:rFonts w:ascii="Arial" w:hAnsi="Arial" w:cs="Arial"/>
          <w:b/>
        </w:rPr>
        <w:t>Bibliografia básica:</w:t>
      </w:r>
    </w:p>
    <w:p w14:paraId="7B6DEC2C" w14:textId="77777777" w:rsidR="0013311D" w:rsidRPr="008D7903" w:rsidRDefault="0013311D" w:rsidP="00086995">
      <w:pPr>
        <w:jc w:val="both"/>
        <w:rPr>
          <w:rFonts w:ascii="Arial" w:hAnsi="Arial" w:cs="Arial"/>
        </w:rPr>
      </w:pPr>
      <w:r w:rsidRPr="008D7903">
        <w:rPr>
          <w:rFonts w:ascii="Arial" w:hAnsi="Arial" w:cs="Arial"/>
        </w:rPr>
        <w:t>CESNIK, R.; MIOCQUE, J. Melhoramento da cana-de-açúcar. 1. ed. Brasília: Embrapa Informação Tecnológica, 2004. v.1.</w:t>
      </w:r>
    </w:p>
    <w:p w14:paraId="430A455A" w14:textId="77777777" w:rsidR="0013311D" w:rsidRPr="008D7903" w:rsidRDefault="0013311D" w:rsidP="00086995">
      <w:pPr>
        <w:jc w:val="both"/>
        <w:rPr>
          <w:rFonts w:ascii="Arial" w:hAnsi="Arial" w:cs="Arial"/>
        </w:rPr>
      </w:pPr>
      <w:r w:rsidRPr="008D7903">
        <w:rPr>
          <w:rFonts w:ascii="Arial" w:hAnsi="Arial" w:cs="Arial"/>
        </w:rPr>
        <w:t>FANCELLI, A. L.; DOURADO NETO, D. Produção de milho. Guaíba: Editora Agropecuária, 2004.</w:t>
      </w:r>
    </w:p>
    <w:p w14:paraId="7C1360CA" w14:textId="77777777" w:rsidR="000A2EE2" w:rsidRPr="008D7903" w:rsidRDefault="000A2EE2" w:rsidP="00086995">
      <w:pPr>
        <w:jc w:val="both"/>
        <w:rPr>
          <w:rFonts w:ascii="Arial" w:hAnsi="Arial" w:cs="Arial"/>
        </w:rPr>
      </w:pPr>
      <w:r w:rsidRPr="008D7903">
        <w:rPr>
          <w:rFonts w:ascii="Arial" w:hAnsi="Arial" w:cs="Arial"/>
        </w:rPr>
        <w:t xml:space="preserve">SEGATO, S.V. et al. (org.) Atualização em produção de cana-de-açúcar. </w:t>
      </w:r>
      <w:proofErr w:type="spellStart"/>
      <w:r w:rsidRPr="008D7903">
        <w:rPr>
          <w:rFonts w:ascii="Arial" w:hAnsi="Arial" w:cs="Arial"/>
        </w:rPr>
        <w:t>Piracicaba:s.e</w:t>
      </w:r>
      <w:proofErr w:type="spellEnd"/>
      <w:r w:rsidRPr="008D7903">
        <w:rPr>
          <w:rFonts w:ascii="Arial" w:hAnsi="Arial" w:cs="Arial"/>
        </w:rPr>
        <w:t>., 2006. 415p.</w:t>
      </w:r>
    </w:p>
    <w:p w14:paraId="0E751016" w14:textId="77777777" w:rsidR="000A2EE2" w:rsidRPr="008D7903" w:rsidRDefault="000A2EE2" w:rsidP="00086995">
      <w:pPr>
        <w:jc w:val="both"/>
        <w:rPr>
          <w:rFonts w:ascii="Arial" w:hAnsi="Arial" w:cs="Arial"/>
          <w:b/>
        </w:rPr>
      </w:pPr>
      <w:r w:rsidRPr="008D7903">
        <w:rPr>
          <w:rFonts w:ascii="Arial" w:hAnsi="Arial" w:cs="Arial"/>
          <w:b/>
        </w:rPr>
        <w:t>Bibliografia complementar:</w:t>
      </w:r>
    </w:p>
    <w:p w14:paraId="3BF6C248" w14:textId="77777777" w:rsidR="00F52462" w:rsidRPr="008D7903" w:rsidRDefault="00F52462" w:rsidP="00086995">
      <w:pPr>
        <w:jc w:val="both"/>
        <w:rPr>
          <w:rFonts w:ascii="Arial" w:hAnsi="Arial" w:cs="Arial"/>
        </w:rPr>
      </w:pPr>
      <w:r w:rsidRPr="008D7903">
        <w:rPr>
          <w:rFonts w:ascii="Arial" w:hAnsi="Arial" w:cs="Arial"/>
        </w:rPr>
        <w:t>KARAM, D. et al. A Cultura do Milho Irrigado. Brasília, DF: Embrapa Informação tecnológica, 2003.</w:t>
      </w:r>
    </w:p>
    <w:p w14:paraId="04881708" w14:textId="77777777" w:rsidR="00F52462" w:rsidRPr="008D7903" w:rsidRDefault="00F52462" w:rsidP="00086995">
      <w:pPr>
        <w:jc w:val="both"/>
        <w:rPr>
          <w:rFonts w:ascii="Arial" w:hAnsi="Arial" w:cs="Arial"/>
        </w:rPr>
      </w:pPr>
      <w:r w:rsidRPr="008D7903">
        <w:rPr>
          <w:rFonts w:ascii="Arial" w:hAnsi="Arial" w:cs="Arial"/>
        </w:rPr>
        <w:t xml:space="preserve">SEGATO, S. V. et al. Atualização em produção de cana-de-açúcar. Piracicaba: </w:t>
      </w:r>
      <w:proofErr w:type="spellStart"/>
      <w:r w:rsidRPr="008D7903">
        <w:rPr>
          <w:rFonts w:ascii="Arial" w:hAnsi="Arial" w:cs="Arial"/>
        </w:rPr>
        <w:t>Livroceres</w:t>
      </w:r>
      <w:proofErr w:type="spellEnd"/>
      <w:r w:rsidRPr="008D7903">
        <w:rPr>
          <w:rFonts w:ascii="Arial" w:hAnsi="Arial" w:cs="Arial"/>
        </w:rPr>
        <w:t xml:space="preserve">, 2006. </w:t>
      </w:r>
    </w:p>
    <w:p w14:paraId="73E83D55" w14:textId="77777777" w:rsidR="00F52462" w:rsidRPr="008D7903" w:rsidRDefault="00F52462" w:rsidP="00086995">
      <w:pPr>
        <w:jc w:val="both"/>
        <w:rPr>
          <w:rFonts w:ascii="Arial" w:hAnsi="Arial" w:cs="Arial"/>
        </w:rPr>
      </w:pPr>
      <w:r w:rsidRPr="008D7903">
        <w:rPr>
          <w:rFonts w:ascii="Arial" w:hAnsi="Arial" w:cs="Arial"/>
        </w:rPr>
        <w:t xml:space="preserve">SANTOS, F.; BORÉM, A. </w:t>
      </w:r>
      <w:proofErr w:type="spellStart"/>
      <w:r w:rsidRPr="008D7903">
        <w:rPr>
          <w:rFonts w:ascii="Arial" w:hAnsi="Arial" w:cs="Arial"/>
        </w:rPr>
        <w:t>Cana-de-açucar</w:t>
      </w:r>
      <w:proofErr w:type="spellEnd"/>
      <w:r w:rsidRPr="008D7903">
        <w:rPr>
          <w:rFonts w:ascii="Arial" w:hAnsi="Arial" w:cs="Arial"/>
        </w:rPr>
        <w:t xml:space="preserve"> – do plantio a colheita. Viçosa: Departamento de Fitotecnia UFV, 2012. </w:t>
      </w:r>
    </w:p>
    <w:p w14:paraId="2F85E542" w14:textId="77777777" w:rsidR="00F52462" w:rsidRPr="008D7903" w:rsidRDefault="00F52462" w:rsidP="00086995">
      <w:pPr>
        <w:jc w:val="both"/>
        <w:rPr>
          <w:rFonts w:ascii="Arial" w:hAnsi="Arial" w:cs="Arial"/>
        </w:rPr>
      </w:pPr>
    </w:p>
    <w:p w14:paraId="3EB8E6B9" w14:textId="77777777" w:rsidR="00F2019D" w:rsidRPr="008D7903" w:rsidRDefault="00F2019D" w:rsidP="00086995">
      <w:pPr>
        <w:tabs>
          <w:tab w:val="left" w:pos="1184"/>
        </w:tabs>
        <w:jc w:val="both"/>
        <w:rPr>
          <w:rFonts w:ascii="Arial" w:hAnsi="Arial" w:cs="Arial"/>
          <w:color w:val="0070C0"/>
        </w:rPr>
      </w:pPr>
      <w:r w:rsidRPr="008D7903">
        <w:rPr>
          <w:rFonts w:ascii="Arial" w:hAnsi="Arial" w:cs="Arial"/>
          <w:b/>
          <w:color w:val="0070C0"/>
        </w:rPr>
        <w:t>(</w:t>
      </w:r>
      <w:r w:rsidR="0093221B" w:rsidRPr="008D7903">
        <w:rPr>
          <w:rFonts w:ascii="Arial" w:hAnsi="Arial" w:cs="Arial"/>
          <w:b/>
          <w:color w:val="0070C0"/>
        </w:rPr>
        <w:t>BBT-018</w:t>
      </w:r>
      <w:r w:rsidRPr="008D7903">
        <w:rPr>
          <w:rFonts w:ascii="Arial" w:hAnsi="Arial" w:cs="Arial"/>
          <w:b/>
          <w:color w:val="0070C0"/>
        </w:rPr>
        <w:t xml:space="preserve">) </w:t>
      </w:r>
      <w:r w:rsidR="000A2EE2" w:rsidRPr="008D7903">
        <w:rPr>
          <w:rFonts w:ascii="Arial" w:hAnsi="Arial" w:cs="Arial"/>
          <w:b/>
          <w:color w:val="0070C0"/>
        </w:rPr>
        <w:t>– MANEJO INTEGRADO DE PRAGAS</w:t>
      </w:r>
      <w:r w:rsidRPr="008D7903">
        <w:rPr>
          <w:rFonts w:ascii="Arial" w:hAnsi="Arial" w:cs="Arial"/>
          <w:b/>
          <w:color w:val="0070C0"/>
        </w:rPr>
        <w:t xml:space="preserve"> – </w:t>
      </w:r>
      <w:r w:rsidR="00BF759D" w:rsidRPr="008D7903">
        <w:rPr>
          <w:rFonts w:ascii="Arial" w:hAnsi="Arial" w:cs="Arial"/>
          <w:b/>
          <w:color w:val="0070C0"/>
        </w:rPr>
        <w:t>8</w:t>
      </w:r>
      <w:r w:rsidRPr="008D7903">
        <w:rPr>
          <w:rFonts w:ascii="Arial" w:hAnsi="Arial" w:cs="Arial"/>
          <w:b/>
          <w:color w:val="0070C0"/>
        </w:rPr>
        <w:t>0 aulas</w:t>
      </w:r>
    </w:p>
    <w:p w14:paraId="56782790" w14:textId="77777777" w:rsidR="000A2EE2" w:rsidRPr="008D7903" w:rsidRDefault="000A2EE2" w:rsidP="00086995">
      <w:pPr>
        <w:jc w:val="both"/>
        <w:rPr>
          <w:rFonts w:ascii="Arial" w:hAnsi="Arial" w:cs="Arial"/>
        </w:rPr>
      </w:pPr>
      <w:r w:rsidRPr="008D7903">
        <w:rPr>
          <w:rFonts w:ascii="Arial" w:hAnsi="Arial" w:cs="Arial"/>
          <w:b/>
        </w:rPr>
        <w:t xml:space="preserve">Objetivo: </w:t>
      </w:r>
      <w:r w:rsidRPr="008D7903">
        <w:rPr>
          <w:rFonts w:ascii="Arial" w:hAnsi="Arial" w:cs="Arial"/>
        </w:rPr>
        <w:t xml:space="preserve">Estudar os insetos dentro das principais ordens de importância econômica para a agricultura e suas interações com o meio, para estabelecer ações de manejo das espécies-problema, visando assegurar a rentabilidade dos negócios rurais. </w:t>
      </w:r>
    </w:p>
    <w:p w14:paraId="5A92AFC7" w14:textId="77777777" w:rsidR="000A2EE2" w:rsidRPr="008D7903" w:rsidRDefault="000A2EE2" w:rsidP="00086995">
      <w:pPr>
        <w:jc w:val="both"/>
        <w:rPr>
          <w:rFonts w:ascii="Arial" w:hAnsi="Arial" w:cs="Arial"/>
        </w:rPr>
      </w:pPr>
      <w:r w:rsidRPr="008D7903">
        <w:rPr>
          <w:rFonts w:ascii="Arial" w:hAnsi="Arial" w:cs="Arial"/>
          <w:b/>
        </w:rPr>
        <w:t>Ementa:</w:t>
      </w:r>
      <w:r w:rsidRPr="008D7903">
        <w:rPr>
          <w:rFonts w:ascii="Arial" w:hAnsi="Arial" w:cs="Arial"/>
        </w:rPr>
        <w:t xml:space="preserve"> Princípios básicos da entomologia. Importância e distribuição dos insetos de interesse </w:t>
      </w:r>
      <w:proofErr w:type="spellStart"/>
      <w:r w:rsidRPr="008D7903">
        <w:rPr>
          <w:rFonts w:ascii="Arial" w:hAnsi="Arial" w:cs="Arial"/>
        </w:rPr>
        <w:t>agrozootécnico</w:t>
      </w:r>
      <w:proofErr w:type="spellEnd"/>
      <w:r w:rsidRPr="008D7903">
        <w:rPr>
          <w:rFonts w:ascii="Arial" w:hAnsi="Arial" w:cs="Arial"/>
        </w:rPr>
        <w:t xml:space="preserve">. Caracterização das principais ordens de importância para a agricultura e para a pecuária. Relação inseto-planta. Relação inseto-animal. Comportamento social dos insetos. Danos e métodos de controle. Manejo integrado de pragas. </w:t>
      </w:r>
    </w:p>
    <w:p w14:paraId="486E57C9" w14:textId="77777777" w:rsidR="000A2EE2" w:rsidRPr="008D7903" w:rsidRDefault="000A2EE2" w:rsidP="00086995">
      <w:pPr>
        <w:jc w:val="both"/>
        <w:rPr>
          <w:rFonts w:ascii="Arial" w:hAnsi="Arial" w:cs="Arial"/>
          <w:b/>
        </w:rPr>
      </w:pPr>
      <w:r w:rsidRPr="008D7903">
        <w:rPr>
          <w:rFonts w:ascii="Arial" w:hAnsi="Arial" w:cs="Arial"/>
          <w:b/>
        </w:rPr>
        <w:lastRenderedPageBreak/>
        <w:t xml:space="preserve">Bibliografia básica: </w:t>
      </w:r>
    </w:p>
    <w:p w14:paraId="4C2A827A" w14:textId="77777777" w:rsidR="00F52462" w:rsidRPr="008D7903" w:rsidRDefault="00F52462" w:rsidP="00086995">
      <w:pPr>
        <w:jc w:val="both"/>
        <w:rPr>
          <w:rFonts w:ascii="Arial" w:hAnsi="Arial" w:cs="Arial"/>
        </w:rPr>
      </w:pPr>
      <w:r w:rsidRPr="008D7903">
        <w:rPr>
          <w:rFonts w:ascii="Arial" w:hAnsi="Arial" w:cs="Arial"/>
        </w:rPr>
        <w:t xml:space="preserve">BORTOLI, S. A.; BOIÇA JUNIOR, A. L.; OLIVEIRA, J. E. M. Agentes de controle biológico. Ed. </w:t>
      </w:r>
      <w:proofErr w:type="spellStart"/>
      <w:r w:rsidRPr="008D7903">
        <w:rPr>
          <w:rFonts w:ascii="Arial" w:hAnsi="Arial" w:cs="Arial"/>
        </w:rPr>
        <w:t>Funep</w:t>
      </w:r>
      <w:proofErr w:type="spellEnd"/>
      <w:r w:rsidRPr="008D7903">
        <w:rPr>
          <w:rFonts w:ascii="Arial" w:hAnsi="Arial" w:cs="Arial"/>
        </w:rPr>
        <w:t xml:space="preserve">, 2006.  </w:t>
      </w:r>
    </w:p>
    <w:p w14:paraId="15DC4E9A" w14:textId="77777777" w:rsidR="00F52462" w:rsidRPr="008D7903" w:rsidRDefault="00F52462" w:rsidP="00086995">
      <w:pPr>
        <w:jc w:val="both"/>
        <w:rPr>
          <w:rFonts w:ascii="Arial" w:hAnsi="Arial" w:cs="Arial"/>
        </w:rPr>
      </w:pPr>
      <w:r w:rsidRPr="008D7903">
        <w:rPr>
          <w:rFonts w:ascii="Arial" w:hAnsi="Arial" w:cs="Arial"/>
        </w:rPr>
        <w:t xml:space="preserve">GALLO D. et al. Entomologia Agrícola. Ed. </w:t>
      </w:r>
      <w:proofErr w:type="spellStart"/>
      <w:r w:rsidRPr="008D7903">
        <w:rPr>
          <w:rFonts w:ascii="Arial" w:hAnsi="Arial" w:cs="Arial"/>
        </w:rPr>
        <w:t>Fealq</w:t>
      </w:r>
      <w:proofErr w:type="spellEnd"/>
      <w:r w:rsidRPr="008D7903">
        <w:rPr>
          <w:rFonts w:ascii="Arial" w:hAnsi="Arial" w:cs="Arial"/>
        </w:rPr>
        <w:t xml:space="preserve">. 2006.  </w:t>
      </w:r>
    </w:p>
    <w:p w14:paraId="3FC019FA" w14:textId="77777777" w:rsidR="000A2EE2" w:rsidRPr="008D7903" w:rsidRDefault="000A2EE2" w:rsidP="00086995">
      <w:pPr>
        <w:jc w:val="both"/>
        <w:rPr>
          <w:rFonts w:ascii="Arial" w:hAnsi="Arial" w:cs="Arial"/>
          <w:b/>
          <w:lang w:val="it-IT"/>
        </w:rPr>
      </w:pPr>
      <w:r w:rsidRPr="008D7903">
        <w:rPr>
          <w:rFonts w:ascii="Arial" w:hAnsi="Arial" w:cs="Arial"/>
          <w:b/>
          <w:lang w:val="it-IT"/>
        </w:rPr>
        <w:t xml:space="preserve">Bibliografia complementar: </w:t>
      </w:r>
    </w:p>
    <w:p w14:paraId="47B14FDB" w14:textId="77777777" w:rsidR="00F52462" w:rsidRPr="008D7903" w:rsidRDefault="00F52462" w:rsidP="00086995">
      <w:pPr>
        <w:jc w:val="both"/>
        <w:rPr>
          <w:rFonts w:ascii="Arial" w:hAnsi="Arial" w:cs="Arial"/>
          <w:color w:val="000000" w:themeColor="text1"/>
        </w:rPr>
      </w:pPr>
      <w:r w:rsidRPr="008D7903">
        <w:rPr>
          <w:rFonts w:ascii="Arial" w:hAnsi="Arial" w:cs="Arial"/>
          <w:color w:val="000000" w:themeColor="text1"/>
        </w:rPr>
        <w:t xml:space="preserve">ANDREI. E. (coord.). Compêndio de defensivos agrícolas. 8. ed. rev. </w:t>
      </w:r>
      <w:proofErr w:type="spellStart"/>
      <w:r w:rsidRPr="008D7903">
        <w:rPr>
          <w:rFonts w:ascii="Arial" w:hAnsi="Arial" w:cs="Arial"/>
          <w:color w:val="000000" w:themeColor="text1"/>
        </w:rPr>
        <w:t>ampl</w:t>
      </w:r>
      <w:proofErr w:type="spellEnd"/>
      <w:r w:rsidRPr="008D7903">
        <w:rPr>
          <w:rFonts w:ascii="Arial" w:hAnsi="Arial" w:cs="Arial"/>
          <w:color w:val="000000" w:themeColor="text1"/>
        </w:rPr>
        <w:t>. São Paulo. Andrei,</w:t>
      </w:r>
      <w:r w:rsidR="0093221B" w:rsidRPr="008D7903">
        <w:rPr>
          <w:rFonts w:ascii="Arial" w:hAnsi="Arial" w:cs="Arial"/>
          <w:color w:val="000000" w:themeColor="text1"/>
        </w:rPr>
        <w:t xml:space="preserve"> </w:t>
      </w:r>
      <w:r w:rsidRPr="008D7903">
        <w:rPr>
          <w:rFonts w:ascii="Arial" w:hAnsi="Arial" w:cs="Arial"/>
          <w:color w:val="000000" w:themeColor="text1"/>
        </w:rPr>
        <w:t>2009.</w:t>
      </w:r>
    </w:p>
    <w:p w14:paraId="78515BB2" w14:textId="77777777" w:rsidR="00F52462" w:rsidRPr="008D7903" w:rsidRDefault="00F52462" w:rsidP="00086995">
      <w:pPr>
        <w:jc w:val="both"/>
        <w:rPr>
          <w:rFonts w:ascii="Arial" w:hAnsi="Arial" w:cs="Arial"/>
          <w:color w:val="000000" w:themeColor="text1"/>
        </w:rPr>
      </w:pPr>
      <w:r w:rsidRPr="008D7903">
        <w:rPr>
          <w:rFonts w:ascii="Arial" w:hAnsi="Arial" w:cs="Arial"/>
          <w:color w:val="000000" w:themeColor="text1"/>
        </w:rPr>
        <w:t>GUEDES, J. C.; COSTA, I. D.; CASTIGLIONI, E. (Org.) Bases e Técnicas do Manejo de</w:t>
      </w:r>
      <w:r w:rsidR="0093221B" w:rsidRPr="008D7903">
        <w:rPr>
          <w:rFonts w:ascii="Arial" w:hAnsi="Arial" w:cs="Arial"/>
          <w:color w:val="000000" w:themeColor="text1"/>
        </w:rPr>
        <w:t xml:space="preserve"> </w:t>
      </w:r>
      <w:r w:rsidRPr="008D7903">
        <w:rPr>
          <w:rFonts w:ascii="Arial" w:hAnsi="Arial" w:cs="Arial"/>
          <w:color w:val="000000" w:themeColor="text1"/>
        </w:rPr>
        <w:t xml:space="preserve">Insetos. Santa Maria: </w:t>
      </w:r>
      <w:proofErr w:type="spellStart"/>
      <w:r w:rsidRPr="008D7903">
        <w:rPr>
          <w:rFonts w:ascii="Arial" w:hAnsi="Arial" w:cs="Arial"/>
          <w:color w:val="000000" w:themeColor="text1"/>
        </w:rPr>
        <w:t>Pallotti</w:t>
      </w:r>
      <w:proofErr w:type="spellEnd"/>
      <w:r w:rsidRPr="008D7903">
        <w:rPr>
          <w:rFonts w:ascii="Arial" w:hAnsi="Arial" w:cs="Arial"/>
          <w:color w:val="000000" w:themeColor="text1"/>
        </w:rPr>
        <w:t>, 2000.</w:t>
      </w:r>
    </w:p>
    <w:p w14:paraId="6437C561" w14:textId="77777777" w:rsidR="00F52462" w:rsidRPr="008D7903" w:rsidRDefault="00F52462" w:rsidP="00086995">
      <w:pPr>
        <w:jc w:val="both"/>
        <w:rPr>
          <w:rFonts w:ascii="Arial" w:hAnsi="Arial" w:cs="Arial"/>
          <w:color w:val="000000" w:themeColor="text1"/>
        </w:rPr>
      </w:pPr>
      <w:r w:rsidRPr="008D7903">
        <w:rPr>
          <w:rFonts w:ascii="Arial" w:hAnsi="Arial" w:cs="Arial"/>
          <w:color w:val="000000" w:themeColor="text1"/>
        </w:rPr>
        <w:t>PINTO, A. S. de. PARRA, J. R. P., OLIVEIRA, H. N. Guia ilustrado de pragas e insetos</w:t>
      </w:r>
      <w:r w:rsidR="0093221B" w:rsidRPr="008D7903">
        <w:rPr>
          <w:rFonts w:ascii="Arial" w:hAnsi="Arial" w:cs="Arial"/>
          <w:color w:val="000000" w:themeColor="text1"/>
        </w:rPr>
        <w:t xml:space="preserve"> </w:t>
      </w:r>
      <w:r w:rsidRPr="008D7903">
        <w:rPr>
          <w:rFonts w:ascii="Arial" w:hAnsi="Arial" w:cs="Arial"/>
          <w:color w:val="000000" w:themeColor="text1"/>
        </w:rPr>
        <w:t xml:space="preserve">benéficos do milho e sorgo. Ribeirão Preto: </w:t>
      </w:r>
      <w:proofErr w:type="spellStart"/>
      <w:r w:rsidRPr="008D7903">
        <w:rPr>
          <w:rFonts w:ascii="Arial" w:hAnsi="Arial" w:cs="Arial"/>
          <w:color w:val="000000" w:themeColor="text1"/>
        </w:rPr>
        <w:t>A.S.Pinto</w:t>
      </w:r>
      <w:proofErr w:type="spellEnd"/>
      <w:r w:rsidRPr="008D7903">
        <w:rPr>
          <w:rFonts w:ascii="Arial" w:hAnsi="Arial" w:cs="Arial"/>
          <w:color w:val="000000" w:themeColor="text1"/>
        </w:rPr>
        <w:t xml:space="preserve">, 2004. </w:t>
      </w:r>
    </w:p>
    <w:p w14:paraId="4A9C150C" w14:textId="77777777" w:rsidR="00F52462" w:rsidRPr="008D7903" w:rsidRDefault="00F52462" w:rsidP="00086995">
      <w:pPr>
        <w:jc w:val="both"/>
        <w:rPr>
          <w:rFonts w:ascii="Arial" w:hAnsi="Arial" w:cs="Arial"/>
          <w:color w:val="000000" w:themeColor="text1"/>
        </w:rPr>
      </w:pPr>
      <w:r w:rsidRPr="008D7903">
        <w:rPr>
          <w:rFonts w:ascii="Arial" w:hAnsi="Arial" w:cs="Arial"/>
          <w:color w:val="000000" w:themeColor="text1"/>
        </w:rPr>
        <w:t xml:space="preserve">SILVEIRA NETO, S.; NAKANO, O.; BARBIN, D. et al. Manual de Ecologia dos Insetos. São Paulo: Ed. Agronômica Ceres, 1976. </w:t>
      </w:r>
    </w:p>
    <w:p w14:paraId="60E03C08" w14:textId="77777777" w:rsidR="00F52462" w:rsidRPr="008D7903" w:rsidRDefault="00F52462" w:rsidP="00086995">
      <w:pPr>
        <w:jc w:val="both"/>
        <w:rPr>
          <w:rFonts w:ascii="Arial" w:hAnsi="Arial" w:cs="Arial"/>
          <w:color w:val="000000" w:themeColor="text1"/>
        </w:rPr>
      </w:pPr>
      <w:r w:rsidRPr="008D7903">
        <w:rPr>
          <w:rFonts w:ascii="Arial" w:hAnsi="Arial" w:cs="Arial"/>
          <w:color w:val="000000" w:themeColor="text1"/>
        </w:rPr>
        <w:t xml:space="preserve">ZUCCHI, R. A.; SILVEIRA NETO, S.; NAKANO, O. Guia de Identificação de Pragas Agrícolas.  Piracicaba: FEALQ, 1993.  </w:t>
      </w:r>
    </w:p>
    <w:p w14:paraId="156BF479" w14:textId="77777777" w:rsidR="00F2019D" w:rsidRPr="008D7903" w:rsidRDefault="00F2019D" w:rsidP="00086995">
      <w:pPr>
        <w:tabs>
          <w:tab w:val="left" w:pos="1184"/>
        </w:tabs>
        <w:jc w:val="both"/>
        <w:rPr>
          <w:rFonts w:ascii="Arial" w:hAnsi="Arial" w:cs="Arial"/>
          <w:color w:val="000000" w:themeColor="text1"/>
        </w:rPr>
      </w:pPr>
    </w:p>
    <w:p w14:paraId="698E7935" w14:textId="77777777" w:rsidR="000A2EE2" w:rsidRPr="008D7903" w:rsidRDefault="000A2EE2" w:rsidP="00086995">
      <w:pPr>
        <w:tabs>
          <w:tab w:val="left" w:pos="1184"/>
        </w:tabs>
        <w:jc w:val="both"/>
        <w:rPr>
          <w:rFonts w:ascii="Arial" w:hAnsi="Arial" w:cs="Arial"/>
          <w:color w:val="0070C0"/>
        </w:rPr>
      </w:pPr>
      <w:r w:rsidRPr="008D7903">
        <w:rPr>
          <w:rFonts w:ascii="Arial" w:hAnsi="Arial" w:cs="Arial"/>
          <w:b/>
          <w:color w:val="0070C0"/>
        </w:rPr>
        <w:t>(</w:t>
      </w:r>
      <w:r w:rsidR="0093221B" w:rsidRPr="008D7903">
        <w:rPr>
          <w:rFonts w:ascii="Arial" w:hAnsi="Arial" w:cs="Arial"/>
          <w:b/>
          <w:color w:val="0070C0"/>
        </w:rPr>
        <w:t>BBT-019</w:t>
      </w:r>
      <w:r w:rsidRPr="008D7903">
        <w:rPr>
          <w:rFonts w:ascii="Arial" w:hAnsi="Arial" w:cs="Arial"/>
          <w:b/>
          <w:color w:val="0070C0"/>
        </w:rPr>
        <w:t>) – AQUICULTURA – 40 aulas</w:t>
      </w:r>
    </w:p>
    <w:p w14:paraId="19CCC963" w14:textId="77777777" w:rsidR="000A2EE2" w:rsidRPr="008D7903" w:rsidRDefault="000A2EE2" w:rsidP="00086995">
      <w:pPr>
        <w:jc w:val="both"/>
        <w:rPr>
          <w:rFonts w:ascii="Arial" w:hAnsi="Arial" w:cs="Arial"/>
        </w:rPr>
      </w:pPr>
      <w:r w:rsidRPr="008D7903">
        <w:rPr>
          <w:rFonts w:ascii="Arial" w:hAnsi="Arial" w:cs="Arial"/>
          <w:b/>
        </w:rPr>
        <w:t xml:space="preserve">Objetivo: </w:t>
      </w:r>
      <w:r w:rsidRPr="008D7903">
        <w:rPr>
          <w:rFonts w:ascii="Arial" w:hAnsi="Arial" w:cs="Arial"/>
        </w:rPr>
        <w:t>Proporcionar uma base de entendimento técnico, social e econômico sobre a aquicultura: e sua interação no contexto de uma aquicultura sustentável.</w:t>
      </w:r>
    </w:p>
    <w:p w14:paraId="60569A5A" w14:textId="77777777" w:rsidR="000A2EE2" w:rsidRPr="008D7903" w:rsidRDefault="000A2EE2" w:rsidP="00086995">
      <w:pPr>
        <w:jc w:val="both"/>
        <w:rPr>
          <w:rFonts w:ascii="Arial" w:hAnsi="Arial" w:cs="Arial"/>
        </w:rPr>
      </w:pPr>
      <w:r w:rsidRPr="008D7903">
        <w:rPr>
          <w:rFonts w:ascii="Arial" w:hAnsi="Arial" w:cs="Arial"/>
          <w:b/>
        </w:rPr>
        <w:t xml:space="preserve">Ementa: </w:t>
      </w:r>
      <w:r w:rsidRPr="008D7903">
        <w:rPr>
          <w:rFonts w:ascii="Arial" w:hAnsi="Arial" w:cs="Arial"/>
        </w:rPr>
        <w:t>Noções básicas de aquicultura, incluindo: histórico, status espécies cultiváveis, biologia, sistemas de cultivo, qualidade da água, nutrição, reprodução e instalações. Noções sobre aquicultura sustentável. Interação da aquicultura no contexto agropecuário e na preservação do meio ambiente.</w:t>
      </w:r>
    </w:p>
    <w:p w14:paraId="756C6228" w14:textId="77777777" w:rsidR="000A2EE2" w:rsidRPr="008D7903" w:rsidRDefault="000A2EE2" w:rsidP="00086995">
      <w:pPr>
        <w:jc w:val="both"/>
        <w:rPr>
          <w:rFonts w:ascii="Arial" w:hAnsi="Arial" w:cs="Arial"/>
          <w:b/>
        </w:rPr>
      </w:pPr>
      <w:r w:rsidRPr="008D7903">
        <w:rPr>
          <w:rFonts w:ascii="Arial" w:hAnsi="Arial" w:cs="Arial"/>
          <w:b/>
        </w:rPr>
        <w:t xml:space="preserve">Bibliografia básica: </w:t>
      </w:r>
    </w:p>
    <w:p w14:paraId="59FE9536" w14:textId="77777777" w:rsidR="000A2EE2" w:rsidRPr="008D7903" w:rsidRDefault="000A2EE2" w:rsidP="00086995">
      <w:pPr>
        <w:jc w:val="both"/>
        <w:rPr>
          <w:rFonts w:ascii="Arial" w:hAnsi="Arial" w:cs="Arial"/>
        </w:rPr>
      </w:pPr>
      <w:r w:rsidRPr="008D7903">
        <w:rPr>
          <w:rFonts w:ascii="Arial" w:hAnsi="Arial" w:cs="Arial"/>
        </w:rPr>
        <w:t>ARANA, L V. Aquicultura e desenvolvimento sustentável: subsídios para a</w:t>
      </w:r>
      <w:r w:rsidR="00F52462" w:rsidRPr="008D7903">
        <w:rPr>
          <w:rFonts w:ascii="Arial" w:hAnsi="Arial" w:cs="Arial"/>
        </w:rPr>
        <w:t xml:space="preserve"> </w:t>
      </w:r>
      <w:r w:rsidRPr="008D7903">
        <w:rPr>
          <w:rFonts w:ascii="Arial" w:hAnsi="Arial" w:cs="Arial"/>
        </w:rPr>
        <w:t xml:space="preserve">formulação de políticas de desenvolvimento da </w:t>
      </w:r>
      <w:proofErr w:type="spellStart"/>
      <w:r w:rsidRPr="008D7903">
        <w:rPr>
          <w:rFonts w:ascii="Arial" w:hAnsi="Arial" w:cs="Arial"/>
        </w:rPr>
        <w:t>aqüicultura</w:t>
      </w:r>
      <w:proofErr w:type="spellEnd"/>
      <w:r w:rsidRPr="008D7903">
        <w:rPr>
          <w:rFonts w:ascii="Arial" w:hAnsi="Arial" w:cs="Arial"/>
        </w:rPr>
        <w:t xml:space="preserve"> brasileira.</w:t>
      </w:r>
      <w:r w:rsidR="00F52462" w:rsidRPr="008D7903">
        <w:rPr>
          <w:rFonts w:ascii="Arial" w:hAnsi="Arial" w:cs="Arial"/>
        </w:rPr>
        <w:t xml:space="preserve"> </w:t>
      </w:r>
      <w:r w:rsidRPr="008D7903">
        <w:rPr>
          <w:rFonts w:ascii="Arial" w:hAnsi="Arial" w:cs="Arial"/>
        </w:rPr>
        <w:t>Florianópolis: Editora da Universidade Federal de Santa Catarina, 1999. 310 p.</w:t>
      </w:r>
    </w:p>
    <w:p w14:paraId="16AF1C0D" w14:textId="77777777" w:rsidR="000A2EE2" w:rsidRPr="008D7903" w:rsidRDefault="000A2EE2" w:rsidP="00086995">
      <w:pPr>
        <w:jc w:val="both"/>
        <w:rPr>
          <w:rFonts w:ascii="Arial" w:hAnsi="Arial" w:cs="Arial"/>
        </w:rPr>
      </w:pPr>
      <w:r w:rsidRPr="008D7903">
        <w:rPr>
          <w:rFonts w:ascii="Arial" w:hAnsi="Arial" w:cs="Arial"/>
        </w:rPr>
        <w:t xml:space="preserve">ARANA, L.V. Princípios químicos de qualidade de água em </w:t>
      </w:r>
      <w:proofErr w:type="spellStart"/>
      <w:r w:rsidRPr="008D7903">
        <w:rPr>
          <w:rFonts w:ascii="Arial" w:hAnsi="Arial" w:cs="Arial"/>
        </w:rPr>
        <w:t>aqüicultura</w:t>
      </w:r>
      <w:proofErr w:type="spellEnd"/>
      <w:r w:rsidRPr="008D7903">
        <w:rPr>
          <w:rFonts w:ascii="Arial" w:hAnsi="Arial" w:cs="Arial"/>
        </w:rPr>
        <w:t>. 2</w:t>
      </w:r>
      <w:r w:rsidR="00F52462" w:rsidRPr="008D7903">
        <w:rPr>
          <w:rFonts w:ascii="Arial" w:hAnsi="Arial" w:cs="Arial"/>
        </w:rPr>
        <w:t xml:space="preserve">ª </w:t>
      </w:r>
      <w:r w:rsidRPr="008D7903">
        <w:rPr>
          <w:rFonts w:ascii="Arial" w:hAnsi="Arial" w:cs="Arial"/>
        </w:rPr>
        <w:t>Edição. Florianópolis: Editora da Universidade Federal de Santa Catarina, 2004.</w:t>
      </w:r>
      <w:r w:rsidR="00F52462" w:rsidRPr="008D7903">
        <w:rPr>
          <w:rFonts w:ascii="Arial" w:hAnsi="Arial" w:cs="Arial"/>
        </w:rPr>
        <w:t xml:space="preserve"> </w:t>
      </w:r>
      <w:r w:rsidRPr="008D7903">
        <w:rPr>
          <w:rFonts w:ascii="Arial" w:hAnsi="Arial" w:cs="Arial"/>
        </w:rPr>
        <w:t>231 p.</w:t>
      </w:r>
    </w:p>
    <w:p w14:paraId="56D3D39F" w14:textId="77777777" w:rsidR="000A2EE2" w:rsidRPr="008D7903" w:rsidRDefault="000A2EE2" w:rsidP="00086995">
      <w:pPr>
        <w:jc w:val="both"/>
        <w:rPr>
          <w:rFonts w:ascii="Arial" w:hAnsi="Arial" w:cs="Arial"/>
          <w:lang w:val="it-IT"/>
        </w:rPr>
      </w:pPr>
      <w:r w:rsidRPr="008D7903">
        <w:rPr>
          <w:rFonts w:ascii="Arial" w:hAnsi="Arial" w:cs="Arial"/>
          <w:lang w:val="it-IT"/>
        </w:rPr>
        <w:t xml:space="preserve">CYRINO, J. E. P.; URBINATI, E. C.; FRACALOSSI, D. M.; CASTAGNOLLI, N. (Org.). </w:t>
      </w:r>
      <w:r w:rsidRPr="008D7903">
        <w:rPr>
          <w:rFonts w:ascii="Arial" w:hAnsi="Arial" w:cs="Arial"/>
        </w:rPr>
        <w:t>Tópicos especiais em piscicultura de água doce tropical intensiva. São Paulo, SP,</w:t>
      </w:r>
      <w:r w:rsidRPr="008D7903">
        <w:rPr>
          <w:rFonts w:ascii="Arial" w:hAnsi="Arial" w:cs="Arial"/>
          <w:lang w:val="it-IT"/>
        </w:rPr>
        <w:t xml:space="preserve"> </w:t>
      </w:r>
      <w:r w:rsidRPr="008D7903">
        <w:rPr>
          <w:rFonts w:ascii="Arial" w:hAnsi="Arial" w:cs="Arial"/>
        </w:rPr>
        <w:t>2004. 345 p.</w:t>
      </w:r>
    </w:p>
    <w:p w14:paraId="176A5DBF" w14:textId="77777777" w:rsidR="000A2EE2" w:rsidRPr="008D7903" w:rsidRDefault="000A2EE2" w:rsidP="00086995">
      <w:pPr>
        <w:jc w:val="both"/>
        <w:rPr>
          <w:rFonts w:ascii="Arial" w:hAnsi="Arial" w:cs="Arial"/>
        </w:rPr>
      </w:pPr>
      <w:r w:rsidRPr="008D7903">
        <w:rPr>
          <w:rFonts w:ascii="Arial" w:hAnsi="Arial" w:cs="Arial"/>
        </w:rPr>
        <w:t xml:space="preserve">HEDEN, L. M. M.; VARGAS, L.; RIBEIRO, R. P.; ZIMMERMANN, S. Fundamentos da moderna </w:t>
      </w:r>
      <w:proofErr w:type="spellStart"/>
      <w:r w:rsidRPr="008D7903">
        <w:rPr>
          <w:rFonts w:ascii="Arial" w:hAnsi="Arial" w:cs="Arial"/>
        </w:rPr>
        <w:t>aqüicultura</w:t>
      </w:r>
      <w:proofErr w:type="spellEnd"/>
      <w:r w:rsidRPr="008D7903">
        <w:rPr>
          <w:rFonts w:ascii="Arial" w:hAnsi="Arial" w:cs="Arial"/>
        </w:rPr>
        <w:t>. Canoas: ULBRA, 2001. 199 p.</w:t>
      </w:r>
    </w:p>
    <w:p w14:paraId="669B19D6" w14:textId="77777777" w:rsidR="000A2EE2" w:rsidRPr="008D7903" w:rsidRDefault="000A2EE2" w:rsidP="00086995">
      <w:pPr>
        <w:jc w:val="both"/>
        <w:rPr>
          <w:rFonts w:ascii="Arial" w:hAnsi="Arial" w:cs="Arial"/>
        </w:rPr>
      </w:pPr>
      <w:r w:rsidRPr="008D7903">
        <w:rPr>
          <w:rFonts w:ascii="Arial" w:hAnsi="Arial" w:cs="Arial"/>
        </w:rPr>
        <w:t>OSTRENSKY, A.; BARBIERI, R. C. 2002 Camarões marinhos - engorda. Viçosa:</w:t>
      </w:r>
      <w:r w:rsidR="00F52462" w:rsidRPr="008D7903">
        <w:rPr>
          <w:rFonts w:ascii="Arial" w:hAnsi="Arial" w:cs="Arial"/>
        </w:rPr>
        <w:t xml:space="preserve"> </w:t>
      </w:r>
      <w:r w:rsidRPr="008D7903">
        <w:rPr>
          <w:rFonts w:ascii="Arial" w:hAnsi="Arial" w:cs="Arial"/>
        </w:rPr>
        <w:t>Aprenda Fácil Editora, 370p.</w:t>
      </w:r>
    </w:p>
    <w:p w14:paraId="673B2272" w14:textId="77777777" w:rsidR="008C279E" w:rsidRPr="00E834A6" w:rsidRDefault="008C279E" w:rsidP="00086995">
      <w:pPr>
        <w:jc w:val="both"/>
        <w:rPr>
          <w:rFonts w:ascii="Arial" w:hAnsi="Arial" w:cs="Arial"/>
          <w:lang w:val="en-US"/>
        </w:rPr>
      </w:pPr>
      <w:r w:rsidRPr="008D7903">
        <w:rPr>
          <w:rFonts w:ascii="Arial" w:hAnsi="Arial" w:cs="Arial"/>
        </w:rPr>
        <w:t xml:space="preserve">TEIXEIRA FILHO, A.R. Psicultura ao alcance de todos. </w:t>
      </w:r>
      <w:proofErr w:type="gramStart"/>
      <w:r w:rsidRPr="008D7903">
        <w:rPr>
          <w:rFonts w:ascii="Arial" w:hAnsi="Arial" w:cs="Arial"/>
        </w:rPr>
        <w:t>2º ed.</w:t>
      </w:r>
      <w:proofErr w:type="gramEnd"/>
      <w:r w:rsidRPr="008D7903">
        <w:rPr>
          <w:rFonts w:ascii="Arial" w:hAnsi="Arial" w:cs="Arial"/>
        </w:rPr>
        <w:t xml:space="preserve"> São Paulo: Nobel. </w:t>
      </w:r>
      <w:r w:rsidRPr="00E834A6">
        <w:rPr>
          <w:rFonts w:ascii="Arial" w:hAnsi="Arial" w:cs="Arial"/>
          <w:lang w:val="en-US"/>
        </w:rPr>
        <w:t>2005. 212p.</w:t>
      </w:r>
    </w:p>
    <w:p w14:paraId="62A56B58" w14:textId="77777777" w:rsidR="000A2EE2" w:rsidRPr="00E834A6" w:rsidRDefault="000A2EE2" w:rsidP="00086995">
      <w:pPr>
        <w:jc w:val="both"/>
        <w:rPr>
          <w:rFonts w:ascii="Arial" w:hAnsi="Arial" w:cs="Arial"/>
          <w:b/>
          <w:lang w:val="en-US"/>
        </w:rPr>
      </w:pPr>
      <w:proofErr w:type="spellStart"/>
      <w:r w:rsidRPr="00E834A6">
        <w:rPr>
          <w:rFonts w:ascii="Arial" w:hAnsi="Arial" w:cs="Arial"/>
          <w:b/>
          <w:lang w:val="en-US"/>
        </w:rPr>
        <w:t>Bibliografia</w:t>
      </w:r>
      <w:proofErr w:type="spellEnd"/>
      <w:r w:rsidRPr="00E834A6">
        <w:rPr>
          <w:rFonts w:ascii="Arial" w:hAnsi="Arial" w:cs="Arial"/>
          <w:b/>
          <w:lang w:val="en-US"/>
        </w:rPr>
        <w:t xml:space="preserve"> </w:t>
      </w:r>
      <w:proofErr w:type="spellStart"/>
      <w:r w:rsidRPr="00E834A6">
        <w:rPr>
          <w:rFonts w:ascii="Arial" w:hAnsi="Arial" w:cs="Arial"/>
          <w:b/>
          <w:lang w:val="en-US"/>
        </w:rPr>
        <w:t>complementar</w:t>
      </w:r>
      <w:proofErr w:type="spellEnd"/>
      <w:r w:rsidRPr="00E834A6">
        <w:rPr>
          <w:rFonts w:ascii="Arial" w:hAnsi="Arial" w:cs="Arial"/>
          <w:b/>
          <w:lang w:val="en-US"/>
        </w:rPr>
        <w:t>:</w:t>
      </w:r>
    </w:p>
    <w:p w14:paraId="7F13F970" w14:textId="77777777" w:rsidR="000A2EE2" w:rsidRPr="008D7903" w:rsidRDefault="000A2EE2" w:rsidP="00086995">
      <w:pPr>
        <w:jc w:val="both"/>
        <w:rPr>
          <w:rFonts w:ascii="Arial" w:hAnsi="Arial" w:cs="Arial"/>
        </w:rPr>
      </w:pPr>
      <w:r w:rsidRPr="008D7903">
        <w:rPr>
          <w:rFonts w:ascii="Arial" w:hAnsi="Arial" w:cs="Arial"/>
          <w:lang w:val="en-US"/>
        </w:rPr>
        <w:t xml:space="preserve">BOYD, Claude. Water quality in ponds for aquaculture. </w:t>
      </w:r>
      <w:r w:rsidRPr="008D7903">
        <w:rPr>
          <w:rFonts w:ascii="Arial" w:hAnsi="Arial" w:cs="Arial"/>
        </w:rPr>
        <w:t xml:space="preserve">Alabama: Birmingham </w:t>
      </w:r>
      <w:proofErr w:type="spellStart"/>
      <w:r w:rsidRPr="008D7903">
        <w:rPr>
          <w:rFonts w:ascii="Arial" w:hAnsi="Arial" w:cs="Arial"/>
        </w:rPr>
        <w:t>Publishing</w:t>
      </w:r>
      <w:proofErr w:type="spellEnd"/>
      <w:r w:rsidRPr="008D7903">
        <w:rPr>
          <w:rFonts w:ascii="Arial" w:hAnsi="Arial" w:cs="Arial"/>
        </w:rPr>
        <w:t xml:space="preserve"> Co., 1996.</w:t>
      </w:r>
    </w:p>
    <w:p w14:paraId="3C554229" w14:textId="77777777" w:rsidR="008C279E" w:rsidRPr="008D7903" w:rsidRDefault="008C279E" w:rsidP="00086995">
      <w:pPr>
        <w:jc w:val="both"/>
        <w:rPr>
          <w:rFonts w:ascii="Arial" w:hAnsi="Arial" w:cs="Arial"/>
        </w:rPr>
      </w:pPr>
      <w:r w:rsidRPr="008D7903">
        <w:rPr>
          <w:rFonts w:ascii="Arial" w:hAnsi="Arial" w:cs="Arial"/>
        </w:rPr>
        <w:t>FURYA, W. M. Tabelas brasileiras para nutrição de tilápia. Toledo: GFM gráfica editora, 2010. 98p.</w:t>
      </w:r>
    </w:p>
    <w:p w14:paraId="2DD7FE21" w14:textId="77777777" w:rsidR="008C279E" w:rsidRPr="008D7903" w:rsidRDefault="000A2EE2" w:rsidP="00086995">
      <w:pPr>
        <w:jc w:val="both"/>
        <w:rPr>
          <w:rFonts w:ascii="Arial" w:hAnsi="Arial" w:cs="Arial"/>
        </w:rPr>
      </w:pPr>
      <w:r w:rsidRPr="008D7903">
        <w:rPr>
          <w:rFonts w:ascii="Arial" w:hAnsi="Arial" w:cs="Arial"/>
        </w:rPr>
        <w:t>NAKATANI, K.; AGOSTINHO, A.A.; BAUMGARTNER, G.; SANCHES, P.V.;</w:t>
      </w:r>
      <w:r w:rsidR="00F52462" w:rsidRPr="008D7903">
        <w:rPr>
          <w:rFonts w:ascii="Arial" w:hAnsi="Arial" w:cs="Arial"/>
        </w:rPr>
        <w:t xml:space="preserve"> </w:t>
      </w:r>
      <w:r w:rsidRPr="008D7903">
        <w:rPr>
          <w:rFonts w:ascii="Arial" w:hAnsi="Arial" w:cs="Arial"/>
        </w:rPr>
        <w:t>MAKRAKIS, M. C.; PAVANELLI, C. S. Ovos e larvas de peixes de água doce.</w:t>
      </w:r>
      <w:r w:rsidR="00F52462" w:rsidRPr="008D7903">
        <w:rPr>
          <w:rFonts w:ascii="Arial" w:hAnsi="Arial" w:cs="Arial"/>
        </w:rPr>
        <w:t xml:space="preserve"> </w:t>
      </w:r>
      <w:r w:rsidRPr="008D7903">
        <w:rPr>
          <w:rFonts w:ascii="Arial" w:hAnsi="Arial" w:cs="Arial"/>
        </w:rPr>
        <w:t xml:space="preserve">Desenvolvimento e manual de identificação. Maringá: EDUAM, 2001, 291-293 p. </w:t>
      </w:r>
    </w:p>
    <w:p w14:paraId="523D0CA8" w14:textId="77777777" w:rsidR="000A2EE2" w:rsidRPr="008D7903" w:rsidRDefault="000A2EE2" w:rsidP="00086995">
      <w:pPr>
        <w:jc w:val="both"/>
        <w:rPr>
          <w:rFonts w:ascii="Arial" w:hAnsi="Arial" w:cs="Arial"/>
        </w:rPr>
      </w:pPr>
      <w:r w:rsidRPr="008D7903">
        <w:rPr>
          <w:rFonts w:ascii="Arial" w:hAnsi="Arial" w:cs="Arial"/>
        </w:rPr>
        <w:t>Organização das Nações Unidas para a Alimentação e Agricultura - F.A.O. Base de dados virtuais da FAO. http://www.fao.org. 2003.</w:t>
      </w:r>
    </w:p>
    <w:p w14:paraId="0B1B6C9D" w14:textId="77777777" w:rsidR="00F2019D" w:rsidRPr="008D7903" w:rsidRDefault="00F2019D" w:rsidP="00086995">
      <w:pPr>
        <w:tabs>
          <w:tab w:val="left" w:pos="1184"/>
        </w:tabs>
        <w:jc w:val="both"/>
        <w:rPr>
          <w:rFonts w:ascii="Arial" w:hAnsi="Arial" w:cs="Arial"/>
          <w:b/>
          <w:color w:val="000000" w:themeColor="text1"/>
        </w:rPr>
      </w:pPr>
    </w:p>
    <w:p w14:paraId="362285DF" w14:textId="77777777" w:rsidR="000A2EE2" w:rsidRPr="008D7903" w:rsidRDefault="000A2EE2" w:rsidP="00086995">
      <w:pPr>
        <w:tabs>
          <w:tab w:val="left" w:pos="1184"/>
        </w:tabs>
        <w:jc w:val="both"/>
        <w:rPr>
          <w:rFonts w:ascii="Arial" w:hAnsi="Arial" w:cs="Arial"/>
          <w:color w:val="0070C0"/>
        </w:rPr>
      </w:pPr>
      <w:r w:rsidRPr="008D7903">
        <w:rPr>
          <w:rFonts w:ascii="Arial" w:hAnsi="Arial" w:cs="Arial"/>
          <w:b/>
          <w:color w:val="0070C0"/>
        </w:rPr>
        <w:t>(</w:t>
      </w:r>
      <w:r w:rsidR="00086995" w:rsidRPr="008D7903">
        <w:rPr>
          <w:rFonts w:ascii="Arial" w:hAnsi="Arial" w:cs="Arial"/>
          <w:b/>
          <w:color w:val="0070C0"/>
        </w:rPr>
        <w:t>EQB-001</w:t>
      </w:r>
      <w:r w:rsidRPr="008D7903">
        <w:rPr>
          <w:rFonts w:ascii="Arial" w:hAnsi="Arial" w:cs="Arial"/>
          <w:b/>
          <w:color w:val="0070C0"/>
        </w:rPr>
        <w:t>) – TECNOLOGIAS APLICADAS À BOVINOCULTURA DE CORTE – 80 aulas</w:t>
      </w:r>
    </w:p>
    <w:p w14:paraId="657696BF" w14:textId="77777777" w:rsidR="000A2EE2" w:rsidRPr="008D7903" w:rsidRDefault="000A2EE2" w:rsidP="00086995">
      <w:pPr>
        <w:jc w:val="both"/>
        <w:rPr>
          <w:rFonts w:ascii="Arial" w:hAnsi="Arial" w:cs="Arial"/>
        </w:rPr>
      </w:pPr>
      <w:r w:rsidRPr="008D7903">
        <w:rPr>
          <w:rFonts w:ascii="Arial" w:hAnsi="Arial" w:cs="Arial"/>
          <w:b/>
        </w:rPr>
        <w:t>Objetivo</w:t>
      </w:r>
      <w:r w:rsidRPr="008D7903">
        <w:rPr>
          <w:rFonts w:ascii="Arial" w:hAnsi="Arial" w:cs="Arial"/>
        </w:rPr>
        <w:t>: Orientar, técnica e economicamente, uma criação racional de bovinos de corte, capacitar o aluno no conhecimento relativo às práticas de manejo, nutrição, sanidade e reprodução da atividade da bovinocultura de corte.</w:t>
      </w:r>
    </w:p>
    <w:p w14:paraId="11821C52" w14:textId="77777777" w:rsidR="000A2EE2" w:rsidRPr="008D7903" w:rsidRDefault="000A2EE2" w:rsidP="00086995">
      <w:pPr>
        <w:jc w:val="both"/>
        <w:rPr>
          <w:rFonts w:ascii="Arial" w:hAnsi="Arial" w:cs="Arial"/>
        </w:rPr>
      </w:pPr>
      <w:r w:rsidRPr="008D7903">
        <w:rPr>
          <w:rFonts w:ascii="Arial" w:hAnsi="Arial" w:cs="Arial"/>
          <w:b/>
        </w:rPr>
        <w:t xml:space="preserve">Ementa: </w:t>
      </w:r>
      <w:r w:rsidRPr="008D7903">
        <w:rPr>
          <w:rFonts w:ascii="Arial" w:hAnsi="Arial" w:cs="Arial"/>
        </w:rPr>
        <w:t>Pecuária de corte no Brasil. Raças; Manejo reprodutivo. Exigências nutricionais de bovinos de corte. Manejo dos bezerros do nascimento à desmama. Manejo dos machos da desmama ao abate. Manejo de fêmeas da desmama ao primeiro acasalamento. Etologia e comportamento de bovinos de corte. Características das principais raças de corte. Seleção e cruzamento.</w:t>
      </w:r>
    </w:p>
    <w:p w14:paraId="47851DBA" w14:textId="77777777" w:rsidR="000A2EE2" w:rsidRPr="008D7903" w:rsidRDefault="000A2EE2" w:rsidP="00086995">
      <w:pPr>
        <w:jc w:val="both"/>
        <w:rPr>
          <w:rFonts w:ascii="Arial" w:hAnsi="Arial" w:cs="Arial"/>
          <w:b/>
        </w:rPr>
      </w:pPr>
      <w:r w:rsidRPr="008D7903">
        <w:rPr>
          <w:rFonts w:ascii="Arial" w:hAnsi="Arial" w:cs="Arial"/>
          <w:b/>
        </w:rPr>
        <w:t>Bibliografia básica:</w:t>
      </w:r>
    </w:p>
    <w:p w14:paraId="58D23B4A" w14:textId="77777777" w:rsidR="000A2EE2" w:rsidRPr="008D7903" w:rsidRDefault="000A2EE2" w:rsidP="00086995">
      <w:pPr>
        <w:jc w:val="both"/>
        <w:rPr>
          <w:rFonts w:ascii="Arial" w:hAnsi="Arial" w:cs="Arial"/>
        </w:rPr>
      </w:pPr>
      <w:r w:rsidRPr="008D7903">
        <w:rPr>
          <w:rFonts w:ascii="Arial" w:hAnsi="Arial" w:cs="Arial"/>
          <w:lang w:val="it-IT"/>
        </w:rPr>
        <w:t xml:space="preserve">ANDRIGUETTO, J.M. et al. </w:t>
      </w:r>
      <w:r w:rsidRPr="008D7903">
        <w:rPr>
          <w:rFonts w:ascii="Arial" w:hAnsi="Arial" w:cs="Arial"/>
        </w:rPr>
        <w:t>Nutrição animal. São Paulo: Nobel, 2002. 2. v.</w:t>
      </w:r>
    </w:p>
    <w:p w14:paraId="1439741B" w14:textId="77777777" w:rsidR="008C279E" w:rsidRPr="008D7903" w:rsidRDefault="000A2EE2" w:rsidP="00086995">
      <w:pPr>
        <w:jc w:val="both"/>
        <w:rPr>
          <w:rFonts w:ascii="Arial" w:hAnsi="Arial" w:cs="Arial"/>
        </w:rPr>
      </w:pPr>
      <w:r w:rsidRPr="008D7903">
        <w:rPr>
          <w:rFonts w:ascii="Arial" w:hAnsi="Arial" w:cs="Arial"/>
          <w:lang w:val="it-IT"/>
        </w:rPr>
        <w:t xml:space="preserve">BERCHIELLI, Telma Terezinha et al. </w:t>
      </w:r>
      <w:r w:rsidRPr="008D7903">
        <w:rPr>
          <w:rFonts w:ascii="Arial" w:hAnsi="Arial" w:cs="Arial"/>
        </w:rPr>
        <w:t>Nutrição de ruminantes. 2. ed. Jaboticabal, SP: FUNEP, 2011</w:t>
      </w:r>
    </w:p>
    <w:p w14:paraId="7B27EAB3" w14:textId="77777777" w:rsidR="008C279E" w:rsidRPr="008D7903" w:rsidRDefault="008C279E" w:rsidP="00086995">
      <w:pPr>
        <w:jc w:val="both"/>
        <w:rPr>
          <w:rFonts w:ascii="Arial" w:hAnsi="Arial" w:cs="Arial"/>
        </w:rPr>
      </w:pPr>
      <w:r w:rsidRPr="008D7903">
        <w:rPr>
          <w:rFonts w:ascii="Arial" w:hAnsi="Arial" w:cs="Arial"/>
        </w:rPr>
        <w:lastRenderedPageBreak/>
        <w:t>LAZZARINI NETO, Sylvio. Confinamento de bovinos. 3. ed. Viçosa: Aprenda Fácil, 2000.</w:t>
      </w:r>
    </w:p>
    <w:p w14:paraId="4563CC63" w14:textId="77777777" w:rsidR="000A2EE2" w:rsidRPr="008D7903" w:rsidRDefault="008C279E" w:rsidP="00086995">
      <w:pPr>
        <w:jc w:val="both"/>
        <w:rPr>
          <w:rFonts w:ascii="Arial" w:hAnsi="Arial" w:cs="Arial"/>
        </w:rPr>
      </w:pPr>
      <w:r w:rsidRPr="008D7903">
        <w:rPr>
          <w:rFonts w:ascii="Arial" w:hAnsi="Arial" w:cs="Arial"/>
        </w:rPr>
        <w:t>OLIVEIRA, R.L.; BARBOSA, M.A.A.F. Bovinocultura de corte: desafios e tecnologia. 3º ed. Salvador: ed. Universidade Federal da Bahia, 2014. 725p.</w:t>
      </w:r>
    </w:p>
    <w:p w14:paraId="20A4D971" w14:textId="77777777" w:rsidR="000A2EE2" w:rsidRPr="008D7903" w:rsidRDefault="000A2EE2" w:rsidP="00086995">
      <w:pPr>
        <w:jc w:val="both"/>
        <w:rPr>
          <w:rFonts w:ascii="Arial" w:hAnsi="Arial" w:cs="Arial"/>
          <w:b/>
        </w:rPr>
      </w:pPr>
      <w:r w:rsidRPr="008D7903">
        <w:rPr>
          <w:rFonts w:ascii="Arial" w:hAnsi="Arial" w:cs="Arial"/>
          <w:b/>
        </w:rPr>
        <w:t xml:space="preserve">Bibliografia complementar: </w:t>
      </w:r>
    </w:p>
    <w:p w14:paraId="6F3697F8" w14:textId="77777777" w:rsidR="000A2EE2" w:rsidRPr="008D7903" w:rsidRDefault="000A2EE2" w:rsidP="00086995">
      <w:pPr>
        <w:jc w:val="both"/>
        <w:rPr>
          <w:rFonts w:ascii="Arial" w:hAnsi="Arial" w:cs="Arial"/>
        </w:rPr>
      </w:pPr>
      <w:r w:rsidRPr="008D7903">
        <w:rPr>
          <w:rFonts w:ascii="Arial" w:hAnsi="Arial" w:cs="Arial"/>
        </w:rPr>
        <w:t xml:space="preserve">GONÇALVES, Paulo Bayard Dias Gonçalves, Paulo Bayard Dias; FIGUEIREDO, José Ricardo de. </w:t>
      </w:r>
      <w:proofErr w:type="spellStart"/>
      <w:r w:rsidRPr="008D7903">
        <w:rPr>
          <w:rFonts w:ascii="Arial" w:hAnsi="Arial" w:cs="Arial"/>
        </w:rPr>
        <w:t>Biotécnicas</w:t>
      </w:r>
      <w:proofErr w:type="spellEnd"/>
      <w:r w:rsidRPr="008D7903">
        <w:rPr>
          <w:rFonts w:ascii="Arial" w:hAnsi="Arial" w:cs="Arial"/>
        </w:rPr>
        <w:t>: aplicadas à reprodução animal. 2. ed. São Paulo: Roca, 2008.</w:t>
      </w:r>
    </w:p>
    <w:p w14:paraId="1C70EFB8" w14:textId="77777777" w:rsidR="008C279E" w:rsidRPr="008D7903" w:rsidRDefault="008C279E" w:rsidP="00086995">
      <w:pPr>
        <w:jc w:val="both"/>
        <w:rPr>
          <w:rFonts w:ascii="Arial" w:hAnsi="Arial" w:cs="Arial"/>
        </w:rPr>
      </w:pPr>
      <w:r w:rsidRPr="008D7903">
        <w:rPr>
          <w:rFonts w:ascii="Arial" w:hAnsi="Arial" w:cs="Arial"/>
        </w:rPr>
        <w:t>PIRES, A. V. Bovinocultura de corte (v.1, v.2). Piracicaba: Fundação de Estudos Agrários. “Luis de Queiroz”, 2010. 2v(760 e 1510p).</w:t>
      </w:r>
    </w:p>
    <w:p w14:paraId="33A92B9A" w14:textId="77777777" w:rsidR="000A2EE2" w:rsidRPr="008D7903" w:rsidRDefault="000A2EE2" w:rsidP="00086995">
      <w:pPr>
        <w:jc w:val="both"/>
        <w:rPr>
          <w:rFonts w:ascii="Arial" w:hAnsi="Arial" w:cs="Arial"/>
        </w:rPr>
      </w:pPr>
      <w:r w:rsidRPr="008D7903">
        <w:rPr>
          <w:rFonts w:ascii="Arial" w:hAnsi="Arial" w:cs="Arial"/>
        </w:rPr>
        <w:t xml:space="preserve">REECE, William O. Anatomia funcional e fisiologia dos animais domésticos. William O. </w:t>
      </w:r>
      <w:proofErr w:type="spellStart"/>
      <w:r w:rsidRPr="008D7903">
        <w:rPr>
          <w:rFonts w:ascii="Arial" w:hAnsi="Arial" w:cs="Arial"/>
        </w:rPr>
        <w:t>Reece</w:t>
      </w:r>
      <w:proofErr w:type="spellEnd"/>
      <w:r w:rsidRPr="008D7903">
        <w:rPr>
          <w:rFonts w:ascii="Arial" w:hAnsi="Arial" w:cs="Arial"/>
        </w:rPr>
        <w:t xml:space="preserve">; tradução Clarisse Simões Coelho, Vinícius Ricardo </w:t>
      </w:r>
      <w:proofErr w:type="spellStart"/>
      <w:r w:rsidRPr="008D7903">
        <w:rPr>
          <w:rFonts w:ascii="Arial" w:hAnsi="Arial" w:cs="Arial"/>
        </w:rPr>
        <w:t>Cuña</w:t>
      </w:r>
      <w:proofErr w:type="spellEnd"/>
      <w:r w:rsidRPr="008D7903">
        <w:rPr>
          <w:rFonts w:ascii="Arial" w:hAnsi="Arial" w:cs="Arial"/>
        </w:rPr>
        <w:t xml:space="preserve"> de Souza. 3. ed. São Paulo: Roca, 2008.</w:t>
      </w:r>
    </w:p>
    <w:p w14:paraId="7BFA90E7" w14:textId="77777777" w:rsidR="000A2EE2" w:rsidRPr="008D7903" w:rsidRDefault="000A2EE2" w:rsidP="00086995">
      <w:pPr>
        <w:jc w:val="both"/>
        <w:rPr>
          <w:rFonts w:ascii="Arial" w:hAnsi="Arial" w:cs="Arial"/>
        </w:rPr>
      </w:pPr>
      <w:r w:rsidRPr="008D7903">
        <w:rPr>
          <w:rFonts w:ascii="Arial" w:hAnsi="Arial" w:cs="Arial"/>
        </w:rPr>
        <w:t xml:space="preserve">SACCOL, Ana Gabriela de Freitas; SILVA, Alexandre </w:t>
      </w:r>
      <w:proofErr w:type="spellStart"/>
      <w:r w:rsidRPr="008D7903">
        <w:rPr>
          <w:rFonts w:ascii="Arial" w:hAnsi="Arial" w:cs="Arial"/>
        </w:rPr>
        <w:t>Coradini</w:t>
      </w:r>
      <w:proofErr w:type="spellEnd"/>
      <w:r w:rsidRPr="008D7903">
        <w:rPr>
          <w:rFonts w:ascii="Arial" w:hAnsi="Arial" w:cs="Arial"/>
        </w:rPr>
        <w:t xml:space="preserve"> Fontoura da; TREVISAN, </w:t>
      </w:r>
      <w:proofErr w:type="spellStart"/>
      <w:r w:rsidRPr="008D7903">
        <w:rPr>
          <w:rFonts w:ascii="Arial" w:hAnsi="Arial" w:cs="Arial"/>
        </w:rPr>
        <w:t>Naíme</w:t>
      </w:r>
      <w:proofErr w:type="spellEnd"/>
      <w:r w:rsidRPr="008D7903">
        <w:rPr>
          <w:rFonts w:ascii="Arial" w:hAnsi="Arial" w:cs="Arial"/>
        </w:rPr>
        <w:t xml:space="preserve"> de Barcellos. Nutrição animal. Santa Maria, RS: Ed. UFSM, 2005.</w:t>
      </w:r>
    </w:p>
    <w:p w14:paraId="5695E594" w14:textId="77777777" w:rsidR="000A2EE2" w:rsidRPr="008D7903" w:rsidRDefault="000A2EE2" w:rsidP="00086995">
      <w:pPr>
        <w:tabs>
          <w:tab w:val="left" w:pos="1184"/>
        </w:tabs>
        <w:jc w:val="both"/>
        <w:rPr>
          <w:rFonts w:ascii="Arial" w:hAnsi="Arial" w:cs="Arial"/>
          <w:b/>
          <w:color w:val="000000" w:themeColor="text1"/>
        </w:rPr>
      </w:pPr>
    </w:p>
    <w:p w14:paraId="4F953BC0" w14:textId="77777777" w:rsidR="000A2EE2" w:rsidRPr="008D7903" w:rsidRDefault="000A2EE2" w:rsidP="00086995">
      <w:pPr>
        <w:tabs>
          <w:tab w:val="left" w:pos="1184"/>
        </w:tabs>
        <w:jc w:val="both"/>
        <w:rPr>
          <w:rFonts w:ascii="Arial" w:hAnsi="Arial" w:cs="Arial"/>
          <w:color w:val="0070C0"/>
        </w:rPr>
      </w:pPr>
      <w:r w:rsidRPr="008D7903">
        <w:rPr>
          <w:rFonts w:ascii="Arial" w:hAnsi="Arial" w:cs="Arial"/>
          <w:b/>
          <w:color w:val="0070C0"/>
        </w:rPr>
        <w:t>(</w:t>
      </w:r>
      <w:r w:rsidR="00086995" w:rsidRPr="008D7903">
        <w:rPr>
          <w:rFonts w:ascii="Arial" w:hAnsi="Arial" w:cs="Arial"/>
          <w:b/>
          <w:color w:val="0070C0"/>
        </w:rPr>
        <w:t>EQB-002</w:t>
      </w:r>
      <w:r w:rsidRPr="008D7903">
        <w:rPr>
          <w:rFonts w:ascii="Arial" w:hAnsi="Arial" w:cs="Arial"/>
          <w:b/>
          <w:color w:val="0070C0"/>
        </w:rPr>
        <w:t>) – TECNOLOGIAS APLICADAS À BOVINOCULTURA DE LEITE – 80 aulas</w:t>
      </w:r>
    </w:p>
    <w:p w14:paraId="2B221E8D" w14:textId="77777777" w:rsidR="008A5095" w:rsidRPr="008D7903" w:rsidRDefault="008A5095" w:rsidP="00086995">
      <w:pPr>
        <w:jc w:val="both"/>
        <w:rPr>
          <w:rFonts w:ascii="Arial" w:hAnsi="Arial" w:cs="Arial"/>
        </w:rPr>
      </w:pPr>
      <w:r w:rsidRPr="008D7903">
        <w:rPr>
          <w:rFonts w:ascii="Arial" w:hAnsi="Arial" w:cs="Arial"/>
          <w:b/>
        </w:rPr>
        <w:t xml:space="preserve">Objetivo: </w:t>
      </w:r>
      <w:r w:rsidRPr="008D7903">
        <w:rPr>
          <w:rFonts w:ascii="Arial" w:hAnsi="Arial" w:cs="Arial"/>
        </w:rPr>
        <w:t>Orientar, tecnicamente, a criação racional de bovinos de leite, visando minimizar os prejuízos dos recursos naturais renováveis, promovendo o bem-estar animal e otimizando a produtividade.</w:t>
      </w:r>
    </w:p>
    <w:p w14:paraId="56FACCFB" w14:textId="77777777" w:rsidR="008A5095" w:rsidRPr="008D7903" w:rsidRDefault="008A5095" w:rsidP="00086995">
      <w:pPr>
        <w:jc w:val="both"/>
        <w:rPr>
          <w:rFonts w:ascii="Arial" w:hAnsi="Arial" w:cs="Arial"/>
        </w:rPr>
      </w:pPr>
      <w:r w:rsidRPr="008D7903">
        <w:rPr>
          <w:rFonts w:ascii="Arial" w:hAnsi="Arial" w:cs="Arial"/>
          <w:b/>
        </w:rPr>
        <w:t xml:space="preserve">Ementa: </w:t>
      </w:r>
      <w:r w:rsidRPr="008D7903">
        <w:rPr>
          <w:rFonts w:ascii="Arial" w:hAnsi="Arial" w:cs="Arial"/>
        </w:rPr>
        <w:t>Introdução ao estudo da bovinocultura de leite, panorama da pecuária leiteira, condições essenciais, raças e exterior de bovinos leiteiros, melhoramento, alimentação e manejo do rebanho leiteiro, instalações, higiene e profilaxia, fisiologia da lactação e ordenha.</w:t>
      </w:r>
    </w:p>
    <w:p w14:paraId="6E969724" w14:textId="77777777" w:rsidR="008A5095" w:rsidRPr="008D7903" w:rsidRDefault="008A5095" w:rsidP="00086995">
      <w:pPr>
        <w:jc w:val="both"/>
        <w:rPr>
          <w:rFonts w:ascii="Arial" w:hAnsi="Arial" w:cs="Arial"/>
          <w:b/>
        </w:rPr>
      </w:pPr>
      <w:r w:rsidRPr="008D7903">
        <w:rPr>
          <w:rFonts w:ascii="Arial" w:hAnsi="Arial" w:cs="Arial"/>
          <w:b/>
        </w:rPr>
        <w:t>Bibliografia básica:</w:t>
      </w:r>
    </w:p>
    <w:p w14:paraId="223137BE" w14:textId="77777777" w:rsidR="008A5095" w:rsidRPr="008D7903" w:rsidRDefault="008A5095" w:rsidP="00086995">
      <w:pPr>
        <w:jc w:val="both"/>
        <w:rPr>
          <w:rFonts w:ascii="Arial" w:hAnsi="Arial" w:cs="Arial"/>
        </w:rPr>
      </w:pPr>
      <w:r w:rsidRPr="008D7903">
        <w:rPr>
          <w:rFonts w:ascii="Arial" w:hAnsi="Arial" w:cs="Arial"/>
        </w:rPr>
        <w:t>ANDRIGUETTO, J.M. et al. Nutrição animal. São Paulo: Nobel, 2002.</w:t>
      </w:r>
    </w:p>
    <w:p w14:paraId="55342AA5" w14:textId="77777777" w:rsidR="008A5095" w:rsidRPr="008D7903" w:rsidRDefault="008A5095" w:rsidP="00086995">
      <w:pPr>
        <w:jc w:val="both"/>
        <w:rPr>
          <w:rFonts w:ascii="Arial" w:hAnsi="Arial" w:cs="Arial"/>
        </w:rPr>
      </w:pPr>
      <w:r w:rsidRPr="008D7903">
        <w:rPr>
          <w:rFonts w:ascii="Arial" w:hAnsi="Arial" w:cs="Arial"/>
        </w:rPr>
        <w:t>CHAPAVAL, L.; PIEKARSKI, P.R.B.; CORASSIN, C.H. Leite de qualidade: manejo reprodutivo, nutricional e sanitário. Viçosa: Aprenda Fácil, 2000.</w:t>
      </w:r>
    </w:p>
    <w:p w14:paraId="4D54E5BD" w14:textId="77777777" w:rsidR="008C279E" w:rsidRPr="008D7903" w:rsidRDefault="008C279E" w:rsidP="00086995">
      <w:pPr>
        <w:jc w:val="both"/>
        <w:rPr>
          <w:rFonts w:ascii="Arial" w:hAnsi="Arial" w:cs="Arial"/>
        </w:rPr>
      </w:pPr>
      <w:r w:rsidRPr="008D7903">
        <w:rPr>
          <w:rFonts w:ascii="Arial" w:hAnsi="Arial" w:cs="Arial"/>
        </w:rPr>
        <w:t>OLIVEIRA, M.V.M. Bovinocultura leiteira: criação de bezerras leiteiras durante a fase de aleitamento. Dourados: Universidade Estadual do Mato Grosso do Sul. 2012. 24p.</w:t>
      </w:r>
    </w:p>
    <w:p w14:paraId="4CFE6FC8" w14:textId="77777777" w:rsidR="008A5095" w:rsidRPr="008D7903" w:rsidRDefault="008A5095" w:rsidP="00086995">
      <w:pPr>
        <w:jc w:val="both"/>
        <w:rPr>
          <w:rFonts w:ascii="Arial" w:hAnsi="Arial" w:cs="Arial"/>
          <w:b/>
        </w:rPr>
      </w:pPr>
      <w:r w:rsidRPr="008D7903">
        <w:rPr>
          <w:rFonts w:ascii="Arial" w:hAnsi="Arial" w:cs="Arial"/>
          <w:b/>
        </w:rPr>
        <w:t xml:space="preserve">Bibliografia complementar: </w:t>
      </w:r>
    </w:p>
    <w:p w14:paraId="5813299D" w14:textId="77777777" w:rsidR="008A5095" w:rsidRPr="008D7903" w:rsidRDefault="008A5095" w:rsidP="00086995">
      <w:pPr>
        <w:jc w:val="both"/>
        <w:rPr>
          <w:rFonts w:ascii="Arial" w:hAnsi="Arial" w:cs="Arial"/>
        </w:rPr>
      </w:pPr>
      <w:r w:rsidRPr="00E834A6">
        <w:rPr>
          <w:rFonts w:ascii="Arial" w:hAnsi="Arial" w:cs="Arial"/>
          <w:lang w:val="en-US"/>
        </w:rPr>
        <w:t xml:space="preserve">CUNNINGHAM, James G.; KLEIN, Bradley. </w:t>
      </w:r>
      <w:r w:rsidRPr="008D7903">
        <w:rPr>
          <w:rFonts w:ascii="Arial" w:hAnsi="Arial" w:cs="Arial"/>
        </w:rPr>
        <w:t>Tratado de fisiologia veterinária. 4. ed. Rio de Janeiro: Elsevier, 2008.</w:t>
      </w:r>
    </w:p>
    <w:p w14:paraId="723063B1" w14:textId="77777777" w:rsidR="008A5095" w:rsidRPr="008D7903" w:rsidRDefault="008A5095" w:rsidP="00086995">
      <w:pPr>
        <w:jc w:val="both"/>
        <w:rPr>
          <w:rFonts w:ascii="Arial" w:hAnsi="Arial" w:cs="Arial"/>
        </w:rPr>
      </w:pPr>
      <w:r w:rsidRPr="008D7903">
        <w:rPr>
          <w:rFonts w:ascii="Arial" w:hAnsi="Arial" w:cs="Arial"/>
        </w:rPr>
        <w:t xml:space="preserve">GONÇALVES, Paulo Bayard Dias Gonçalves, Paulo Bayard Dias; FIGUEIREDO, José Ricardo de. </w:t>
      </w:r>
      <w:proofErr w:type="spellStart"/>
      <w:r w:rsidRPr="008D7903">
        <w:rPr>
          <w:rFonts w:ascii="Arial" w:hAnsi="Arial" w:cs="Arial"/>
        </w:rPr>
        <w:t>Biotécnicas</w:t>
      </w:r>
      <w:proofErr w:type="spellEnd"/>
      <w:r w:rsidRPr="008D7903">
        <w:rPr>
          <w:rFonts w:ascii="Arial" w:hAnsi="Arial" w:cs="Arial"/>
        </w:rPr>
        <w:t>: aplicadas à reprodução animal. 2. ed. São Paulo: Roca, 2008.</w:t>
      </w:r>
    </w:p>
    <w:p w14:paraId="456D8093" w14:textId="77777777" w:rsidR="008C279E" w:rsidRPr="008D7903" w:rsidRDefault="008C279E" w:rsidP="00086995">
      <w:pPr>
        <w:jc w:val="both"/>
        <w:rPr>
          <w:rFonts w:ascii="Arial" w:hAnsi="Arial" w:cs="Arial"/>
        </w:rPr>
      </w:pPr>
      <w:r w:rsidRPr="008D7903">
        <w:rPr>
          <w:rFonts w:ascii="Arial" w:hAnsi="Arial" w:cs="Arial"/>
        </w:rPr>
        <w:t xml:space="preserve">HIROSHI, P.; </w:t>
      </w:r>
      <w:r w:rsidR="00E72AEB" w:rsidRPr="008D7903">
        <w:rPr>
          <w:rFonts w:ascii="Arial" w:hAnsi="Arial" w:cs="Arial"/>
        </w:rPr>
        <w:t>GARBOSSA NETO, A.; PFAU, L.A. Bovinocultura de leite: controle das principais doenças. Curitiba: Empresa Paranaense de Assistência técnica e extensão Rural, 2001. 28p.</w:t>
      </w:r>
    </w:p>
    <w:p w14:paraId="14EA6A3C" w14:textId="77777777" w:rsidR="008A5095" w:rsidRPr="008D7903" w:rsidRDefault="008A5095" w:rsidP="00086995">
      <w:pPr>
        <w:jc w:val="both"/>
        <w:rPr>
          <w:rFonts w:ascii="Arial" w:hAnsi="Arial" w:cs="Arial"/>
        </w:rPr>
      </w:pPr>
      <w:r w:rsidRPr="008D7903">
        <w:rPr>
          <w:rFonts w:ascii="Arial" w:hAnsi="Arial" w:cs="Arial"/>
        </w:rPr>
        <w:t>PEREIRA, José Carlos. Vacas leiteiras: aspectos práticos da alimentação. Viçosa: Aprenda Fácil, 2000.</w:t>
      </w:r>
    </w:p>
    <w:p w14:paraId="7FFA49AC" w14:textId="77777777" w:rsidR="000A2EE2" w:rsidRPr="008D7903" w:rsidRDefault="008A5095" w:rsidP="00086995">
      <w:pPr>
        <w:tabs>
          <w:tab w:val="left" w:pos="1184"/>
        </w:tabs>
        <w:jc w:val="both"/>
        <w:rPr>
          <w:rFonts w:ascii="Arial" w:hAnsi="Arial" w:cs="Arial"/>
        </w:rPr>
      </w:pPr>
      <w:r w:rsidRPr="008D7903">
        <w:rPr>
          <w:rFonts w:ascii="Arial" w:hAnsi="Arial" w:cs="Arial"/>
        </w:rPr>
        <w:t xml:space="preserve">REECE, William O. Anatomia funcional e fisiologia dos animais domésticos. William O. </w:t>
      </w:r>
      <w:proofErr w:type="spellStart"/>
      <w:r w:rsidRPr="008D7903">
        <w:rPr>
          <w:rFonts w:ascii="Arial" w:hAnsi="Arial" w:cs="Arial"/>
        </w:rPr>
        <w:t>Reece</w:t>
      </w:r>
      <w:proofErr w:type="spellEnd"/>
      <w:r w:rsidRPr="008D7903">
        <w:rPr>
          <w:rFonts w:ascii="Arial" w:hAnsi="Arial" w:cs="Arial"/>
        </w:rPr>
        <w:t xml:space="preserve">; tradução Clarisse Simões Coelho, Vinícius Ricardo </w:t>
      </w:r>
      <w:proofErr w:type="spellStart"/>
      <w:r w:rsidRPr="008D7903">
        <w:rPr>
          <w:rFonts w:ascii="Arial" w:hAnsi="Arial" w:cs="Arial"/>
        </w:rPr>
        <w:t>Cuña</w:t>
      </w:r>
      <w:proofErr w:type="spellEnd"/>
      <w:r w:rsidRPr="008D7903">
        <w:rPr>
          <w:rFonts w:ascii="Arial" w:hAnsi="Arial" w:cs="Arial"/>
        </w:rPr>
        <w:t xml:space="preserve"> de Souza. 3. ed. São Paulo: Roca, 2008.</w:t>
      </w:r>
    </w:p>
    <w:p w14:paraId="3FE94F6F" w14:textId="77777777" w:rsidR="008A5095" w:rsidRPr="008D7903" w:rsidRDefault="008A5095" w:rsidP="00086995">
      <w:pPr>
        <w:tabs>
          <w:tab w:val="left" w:pos="1184"/>
        </w:tabs>
        <w:jc w:val="both"/>
        <w:rPr>
          <w:rFonts w:ascii="Arial" w:hAnsi="Arial" w:cs="Arial"/>
          <w:b/>
          <w:color w:val="000000" w:themeColor="text1"/>
        </w:rPr>
      </w:pPr>
    </w:p>
    <w:p w14:paraId="74992A37" w14:textId="77777777" w:rsidR="00F2019D" w:rsidRPr="008A5095" w:rsidRDefault="00F2019D" w:rsidP="00086995">
      <w:pPr>
        <w:tabs>
          <w:tab w:val="left" w:pos="1184"/>
        </w:tabs>
        <w:jc w:val="both"/>
        <w:rPr>
          <w:rFonts w:ascii="Arial" w:hAnsi="Arial" w:cs="Arial"/>
          <w:color w:val="0070C0"/>
        </w:rPr>
      </w:pPr>
      <w:r w:rsidRPr="008D7903">
        <w:rPr>
          <w:rFonts w:ascii="Arial" w:hAnsi="Arial" w:cs="Arial"/>
          <w:b/>
          <w:color w:val="0070C0"/>
        </w:rPr>
        <w:t>(</w:t>
      </w:r>
      <w:r w:rsidR="00086995" w:rsidRPr="008D7903">
        <w:rPr>
          <w:rFonts w:ascii="Arial" w:hAnsi="Arial" w:cs="Arial"/>
          <w:b/>
          <w:color w:val="0070C0"/>
        </w:rPr>
        <w:t>ING-037</w:t>
      </w:r>
      <w:r w:rsidRPr="008D7903">
        <w:rPr>
          <w:rFonts w:ascii="Arial" w:hAnsi="Arial" w:cs="Arial"/>
          <w:b/>
          <w:color w:val="0070C0"/>
        </w:rPr>
        <w:t xml:space="preserve">) – </w:t>
      </w:r>
      <w:r w:rsidR="00BF759D" w:rsidRPr="008D7903">
        <w:rPr>
          <w:rFonts w:ascii="Arial" w:hAnsi="Arial" w:cs="Arial"/>
          <w:b/>
          <w:color w:val="0070C0"/>
        </w:rPr>
        <w:t>INGLÊS IV</w:t>
      </w:r>
      <w:r w:rsidRPr="008D7903">
        <w:rPr>
          <w:rFonts w:ascii="Arial" w:hAnsi="Arial" w:cs="Arial"/>
          <w:b/>
          <w:color w:val="0070C0"/>
        </w:rPr>
        <w:t xml:space="preserve"> – 40 aulas</w:t>
      </w:r>
    </w:p>
    <w:p w14:paraId="32F57877" w14:textId="77777777" w:rsidR="006B458E" w:rsidRPr="008A5095" w:rsidRDefault="00B666E9" w:rsidP="00086995">
      <w:pPr>
        <w:tabs>
          <w:tab w:val="left" w:pos="0"/>
        </w:tabs>
        <w:jc w:val="both"/>
        <w:rPr>
          <w:rFonts w:ascii="Arial" w:hAnsi="Arial" w:cs="Arial"/>
        </w:rPr>
      </w:pPr>
      <w:r w:rsidRPr="008A5095">
        <w:rPr>
          <w:rFonts w:ascii="Arial" w:hAnsi="Arial" w:cs="Arial"/>
          <w:b/>
        </w:rPr>
        <w:t>Objetivo</w:t>
      </w:r>
      <w:r w:rsidR="006B458E" w:rsidRPr="008A5095">
        <w:rPr>
          <w:rFonts w:ascii="Arial" w:hAnsi="Arial" w:cs="Arial"/>
        </w:rPr>
        <w:t>: fazer uso de estratégias de leitura e compreensão oral para identificar os pontos principais de textos orais e escritos; fazer comparações, redigir correspondências comerciais; desenvolver a entoação e o uso dos diferentes fonemas da língua.</w:t>
      </w:r>
    </w:p>
    <w:p w14:paraId="0E1B4A12" w14:textId="2161A3D5" w:rsidR="006B458E" w:rsidRPr="008A5095" w:rsidRDefault="00B666E9" w:rsidP="00086995">
      <w:pPr>
        <w:tabs>
          <w:tab w:val="left" w:pos="0"/>
        </w:tabs>
        <w:jc w:val="both"/>
        <w:rPr>
          <w:rFonts w:ascii="Arial" w:hAnsi="Arial" w:cs="Arial"/>
        </w:rPr>
      </w:pPr>
      <w:r w:rsidRPr="008A5095">
        <w:rPr>
          <w:rFonts w:ascii="Arial" w:hAnsi="Arial" w:cs="Arial"/>
          <w:b/>
        </w:rPr>
        <w:t>Ementa</w:t>
      </w:r>
      <w:r w:rsidR="006B458E" w:rsidRPr="008A5095">
        <w:rPr>
          <w:rFonts w:ascii="Arial" w:hAnsi="Arial" w:cs="Arial"/>
        </w:rPr>
        <w:t xml:space="preserve">: Desenvolvimento de habilidades comunicativas e </w:t>
      </w:r>
      <w:r w:rsidR="00DD0A59" w:rsidRPr="008A5095">
        <w:rPr>
          <w:rFonts w:ascii="Arial" w:hAnsi="Arial" w:cs="Arial"/>
        </w:rPr>
        <w:t>estruturas</w:t>
      </w:r>
      <w:r w:rsidR="006B458E" w:rsidRPr="008A5095">
        <w:rPr>
          <w:rFonts w:ascii="Arial" w:hAnsi="Arial" w:cs="Arial"/>
        </w:rPr>
        <w:t xml:space="preserve"> léxico-gramaticais trabalhadas nas disciplinas anteriores, com o objetivo de atuar adequadamente nos contextos pessoal, acadêmico e profissional. Utilização de estratégias de leitura e de compreensão oral bem como de estratégias de produção oral e escrita para compreender e produzir textos orais e escritos. Ênfase na oralidade, atendendo às especificidades da área e abordando aspectos </w:t>
      </w:r>
      <w:r w:rsidR="00DD0A59" w:rsidRPr="008A5095">
        <w:rPr>
          <w:rFonts w:ascii="Arial" w:hAnsi="Arial" w:cs="Arial"/>
        </w:rPr>
        <w:t>socioculturais</w:t>
      </w:r>
      <w:r w:rsidR="006B458E" w:rsidRPr="008A5095">
        <w:rPr>
          <w:rFonts w:ascii="Arial" w:hAnsi="Arial" w:cs="Arial"/>
        </w:rPr>
        <w:t>.</w:t>
      </w:r>
    </w:p>
    <w:p w14:paraId="47F54A0A" w14:textId="77777777" w:rsidR="006B458E" w:rsidRPr="008A5095" w:rsidRDefault="006B458E" w:rsidP="00086995">
      <w:pPr>
        <w:pStyle w:val="NormalWeb"/>
        <w:tabs>
          <w:tab w:val="left" w:pos="0"/>
        </w:tabs>
        <w:spacing w:before="0" w:after="0"/>
        <w:jc w:val="both"/>
        <w:rPr>
          <w:rFonts w:ascii="Arial" w:hAnsi="Arial" w:cs="Arial"/>
          <w:sz w:val="20"/>
        </w:rPr>
      </w:pPr>
      <w:r w:rsidRPr="008A5095">
        <w:rPr>
          <w:rFonts w:ascii="Arial" w:hAnsi="Arial" w:cs="Arial"/>
          <w:b/>
          <w:bCs/>
          <w:color w:val="000000" w:themeColor="text1"/>
          <w:sz w:val="20"/>
        </w:rPr>
        <w:t>Bibliografia Básica:</w:t>
      </w:r>
    </w:p>
    <w:p w14:paraId="28262FA3" w14:textId="77777777" w:rsidR="006B458E" w:rsidRPr="008A5095" w:rsidRDefault="006B458E" w:rsidP="00086995">
      <w:pPr>
        <w:tabs>
          <w:tab w:val="left" w:pos="0"/>
        </w:tabs>
        <w:jc w:val="both"/>
        <w:rPr>
          <w:rFonts w:ascii="Arial" w:hAnsi="Arial" w:cs="Arial"/>
          <w:lang w:val="en-US"/>
        </w:rPr>
      </w:pPr>
      <w:r w:rsidRPr="008A5095">
        <w:rPr>
          <w:rFonts w:ascii="Arial" w:hAnsi="Arial" w:cs="Arial"/>
        </w:rPr>
        <w:t xml:space="preserve">HUGES, John et al. </w:t>
      </w:r>
      <w:r w:rsidRPr="008A5095">
        <w:rPr>
          <w:rFonts w:ascii="Arial" w:hAnsi="Arial" w:cs="Arial"/>
          <w:lang w:val="en-US"/>
        </w:rPr>
        <w:t>Business Result: Pre-intermediate. Student Book Pack. Oxford: New York: Oxford University Press, 2009.</w:t>
      </w:r>
    </w:p>
    <w:p w14:paraId="5BFE3710" w14:textId="77777777" w:rsidR="006B458E" w:rsidRPr="008A5095" w:rsidRDefault="006B458E" w:rsidP="00086995">
      <w:pPr>
        <w:tabs>
          <w:tab w:val="left" w:pos="0"/>
        </w:tabs>
        <w:jc w:val="both"/>
        <w:rPr>
          <w:rFonts w:ascii="Arial" w:hAnsi="Arial" w:cs="Arial"/>
          <w:lang w:val="en-US"/>
        </w:rPr>
      </w:pPr>
      <w:r w:rsidRPr="008A5095">
        <w:rPr>
          <w:rFonts w:ascii="Arial" w:hAnsi="Arial" w:cs="Arial"/>
          <w:lang w:val="en-US"/>
        </w:rPr>
        <w:t>IBBOTSON, Mark; STEPHENS, Bryan. Business Start-up: Student Book 2. Cambridge: Cambridge University Press, 2009.</w:t>
      </w:r>
    </w:p>
    <w:p w14:paraId="42933927" w14:textId="77777777" w:rsidR="006B458E" w:rsidRPr="008A5095" w:rsidRDefault="006B458E" w:rsidP="00086995">
      <w:pPr>
        <w:tabs>
          <w:tab w:val="left" w:pos="0"/>
        </w:tabs>
        <w:jc w:val="both"/>
        <w:rPr>
          <w:rFonts w:ascii="Arial" w:hAnsi="Arial" w:cs="Arial"/>
          <w:lang w:val="en-US"/>
        </w:rPr>
      </w:pPr>
      <w:r w:rsidRPr="008A5095">
        <w:rPr>
          <w:rFonts w:ascii="Arial" w:hAnsi="Arial" w:cs="Arial"/>
          <w:lang w:val="en-US"/>
        </w:rPr>
        <w:t>OXENDEN, Clive et al. American English File: Student’s Book 2. New York, NY: Oxford University Press, 2008.</w:t>
      </w:r>
    </w:p>
    <w:p w14:paraId="25046CEE" w14:textId="77777777" w:rsidR="006B458E" w:rsidRPr="008A5095" w:rsidRDefault="006B458E" w:rsidP="00086995">
      <w:pPr>
        <w:pStyle w:val="NormalWeb"/>
        <w:tabs>
          <w:tab w:val="left" w:pos="0"/>
        </w:tabs>
        <w:spacing w:before="0" w:after="0"/>
        <w:jc w:val="both"/>
        <w:rPr>
          <w:rFonts w:ascii="Arial" w:hAnsi="Arial" w:cs="Arial"/>
          <w:sz w:val="20"/>
          <w:lang w:val="en-US"/>
        </w:rPr>
      </w:pPr>
      <w:proofErr w:type="spellStart"/>
      <w:r w:rsidRPr="008A5095">
        <w:rPr>
          <w:rFonts w:ascii="Arial" w:hAnsi="Arial" w:cs="Arial"/>
          <w:b/>
          <w:bCs/>
          <w:color w:val="000000" w:themeColor="text1"/>
          <w:sz w:val="20"/>
          <w:lang w:val="en-US"/>
        </w:rPr>
        <w:t>Bibliografia</w:t>
      </w:r>
      <w:proofErr w:type="spellEnd"/>
      <w:r w:rsidRPr="008A5095">
        <w:rPr>
          <w:rFonts w:ascii="Arial" w:hAnsi="Arial" w:cs="Arial"/>
          <w:b/>
          <w:bCs/>
          <w:color w:val="000000" w:themeColor="text1"/>
          <w:sz w:val="20"/>
          <w:lang w:val="en-US"/>
        </w:rPr>
        <w:t xml:space="preserve"> </w:t>
      </w:r>
      <w:proofErr w:type="spellStart"/>
      <w:r w:rsidRPr="008A5095">
        <w:rPr>
          <w:rFonts w:ascii="Arial" w:hAnsi="Arial" w:cs="Arial"/>
          <w:b/>
          <w:bCs/>
          <w:color w:val="000000" w:themeColor="text1"/>
          <w:sz w:val="20"/>
          <w:lang w:val="en-US"/>
        </w:rPr>
        <w:t>Complementar</w:t>
      </w:r>
      <w:proofErr w:type="spellEnd"/>
      <w:r w:rsidRPr="008A5095">
        <w:rPr>
          <w:rFonts w:ascii="Arial" w:hAnsi="Arial" w:cs="Arial"/>
          <w:b/>
          <w:bCs/>
          <w:color w:val="000000" w:themeColor="text1"/>
          <w:sz w:val="20"/>
          <w:lang w:val="en-US"/>
        </w:rPr>
        <w:t>:</w:t>
      </w:r>
    </w:p>
    <w:p w14:paraId="35D39F2F" w14:textId="77777777" w:rsidR="006B458E" w:rsidRPr="008A5095" w:rsidRDefault="006B458E" w:rsidP="00086995">
      <w:pPr>
        <w:tabs>
          <w:tab w:val="left" w:pos="0"/>
        </w:tabs>
        <w:jc w:val="both"/>
        <w:rPr>
          <w:rFonts w:ascii="Arial" w:hAnsi="Arial" w:cs="Arial"/>
          <w:lang w:val="en-US"/>
        </w:rPr>
      </w:pPr>
      <w:r w:rsidRPr="008A5095">
        <w:rPr>
          <w:rFonts w:ascii="Arial" w:hAnsi="Arial" w:cs="Arial"/>
          <w:lang w:val="en-US"/>
        </w:rPr>
        <w:t>BARNARD, R., CADY, J., DUCKWORTH, M., TREW, G. Business Venture: Student book 2 with practice for the TOEIC test. Oxford: Oxford University Press, 2009.</w:t>
      </w:r>
    </w:p>
    <w:p w14:paraId="128E94CF" w14:textId="77777777" w:rsidR="006B458E" w:rsidRPr="008A5095" w:rsidRDefault="006B458E" w:rsidP="00086995">
      <w:pPr>
        <w:tabs>
          <w:tab w:val="left" w:pos="0"/>
        </w:tabs>
        <w:jc w:val="both"/>
        <w:rPr>
          <w:rFonts w:ascii="Arial" w:hAnsi="Arial" w:cs="Arial"/>
          <w:lang w:val="en-US"/>
        </w:rPr>
      </w:pPr>
      <w:r w:rsidRPr="008A5095">
        <w:rPr>
          <w:rFonts w:ascii="Arial" w:hAnsi="Arial" w:cs="Arial"/>
          <w:lang w:val="en-US"/>
        </w:rPr>
        <w:lastRenderedPageBreak/>
        <w:t xml:space="preserve">CAMBRIDGE. Cambridge Advanced Learner´s Dictionary with </w:t>
      </w:r>
      <w:proofErr w:type="spellStart"/>
      <w:r w:rsidRPr="008A5095">
        <w:rPr>
          <w:rFonts w:ascii="Arial" w:hAnsi="Arial" w:cs="Arial"/>
          <w:lang w:val="en-US"/>
        </w:rPr>
        <w:t>CD-Rom</w:t>
      </w:r>
      <w:proofErr w:type="spellEnd"/>
      <w:r w:rsidRPr="008A5095">
        <w:rPr>
          <w:rFonts w:ascii="Arial" w:hAnsi="Arial" w:cs="Arial"/>
          <w:lang w:val="en-US"/>
        </w:rPr>
        <w:t>. Third Edition.  Cambridge, UK: Cambridge University Press, 2007.</w:t>
      </w:r>
    </w:p>
    <w:p w14:paraId="02EF8EA9" w14:textId="77777777" w:rsidR="006B458E" w:rsidRPr="008A5095" w:rsidRDefault="006B458E" w:rsidP="00086995">
      <w:pPr>
        <w:tabs>
          <w:tab w:val="left" w:pos="0"/>
        </w:tabs>
        <w:jc w:val="both"/>
        <w:rPr>
          <w:rFonts w:ascii="Arial" w:hAnsi="Arial" w:cs="Arial"/>
          <w:lang w:val="en-US"/>
        </w:rPr>
      </w:pPr>
      <w:r w:rsidRPr="008A5095">
        <w:rPr>
          <w:rFonts w:ascii="Arial" w:hAnsi="Arial" w:cs="Arial"/>
          <w:lang w:val="en-US"/>
        </w:rPr>
        <w:t>CARTER, Ronald.; NUNAN, David. Teaching English to Speakers of other languages. Cambridge: Cambridge University Press, 2015.</w:t>
      </w:r>
    </w:p>
    <w:p w14:paraId="3B40AB7B" w14:textId="77777777" w:rsidR="006B458E" w:rsidRPr="008A5095" w:rsidRDefault="006B458E" w:rsidP="00086995">
      <w:pPr>
        <w:tabs>
          <w:tab w:val="left" w:pos="0"/>
        </w:tabs>
        <w:jc w:val="both"/>
        <w:rPr>
          <w:rFonts w:ascii="Arial" w:hAnsi="Arial" w:cs="Arial"/>
          <w:lang w:val="en-US"/>
        </w:rPr>
      </w:pPr>
      <w:r w:rsidRPr="008A5095">
        <w:rPr>
          <w:rFonts w:ascii="Arial" w:hAnsi="Arial" w:cs="Arial"/>
          <w:lang w:val="en-US"/>
        </w:rPr>
        <w:t>COTTON, David et at. Market Leader: Pre-intermediate.  Student’s Book with Multi-Rom. 3rd Edition. Pearson Education, Longman, 2015.</w:t>
      </w:r>
    </w:p>
    <w:p w14:paraId="3AFF6F78" w14:textId="77777777" w:rsidR="006B458E" w:rsidRPr="008A5095" w:rsidRDefault="006B458E" w:rsidP="00086995">
      <w:pPr>
        <w:tabs>
          <w:tab w:val="left" w:pos="0"/>
        </w:tabs>
        <w:jc w:val="both"/>
        <w:rPr>
          <w:rFonts w:ascii="Arial" w:hAnsi="Arial" w:cs="Arial"/>
          <w:lang w:val="en-US"/>
        </w:rPr>
      </w:pPr>
      <w:r w:rsidRPr="008A5095">
        <w:rPr>
          <w:rFonts w:ascii="Arial" w:hAnsi="Arial" w:cs="Arial"/>
          <w:lang w:val="en-US"/>
        </w:rPr>
        <w:t>DUCKWORTH, Michael. Essential Business Grammar &amp; Practice - English level: Elementary to Pre-Intermediate. New Edition. Oxford, UK: Oxford University Press, 2007.</w:t>
      </w:r>
    </w:p>
    <w:p w14:paraId="74641AA5" w14:textId="77777777" w:rsidR="006B458E" w:rsidRPr="008A5095" w:rsidRDefault="006B458E" w:rsidP="00086995">
      <w:pPr>
        <w:tabs>
          <w:tab w:val="left" w:pos="0"/>
        </w:tabs>
        <w:jc w:val="both"/>
        <w:rPr>
          <w:rFonts w:ascii="Arial" w:hAnsi="Arial" w:cs="Arial"/>
          <w:lang w:val="en-US"/>
        </w:rPr>
      </w:pPr>
      <w:r w:rsidRPr="008A5095">
        <w:rPr>
          <w:rFonts w:ascii="Arial" w:hAnsi="Arial" w:cs="Arial"/>
          <w:lang w:val="en-US"/>
        </w:rPr>
        <w:t xml:space="preserve">RICHARDS, Jack C.  New Interchange:  Student Book 2. Cambridge: Cambridge University Press, 2008. </w:t>
      </w:r>
    </w:p>
    <w:p w14:paraId="3F5F13CB" w14:textId="77777777" w:rsidR="006B458E" w:rsidRPr="008A5095" w:rsidRDefault="006B458E" w:rsidP="00086995">
      <w:pPr>
        <w:tabs>
          <w:tab w:val="left" w:pos="0"/>
        </w:tabs>
        <w:jc w:val="both"/>
        <w:rPr>
          <w:rFonts w:ascii="Arial" w:hAnsi="Arial" w:cs="Arial"/>
        </w:rPr>
      </w:pPr>
      <w:r w:rsidRPr="008A5095">
        <w:rPr>
          <w:rFonts w:ascii="Arial" w:hAnsi="Arial" w:cs="Arial"/>
          <w:b/>
        </w:rPr>
        <w:t>Recomendações</w:t>
      </w:r>
      <w:r w:rsidRPr="008A5095">
        <w:rPr>
          <w:rFonts w:ascii="Arial" w:hAnsi="Arial" w:cs="Arial"/>
        </w:rPr>
        <w:t>:</w:t>
      </w:r>
    </w:p>
    <w:p w14:paraId="3D87234B" w14:textId="77777777" w:rsidR="006B458E" w:rsidRPr="008A5095" w:rsidRDefault="006B458E" w:rsidP="00086995">
      <w:pPr>
        <w:tabs>
          <w:tab w:val="left" w:pos="0"/>
        </w:tabs>
        <w:jc w:val="both"/>
        <w:rPr>
          <w:rFonts w:ascii="Arial" w:hAnsi="Arial" w:cs="Arial"/>
        </w:rPr>
      </w:pPr>
      <w:r w:rsidRPr="008A5095">
        <w:rPr>
          <w:rFonts w:ascii="Arial" w:hAnsi="Arial" w:cs="Arial"/>
        </w:rPr>
        <w:t>- Utilizar o laboratório de informática para execução de atividades extras.</w:t>
      </w:r>
    </w:p>
    <w:p w14:paraId="0461D834" w14:textId="77777777" w:rsidR="00F2019D" w:rsidRDefault="00F2019D" w:rsidP="00F2019D">
      <w:pPr>
        <w:tabs>
          <w:tab w:val="left" w:pos="1184"/>
        </w:tabs>
        <w:jc w:val="center"/>
        <w:rPr>
          <w:rFonts w:ascii="Arial" w:hAnsi="Arial" w:cs="Arial"/>
          <w:b/>
          <w:color w:val="000000" w:themeColor="text1"/>
        </w:rPr>
      </w:pPr>
    </w:p>
    <w:p w14:paraId="5C537855" w14:textId="77777777" w:rsidR="00B22210" w:rsidRDefault="00B22210" w:rsidP="00AA5D8E">
      <w:pPr>
        <w:tabs>
          <w:tab w:val="left" w:pos="1184"/>
        </w:tabs>
        <w:spacing w:line="360" w:lineRule="auto"/>
        <w:jc w:val="center"/>
        <w:rPr>
          <w:rFonts w:ascii="Arial" w:hAnsi="Arial" w:cs="Arial"/>
          <w:b/>
          <w:color w:val="000000" w:themeColor="text1"/>
        </w:rPr>
      </w:pPr>
    </w:p>
    <w:p w14:paraId="668B26FC" w14:textId="77777777" w:rsidR="00B22210" w:rsidRDefault="00B22210" w:rsidP="00AA5D8E">
      <w:pPr>
        <w:tabs>
          <w:tab w:val="left" w:pos="1184"/>
        </w:tabs>
        <w:spacing w:line="360" w:lineRule="auto"/>
        <w:jc w:val="center"/>
        <w:rPr>
          <w:rFonts w:ascii="Arial" w:hAnsi="Arial" w:cs="Arial"/>
          <w:b/>
          <w:color w:val="000000" w:themeColor="text1"/>
        </w:rPr>
      </w:pPr>
    </w:p>
    <w:p w14:paraId="53517163" w14:textId="093C3A09" w:rsidR="00F2019D" w:rsidRDefault="00F2019D" w:rsidP="00AA5D8E">
      <w:pPr>
        <w:tabs>
          <w:tab w:val="left" w:pos="1184"/>
        </w:tabs>
        <w:spacing w:line="360" w:lineRule="auto"/>
        <w:jc w:val="center"/>
        <w:rPr>
          <w:rFonts w:ascii="Arial" w:hAnsi="Arial" w:cs="Arial"/>
          <w:b/>
          <w:color w:val="000000" w:themeColor="text1"/>
        </w:rPr>
      </w:pPr>
      <w:r>
        <w:rPr>
          <w:rFonts w:ascii="Arial" w:hAnsi="Arial" w:cs="Arial"/>
          <w:b/>
          <w:color w:val="000000" w:themeColor="text1"/>
        </w:rPr>
        <w:t>QUINTO SEMESTRE</w:t>
      </w:r>
    </w:p>
    <w:tbl>
      <w:tblPr>
        <w:tblStyle w:val="TableGrid"/>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8"/>
        <w:gridCol w:w="771"/>
        <w:gridCol w:w="3969"/>
        <w:gridCol w:w="850"/>
        <w:gridCol w:w="850"/>
        <w:gridCol w:w="822"/>
        <w:gridCol w:w="875"/>
      </w:tblGrid>
      <w:tr w:rsidR="00A45884" w:rsidRPr="00A0747D" w14:paraId="21C42EB6" w14:textId="77777777" w:rsidTr="00296277">
        <w:trPr>
          <w:trHeight w:val="534"/>
          <w:jc w:val="center"/>
        </w:trPr>
        <w:tc>
          <w:tcPr>
            <w:tcW w:w="211" w:type="pct"/>
            <w:vMerge w:val="restart"/>
            <w:shd w:val="clear" w:color="auto" w:fill="BFBFBF" w:themeFill="background1" w:themeFillShade="BF"/>
            <w:textDirection w:val="btLr"/>
            <w:vAlign w:val="center"/>
          </w:tcPr>
          <w:p w14:paraId="131116BF" w14:textId="77777777" w:rsidR="00A45884" w:rsidRPr="00A0747D" w:rsidRDefault="00A45884" w:rsidP="00296277">
            <w:pPr>
              <w:ind w:left="113" w:right="113"/>
              <w:jc w:val="center"/>
              <w:rPr>
                <w:rFonts w:ascii="Arial" w:hAnsi="Arial" w:cs="Arial"/>
                <w:b/>
                <w:sz w:val="17"/>
                <w:szCs w:val="17"/>
              </w:rPr>
            </w:pPr>
            <w:r w:rsidRPr="00A0747D">
              <w:rPr>
                <w:rFonts w:ascii="Arial" w:hAnsi="Arial" w:cs="Arial"/>
                <w:b/>
                <w:sz w:val="17"/>
                <w:szCs w:val="17"/>
              </w:rPr>
              <w:t>Período</w:t>
            </w:r>
          </w:p>
        </w:tc>
        <w:tc>
          <w:tcPr>
            <w:tcW w:w="2790" w:type="pct"/>
            <w:gridSpan w:val="2"/>
            <w:shd w:val="clear" w:color="auto" w:fill="BFBFBF" w:themeFill="background1" w:themeFillShade="BF"/>
            <w:vAlign w:val="center"/>
          </w:tcPr>
          <w:p w14:paraId="11A2598F" w14:textId="77777777" w:rsidR="00A45884" w:rsidRPr="00A0747D" w:rsidRDefault="00A45884" w:rsidP="00296277">
            <w:pPr>
              <w:jc w:val="center"/>
              <w:rPr>
                <w:rFonts w:ascii="Arial" w:hAnsi="Arial" w:cs="Arial"/>
                <w:b/>
                <w:iCs/>
                <w:sz w:val="17"/>
                <w:szCs w:val="17"/>
              </w:rPr>
            </w:pPr>
            <w:r w:rsidRPr="00A0747D">
              <w:rPr>
                <w:rFonts w:ascii="Arial" w:hAnsi="Arial" w:cs="Arial"/>
                <w:b/>
                <w:iCs/>
                <w:sz w:val="17"/>
                <w:szCs w:val="17"/>
              </w:rPr>
              <w:t>Relação de Disciplinas</w:t>
            </w:r>
          </w:p>
        </w:tc>
        <w:tc>
          <w:tcPr>
            <w:tcW w:w="1999" w:type="pct"/>
            <w:gridSpan w:val="4"/>
            <w:shd w:val="clear" w:color="auto" w:fill="BFBFBF" w:themeFill="background1" w:themeFillShade="BF"/>
            <w:vAlign w:val="center"/>
          </w:tcPr>
          <w:p w14:paraId="16392692" w14:textId="77777777" w:rsidR="00A45884" w:rsidRDefault="00A45884" w:rsidP="00296277">
            <w:pPr>
              <w:jc w:val="center"/>
              <w:rPr>
                <w:rFonts w:ascii="Arial" w:hAnsi="Arial" w:cs="Arial"/>
                <w:b/>
                <w:sz w:val="17"/>
                <w:szCs w:val="17"/>
              </w:rPr>
            </w:pPr>
            <w:r w:rsidRPr="00A0747D">
              <w:rPr>
                <w:rFonts w:ascii="Arial" w:hAnsi="Arial" w:cs="Arial"/>
                <w:b/>
                <w:sz w:val="17"/>
                <w:szCs w:val="17"/>
              </w:rPr>
              <w:t>Carga Didática</w:t>
            </w:r>
          </w:p>
          <w:p w14:paraId="1C5270F5" w14:textId="787FBA8E" w:rsidR="003161BF" w:rsidRPr="00A0747D" w:rsidRDefault="003161BF" w:rsidP="00296277">
            <w:pPr>
              <w:jc w:val="center"/>
              <w:rPr>
                <w:rFonts w:ascii="Arial" w:hAnsi="Arial" w:cs="Arial"/>
                <w:b/>
                <w:sz w:val="17"/>
                <w:szCs w:val="17"/>
              </w:rPr>
            </w:pPr>
            <w:r>
              <w:rPr>
                <w:rFonts w:ascii="Arial" w:hAnsi="Arial" w:cs="Arial"/>
                <w:b/>
                <w:sz w:val="17"/>
                <w:szCs w:val="17"/>
              </w:rPr>
              <w:t>(Aulas)</w:t>
            </w:r>
          </w:p>
        </w:tc>
      </w:tr>
      <w:tr w:rsidR="003161BF" w:rsidRPr="00A0747D" w14:paraId="34DAD41A" w14:textId="77777777" w:rsidTr="00296277">
        <w:trPr>
          <w:trHeight w:val="336"/>
          <w:jc w:val="center"/>
        </w:trPr>
        <w:tc>
          <w:tcPr>
            <w:tcW w:w="211" w:type="pct"/>
            <w:vMerge/>
            <w:shd w:val="clear" w:color="auto" w:fill="BFBFBF" w:themeFill="background1" w:themeFillShade="BF"/>
            <w:textDirection w:val="btLr"/>
            <w:vAlign w:val="center"/>
          </w:tcPr>
          <w:p w14:paraId="7E40CF6F" w14:textId="77777777" w:rsidR="003161BF" w:rsidRPr="00A0747D" w:rsidRDefault="003161BF" w:rsidP="003161BF">
            <w:pPr>
              <w:ind w:left="113" w:right="113"/>
              <w:jc w:val="center"/>
              <w:rPr>
                <w:rFonts w:ascii="Arial" w:hAnsi="Arial" w:cs="Arial"/>
                <w:b/>
                <w:sz w:val="17"/>
                <w:szCs w:val="17"/>
              </w:rPr>
            </w:pPr>
          </w:p>
        </w:tc>
        <w:tc>
          <w:tcPr>
            <w:tcW w:w="454" w:type="pct"/>
            <w:shd w:val="clear" w:color="auto" w:fill="BFBFBF" w:themeFill="background1" w:themeFillShade="BF"/>
            <w:vAlign w:val="center"/>
          </w:tcPr>
          <w:p w14:paraId="1762D4EE" w14:textId="77777777" w:rsidR="003161BF" w:rsidRPr="00A0747D" w:rsidRDefault="003161BF" w:rsidP="003161BF">
            <w:pPr>
              <w:jc w:val="center"/>
              <w:rPr>
                <w:rFonts w:ascii="Arial" w:hAnsi="Arial" w:cs="Arial"/>
                <w:b/>
                <w:iCs/>
                <w:sz w:val="17"/>
                <w:szCs w:val="17"/>
              </w:rPr>
            </w:pPr>
            <w:r w:rsidRPr="00A0747D">
              <w:rPr>
                <w:rFonts w:ascii="Arial" w:hAnsi="Arial" w:cs="Arial"/>
                <w:b/>
                <w:iCs/>
                <w:sz w:val="17"/>
                <w:szCs w:val="17"/>
              </w:rPr>
              <w:t>Sigla</w:t>
            </w:r>
          </w:p>
        </w:tc>
        <w:tc>
          <w:tcPr>
            <w:tcW w:w="2336" w:type="pct"/>
            <w:shd w:val="clear" w:color="auto" w:fill="BFBFBF" w:themeFill="background1" w:themeFillShade="BF"/>
            <w:vAlign w:val="center"/>
          </w:tcPr>
          <w:p w14:paraId="458F6ED3" w14:textId="77777777" w:rsidR="003161BF" w:rsidRPr="00A0747D" w:rsidRDefault="003161BF" w:rsidP="003161BF">
            <w:pPr>
              <w:jc w:val="center"/>
              <w:rPr>
                <w:rFonts w:ascii="Arial" w:hAnsi="Arial" w:cs="Arial"/>
                <w:b/>
                <w:iCs/>
                <w:sz w:val="17"/>
                <w:szCs w:val="17"/>
              </w:rPr>
            </w:pPr>
            <w:r w:rsidRPr="00A0747D">
              <w:rPr>
                <w:rFonts w:ascii="Arial" w:hAnsi="Arial" w:cs="Arial"/>
                <w:b/>
                <w:iCs/>
                <w:sz w:val="17"/>
                <w:szCs w:val="17"/>
              </w:rPr>
              <w:t>Denominação</w:t>
            </w:r>
          </w:p>
        </w:tc>
        <w:tc>
          <w:tcPr>
            <w:tcW w:w="500" w:type="pct"/>
            <w:shd w:val="clear" w:color="auto" w:fill="BFBFBF" w:themeFill="background1" w:themeFillShade="BF"/>
            <w:vAlign w:val="center"/>
          </w:tcPr>
          <w:p w14:paraId="2A9B6F9E" w14:textId="42DE596A" w:rsidR="003161BF" w:rsidRPr="00A0747D" w:rsidRDefault="003161BF" w:rsidP="003161BF">
            <w:pPr>
              <w:jc w:val="center"/>
              <w:rPr>
                <w:rFonts w:ascii="Arial" w:hAnsi="Arial" w:cs="Arial"/>
                <w:b/>
                <w:sz w:val="17"/>
                <w:szCs w:val="17"/>
              </w:rPr>
            </w:pPr>
            <w:r w:rsidRPr="00A0747D">
              <w:rPr>
                <w:rFonts w:ascii="Arial" w:hAnsi="Arial" w:cs="Arial"/>
                <w:b/>
                <w:sz w:val="17"/>
                <w:szCs w:val="17"/>
              </w:rPr>
              <w:t>Semanais</w:t>
            </w:r>
          </w:p>
        </w:tc>
        <w:tc>
          <w:tcPr>
            <w:tcW w:w="500" w:type="pct"/>
            <w:shd w:val="clear" w:color="auto" w:fill="BFBFBF" w:themeFill="background1" w:themeFillShade="BF"/>
            <w:vAlign w:val="center"/>
          </w:tcPr>
          <w:p w14:paraId="6BA52AED" w14:textId="77777777" w:rsidR="003161BF" w:rsidRDefault="003161BF" w:rsidP="003161BF">
            <w:pPr>
              <w:jc w:val="center"/>
              <w:rPr>
                <w:rFonts w:ascii="Arial" w:hAnsi="Arial" w:cs="Arial"/>
                <w:b/>
                <w:sz w:val="17"/>
                <w:szCs w:val="17"/>
              </w:rPr>
            </w:pPr>
            <w:r w:rsidRPr="00A0747D">
              <w:rPr>
                <w:rFonts w:ascii="Arial" w:hAnsi="Arial" w:cs="Arial"/>
                <w:b/>
                <w:sz w:val="17"/>
                <w:szCs w:val="17"/>
              </w:rPr>
              <w:t>Teoria</w:t>
            </w:r>
          </w:p>
          <w:p w14:paraId="2815C782" w14:textId="3A6CC7E0" w:rsidR="003161BF" w:rsidRPr="00A0747D" w:rsidRDefault="003161BF" w:rsidP="003161BF">
            <w:pPr>
              <w:jc w:val="center"/>
              <w:rPr>
                <w:rFonts w:ascii="Arial" w:hAnsi="Arial" w:cs="Arial"/>
                <w:b/>
                <w:sz w:val="17"/>
                <w:szCs w:val="17"/>
              </w:rPr>
            </w:pPr>
            <w:r w:rsidRPr="003161BF">
              <w:rPr>
                <w:rFonts w:ascii="Arial" w:hAnsi="Arial" w:cs="Arial"/>
                <w:b/>
                <w:sz w:val="14"/>
                <w:szCs w:val="14"/>
              </w:rPr>
              <w:t>(semestral)</w:t>
            </w:r>
          </w:p>
        </w:tc>
        <w:tc>
          <w:tcPr>
            <w:tcW w:w="484" w:type="pct"/>
            <w:shd w:val="clear" w:color="auto" w:fill="BFBFBF" w:themeFill="background1" w:themeFillShade="BF"/>
            <w:vAlign w:val="center"/>
          </w:tcPr>
          <w:p w14:paraId="03DCC80A" w14:textId="77777777" w:rsidR="003161BF" w:rsidRDefault="003161BF" w:rsidP="003161BF">
            <w:pPr>
              <w:jc w:val="center"/>
              <w:rPr>
                <w:rFonts w:ascii="Arial" w:hAnsi="Arial" w:cs="Arial"/>
                <w:b/>
                <w:sz w:val="17"/>
                <w:szCs w:val="17"/>
              </w:rPr>
            </w:pPr>
            <w:r w:rsidRPr="00A0747D">
              <w:rPr>
                <w:rFonts w:ascii="Arial" w:hAnsi="Arial" w:cs="Arial"/>
                <w:b/>
                <w:sz w:val="17"/>
                <w:szCs w:val="17"/>
              </w:rPr>
              <w:t>Prática</w:t>
            </w:r>
          </w:p>
          <w:p w14:paraId="66938829" w14:textId="47F2D783" w:rsidR="003161BF" w:rsidRPr="00A0747D" w:rsidRDefault="003161BF" w:rsidP="003161BF">
            <w:pPr>
              <w:jc w:val="center"/>
              <w:rPr>
                <w:rFonts w:ascii="Arial" w:hAnsi="Arial" w:cs="Arial"/>
                <w:b/>
                <w:sz w:val="17"/>
                <w:szCs w:val="17"/>
              </w:rPr>
            </w:pPr>
            <w:r w:rsidRPr="003161BF">
              <w:rPr>
                <w:rFonts w:ascii="Arial" w:hAnsi="Arial" w:cs="Arial"/>
                <w:b/>
                <w:sz w:val="14"/>
                <w:szCs w:val="14"/>
              </w:rPr>
              <w:t>(semestral)</w:t>
            </w:r>
          </w:p>
        </w:tc>
        <w:tc>
          <w:tcPr>
            <w:tcW w:w="515" w:type="pct"/>
            <w:shd w:val="clear" w:color="auto" w:fill="BFBFBF" w:themeFill="background1" w:themeFillShade="BF"/>
            <w:vAlign w:val="center"/>
          </w:tcPr>
          <w:p w14:paraId="44DB871A" w14:textId="77F6671A" w:rsidR="003161BF" w:rsidRPr="00A0747D" w:rsidRDefault="003161BF" w:rsidP="003161BF">
            <w:pPr>
              <w:jc w:val="center"/>
              <w:rPr>
                <w:rFonts w:ascii="Arial" w:hAnsi="Arial" w:cs="Arial"/>
                <w:b/>
                <w:sz w:val="17"/>
                <w:szCs w:val="17"/>
              </w:rPr>
            </w:pPr>
            <w:r w:rsidRPr="00A0747D">
              <w:rPr>
                <w:rFonts w:ascii="Arial" w:hAnsi="Arial" w:cs="Arial"/>
                <w:b/>
                <w:sz w:val="17"/>
                <w:szCs w:val="17"/>
              </w:rPr>
              <w:t>Total</w:t>
            </w:r>
          </w:p>
        </w:tc>
      </w:tr>
      <w:tr w:rsidR="00D149E9" w:rsidRPr="00A0747D" w14:paraId="5DBD32BC" w14:textId="77777777" w:rsidTr="00296277">
        <w:trPr>
          <w:trHeight w:val="113"/>
          <w:jc w:val="center"/>
        </w:trPr>
        <w:tc>
          <w:tcPr>
            <w:tcW w:w="211" w:type="pct"/>
            <w:vMerge w:val="restart"/>
            <w:shd w:val="clear" w:color="auto" w:fill="BFBFBF" w:themeFill="background1" w:themeFillShade="BF"/>
            <w:textDirection w:val="btLr"/>
            <w:vAlign w:val="center"/>
          </w:tcPr>
          <w:p w14:paraId="57B5EBE8" w14:textId="77777777" w:rsidR="00D149E9" w:rsidRPr="00A0747D" w:rsidRDefault="00D149E9" w:rsidP="00D149E9">
            <w:pPr>
              <w:ind w:left="113" w:right="113"/>
              <w:jc w:val="center"/>
              <w:rPr>
                <w:rFonts w:ascii="Arial" w:hAnsi="Arial" w:cs="Arial"/>
                <w:b/>
                <w:sz w:val="17"/>
                <w:szCs w:val="17"/>
              </w:rPr>
            </w:pPr>
            <w:r w:rsidRPr="00A0747D">
              <w:rPr>
                <w:rFonts w:ascii="Arial" w:hAnsi="Arial" w:cs="Arial"/>
                <w:b/>
                <w:sz w:val="17"/>
                <w:szCs w:val="17"/>
              </w:rPr>
              <w:t>5º Semestre</w:t>
            </w:r>
          </w:p>
        </w:tc>
        <w:tc>
          <w:tcPr>
            <w:tcW w:w="454" w:type="pct"/>
          </w:tcPr>
          <w:p w14:paraId="79281206" w14:textId="6B659D22" w:rsidR="00D149E9" w:rsidRPr="00A0747D" w:rsidRDefault="00D149E9" w:rsidP="00D149E9">
            <w:pPr>
              <w:rPr>
                <w:rFonts w:ascii="Arial" w:hAnsi="Arial" w:cs="Arial"/>
                <w:sz w:val="17"/>
                <w:szCs w:val="17"/>
              </w:rPr>
            </w:pPr>
            <w:r w:rsidRPr="00117CFF">
              <w:rPr>
                <w:rFonts w:ascii="Arial" w:hAnsi="Arial" w:cs="Arial"/>
                <w:sz w:val="16"/>
                <w:szCs w:val="16"/>
              </w:rPr>
              <w:t>EGA-103</w:t>
            </w:r>
          </w:p>
        </w:tc>
        <w:tc>
          <w:tcPr>
            <w:tcW w:w="2336" w:type="pct"/>
          </w:tcPr>
          <w:p w14:paraId="11485BDB" w14:textId="1ABF78B8" w:rsidR="00D149E9" w:rsidRPr="00A0747D" w:rsidRDefault="00D149E9" w:rsidP="00D149E9">
            <w:pPr>
              <w:rPr>
                <w:rFonts w:ascii="Arial" w:hAnsi="Arial" w:cs="Arial"/>
                <w:sz w:val="17"/>
                <w:szCs w:val="17"/>
              </w:rPr>
            </w:pPr>
            <w:r w:rsidRPr="00117CFF">
              <w:rPr>
                <w:rFonts w:ascii="Arial" w:hAnsi="Arial" w:cs="Arial"/>
                <w:sz w:val="16"/>
                <w:szCs w:val="16"/>
              </w:rPr>
              <w:t>Elaboração e Implantação Prática de Projetos III</w:t>
            </w:r>
          </w:p>
        </w:tc>
        <w:tc>
          <w:tcPr>
            <w:tcW w:w="500" w:type="pct"/>
            <w:vAlign w:val="center"/>
          </w:tcPr>
          <w:p w14:paraId="1FF894C9" w14:textId="5736DF85"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Pr>
          <w:p w14:paraId="1E70ADA7" w14:textId="338E563F"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Pr>
          <w:p w14:paraId="63C28FD8" w14:textId="768F6C40"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Pr>
          <w:p w14:paraId="3A1549CE" w14:textId="58B90A9C"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0D4277BF" w14:textId="77777777" w:rsidTr="00296277">
        <w:trPr>
          <w:trHeight w:val="113"/>
          <w:jc w:val="center"/>
        </w:trPr>
        <w:tc>
          <w:tcPr>
            <w:tcW w:w="211" w:type="pct"/>
            <w:vMerge/>
            <w:shd w:val="clear" w:color="auto" w:fill="BFBFBF" w:themeFill="background1" w:themeFillShade="BF"/>
            <w:textDirection w:val="btLr"/>
            <w:vAlign w:val="center"/>
          </w:tcPr>
          <w:p w14:paraId="3E503A67" w14:textId="77777777" w:rsidR="00D149E9" w:rsidRPr="00A0747D" w:rsidRDefault="00D149E9" w:rsidP="00D149E9">
            <w:pPr>
              <w:ind w:left="113" w:right="113"/>
              <w:jc w:val="center"/>
              <w:rPr>
                <w:rFonts w:ascii="Arial" w:hAnsi="Arial" w:cs="Arial"/>
                <w:sz w:val="17"/>
                <w:szCs w:val="17"/>
              </w:rPr>
            </w:pPr>
          </w:p>
        </w:tc>
        <w:tc>
          <w:tcPr>
            <w:tcW w:w="454" w:type="pct"/>
            <w:tcBorders>
              <w:bottom w:val="single" w:sz="4" w:space="0" w:color="auto"/>
            </w:tcBorders>
          </w:tcPr>
          <w:p w14:paraId="26DD4EAC" w14:textId="1595C7FC" w:rsidR="00D149E9" w:rsidRPr="00A0747D" w:rsidRDefault="00D149E9" w:rsidP="00D149E9">
            <w:pPr>
              <w:rPr>
                <w:rFonts w:ascii="Arial" w:hAnsi="Arial" w:cs="Arial"/>
                <w:sz w:val="17"/>
                <w:szCs w:val="17"/>
              </w:rPr>
            </w:pPr>
            <w:r w:rsidRPr="00117CFF">
              <w:rPr>
                <w:rFonts w:ascii="Arial" w:hAnsi="Arial" w:cs="Arial"/>
                <w:sz w:val="16"/>
                <w:szCs w:val="16"/>
              </w:rPr>
              <w:t>BBT-020</w:t>
            </w:r>
          </w:p>
        </w:tc>
        <w:tc>
          <w:tcPr>
            <w:tcW w:w="2336" w:type="pct"/>
            <w:tcBorders>
              <w:bottom w:val="single" w:sz="4" w:space="0" w:color="auto"/>
            </w:tcBorders>
          </w:tcPr>
          <w:p w14:paraId="131FDA61" w14:textId="7D5146A7" w:rsidR="00D149E9" w:rsidRPr="00A0747D" w:rsidRDefault="00D149E9" w:rsidP="00D149E9">
            <w:pPr>
              <w:rPr>
                <w:rFonts w:ascii="Arial" w:hAnsi="Arial" w:cs="Arial"/>
                <w:sz w:val="17"/>
                <w:szCs w:val="17"/>
              </w:rPr>
            </w:pPr>
            <w:r w:rsidRPr="00117CFF">
              <w:rPr>
                <w:rFonts w:ascii="Arial" w:hAnsi="Arial" w:cs="Arial"/>
                <w:sz w:val="16"/>
                <w:szCs w:val="16"/>
              </w:rPr>
              <w:t>Culturas Agrícolas II</w:t>
            </w:r>
          </w:p>
        </w:tc>
        <w:tc>
          <w:tcPr>
            <w:tcW w:w="500" w:type="pct"/>
            <w:tcBorders>
              <w:bottom w:val="single" w:sz="4" w:space="0" w:color="auto"/>
            </w:tcBorders>
            <w:vAlign w:val="center"/>
          </w:tcPr>
          <w:p w14:paraId="48097010" w14:textId="3D015984"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Borders>
              <w:bottom w:val="single" w:sz="4" w:space="0" w:color="auto"/>
            </w:tcBorders>
          </w:tcPr>
          <w:p w14:paraId="2D1CF1D3" w14:textId="1A92B134"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Borders>
              <w:bottom w:val="single" w:sz="4" w:space="0" w:color="auto"/>
            </w:tcBorders>
          </w:tcPr>
          <w:p w14:paraId="4A760797" w14:textId="08A4DEB4"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Borders>
              <w:bottom w:val="single" w:sz="4" w:space="0" w:color="auto"/>
            </w:tcBorders>
          </w:tcPr>
          <w:p w14:paraId="2D0E00D3" w14:textId="7D755777"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0CAFE1B1" w14:textId="77777777" w:rsidTr="00296277">
        <w:trPr>
          <w:trHeight w:val="113"/>
          <w:jc w:val="center"/>
        </w:trPr>
        <w:tc>
          <w:tcPr>
            <w:tcW w:w="211" w:type="pct"/>
            <w:vMerge/>
            <w:shd w:val="clear" w:color="auto" w:fill="BFBFBF" w:themeFill="background1" w:themeFillShade="BF"/>
            <w:textDirection w:val="btLr"/>
            <w:vAlign w:val="center"/>
          </w:tcPr>
          <w:p w14:paraId="49F88CBD" w14:textId="77777777" w:rsidR="00D149E9" w:rsidRPr="00A0747D" w:rsidRDefault="00D149E9" w:rsidP="00D149E9">
            <w:pPr>
              <w:ind w:left="113" w:right="113"/>
              <w:jc w:val="center"/>
              <w:rPr>
                <w:rFonts w:ascii="Arial" w:hAnsi="Arial" w:cs="Arial"/>
                <w:sz w:val="17"/>
                <w:szCs w:val="17"/>
              </w:rPr>
            </w:pPr>
          </w:p>
        </w:tc>
        <w:tc>
          <w:tcPr>
            <w:tcW w:w="454" w:type="pct"/>
            <w:tcBorders>
              <w:bottom w:val="single" w:sz="4" w:space="0" w:color="auto"/>
            </w:tcBorders>
          </w:tcPr>
          <w:p w14:paraId="5F3C0AE5" w14:textId="158A35CB" w:rsidR="00D149E9" w:rsidRPr="00A0747D" w:rsidRDefault="00D149E9" w:rsidP="00D149E9">
            <w:pPr>
              <w:rPr>
                <w:rFonts w:ascii="Arial" w:hAnsi="Arial" w:cs="Arial"/>
                <w:sz w:val="17"/>
                <w:szCs w:val="17"/>
              </w:rPr>
            </w:pPr>
            <w:r w:rsidRPr="00117CFF">
              <w:rPr>
                <w:rFonts w:ascii="Arial" w:hAnsi="Arial" w:cs="Arial"/>
                <w:sz w:val="16"/>
                <w:szCs w:val="16"/>
              </w:rPr>
              <w:t>BBT-021</w:t>
            </w:r>
          </w:p>
        </w:tc>
        <w:tc>
          <w:tcPr>
            <w:tcW w:w="2336" w:type="pct"/>
            <w:tcBorders>
              <w:bottom w:val="single" w:sz="4" w:space="0" w:color="auto"/>
            </w:tcBorders>
          </w:tcPr>
          <w:p w14:paraId="1D7AE409" w14:textId="6073C00E" w:rsidR="00D149E9" w:rsidRPr="00A0747D" w:rsidRDefault="00D149E9" w:rsidP="00D149E9">
            <w:pPr>
              <w:rPr>
                <w:rFonts w:ascii="Arial" w:hAnsi="Arial" w:cs="Arial"/>
                <w:sz w:val="17"/>
                <w:szCs w:val="17"/>
              </w:rPr>
            </w:pPr>
            <w:r w:rsidRPr="00117CFF">
              <w:rPr>
                <w:rFonts w:ascii="Arial" w:hAnsi="Arial" w:cs="Arial"/>
                <w:sz w:val="16"/>
                <w:szCs w:val="16"/>
              </w:rPr>
              <w:t>Manejo de Doenças de Plantas</w:t>
            </w:r>
          </w:p>
        </w:tc>
        <w:tc>
          <w:tcPr>
            <w:tcW w:w="500" w:type="pct"/>
            <w:tcBorders>
              <w:bottom w:val="single" w:sz="4" w:space="0" w:color="auto"/>
            </w:tcBorders>
            <w:vAlign w:val="center"/>
          </w:tcPr>
          <w:p w14:paraId="0E8AF5E1" w14:textId="19D820FE"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Borders>
              <w:bottom w:val="single" w:sz="4" w:space="0" w:color="auto"/>
            </w:tcBorders>
          </w:tcPr>
          <w:p w14:paraId="04076C98" w14:textId="424A727D"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Borders>
              <w:bottom w:val="single" w:sz="4" w:space="0" w:color="auto"/>
            </w:tcBorders>
          </w:tcPr>
          <w:p w14:paraId="2BDDAB02" w14:textId="3D16F702"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Borders>
              <w:bottom w:val="single" w:sz="4" w:space="0" w:color="auto"/>
            </w:tcBorders>
          </w:tcPr>
          <w:p w14:paraId="71F63082" w14:textId="15D3B627"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7860DE5F" w14:textId="77777777" w:rsidTr="00296277">
        <w:trPr>
          <w:trHeight w:val="113"/>
          <w:jc w:val="center"/>
        </w:trPr>
        <w:tc>
          <w:tcPr>
            <w:tcW w:w="211" w:type="pct"/>
            <w:vMerge/>
            <w:shd w:val="clear" w:color="auto" w:fill="BFBFBF" w:themeFill="background1" w:themeFillShade="BF"/>
            <w:textDirection w:val="btLr"/>
            <w:vAlign w:val="center"/>
          </w:tcPr>
          <w:p w14:paraId="5271FD85" w14:textId="77777777" w:rsidR="00D149E9" w:rsidRPr="00A0747D" w:rsidRDefault="00D149E9" w:rsidP="00D149E9">
            <w:pPr>
              <w:ind w:left="113" w:right="113"/>
              <w:jc w:val="center"/>
              <w:rPr>
                <w:rFonts w:ascii="Arial" w:hAnsi="Arial" w:cs="Arial"/>
                <w:sz w:val="17"/>
                <w:szCs w:val="17"/>
              </w:rPr>
            </w:pPr>
          </w:p>
        </w:tc>
        <w:tc>
          <w:tcPr>
            <w:tcW w:w="454" w:type="pct"/>
            <w:tcBorders>
              <w:top w:val="single" w:sz="4" w:space="0" w:color="auto"/>
            </w:tcBorders>
          </w:tcPr>
          <w:p w14:paraId="7A17B652" w14:textId="6FB0E75B" w:rsidR="00D149E9" w:rsidRPr="00A0747D" w:rsidRDefault="00D149E9" w:rsidP="00D149E9">
            <w:pPr>
              <w:rPr>
                <w:rFonts w:ascii="Arial" w:hAnsi="Arial" w:cs="Arial"/>
                <w:sz w:val="17"/>
                <w:szCs w:val="17"/>
              </w:rPr>
            </w:pPr>
            <w:r w:rsidRPr="00117CFF">
              <w:rPr>
                <w:rFonts w:ascii="Arial" w:hAnsi="Arial" w:cs="Arial"/>
                <w:sz w:val="16"/>
                <w:szCs w:val="16"/>
              </w:rPr>
              <w:t>EQV-001</w:t>
            </w:r>
          </w:p>
        </w:tc>
        <w:tc>
          <w:tcPr>
            <w:tcW w:w="2336" w:type="pct"/>
            <w:tcBorders>
              <w:top w:val="single" w:sz="4" w:space="0" w:color="auto"/>
            </w:tcBorders>
          </w:tcPr>
          <w:p w14:paraId="7ABA7447" w14:textId="0BCE4474" w:rsidR="00D149E9" w:rsidRPr="00A0747D" w:rsidRDefault="00D149E9" w:rsidP="00D149E9">
            <w:pPr>
              <w:rPr>
                <w:rFonts w:ascii="Arial" w:hAnsi="Arial" w:cs="Arial"/>
                <w:sz w:val="17"/>
                <w:szCs w:val="17"/>
              </w:rPr>
            </w:pPr>
            <w:r w:rsidRPr="00117CFF">
              <w:rPr>
                <w:rFonts w:ascii="Arial" w:hAnsi="Arial" w:cs="Arial"/>
                <w:sz w:val="16"/>
                <w:szCs w:val="16"/>
              </w:rPr>
              <w:t>Tecnologias Produtos de Origem Vegetal</w:t>
            </w:r>
          </w:p>
        </w:tc>
        <w:tc>
          <w:tcPr>
            <w:tcW w:w="500" w:type="pct"/>
            <w:tcBorders>
              <w:top w:val="single" w:sz="4" w:space="0" w:color="auto"/>
            </w:tcBorders>
            <w:vAlign w:val="center"/>
          </w:tcPr>
          <w:p w14:paraId="5E0BB7CF" w14:textId="37CA27E1"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Borders>
              <w:top w:val="single" w:sz="4" w:space="0" w:color="auto"/>
            </w:tcBorders>
          </w:tcPr>
          <w:p w14:paraId="02976F52" w14:textId="079EFEE5"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Borders>
              <w:top w:val="single" w:sz="4" w:space="0" w:color="auto"/>
            </w:tcBorders>
          </w:tcPr>
          <w:p w14:paraId="06965E94" w14:textId="79A5596D"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Borders>
              <w:top w:val="single" w:sz="4" w:space="0" w:color="auto"/>
            </w:tcBorders>
          </w:tcPr>
          <w:p w14:paraId="51B719AD" w14:textId="4980E8AC"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6089C192" w14:textId="77777777" w:rsidTr="00296277">
        <w:trPr>
          <w:trHeight w:val="113"/>
          <w:jc w:val="center"/>
        </w:trPr>
        <w:tc>
          <w:tcPr>
            <w:tcW w:w="211" w:type="pct"/>
            <w:vMerge/>
            <w:shd w:val="clear" w:color="auto" w:fill="BFBFBF" w:themeFill="background1" w:themeFillShade="BF"/>
            <w:textDirection w:val="btLr"/>
            <w:vAlign w:val="center"/>
          </w:tcPr>
          <w:p w14:paraId="373FDFF1" w14:textId="77777777" w:rsidR="00D149E9" w:rsidRPr="00A0747D" w:rsidRDefault="00D149E9" w:rsidP="00D149E9">
            <w:pPr>
              <w:ind w:left="113" w:right="113"/>
              <w:jc w:val="center"/>
              <w:rPr>
                <w:rFonts w:ascii="Arial" w:hAnsi="Arial" w:cs="Arial"/>
                <w:sz w:val="17"/>
                <w:szCs w:val="17"/>
              </w:rPr>
            </w:pPr>
          </w:p>
        </w:tc>
        <w:tc>
          <w:tcPr>
            <w:tcW w:w="454" w:type="pct"/>
            <w:tcBorders>
              <w:top w:val="single" w:sz="4" w:space="0" w:color="auto"/>
            </w:tcBorders>
          </w:tcPr>
          <w:p w14:paraId="287EFD17" w14:textId="2C3D36E3" w:rsidR="00D149E9" w:rsidRPr="00A0747D" w:rsidRDefault="00D149E9" w:rsidP="00D149E9">
            <w:pPr>
              <w:rPr>
                <w:rFonts w:ascii="Arial" w:hAnsi="Arial" w:cs="Arial"/>
                <w:sz w:val="17"/>
                <w:szCs w:val="17"/>
              </w:rPr>
            </w:pPr>
            <w:r w:rsidRPr="00117CFF">
              <w:rPr>
                <w:rFonts w:ascii="Arial" w:hAnsi="Arial" w:cs="Arial"/>
                <w:sz w:val="16"/>
                <w:szCs w:val="16"/>
              </w:rPr>
              <w:t>BBT-022</w:t>
            </w:r>
          </w:p>
        </w:tc>
        <w:tc>
          <w:tcPr>
            <w:tcW w:w="2336" w:type="pct"/>
            <w:tcBorders>
              <w:top w:val="single" w:sz="4" w:space="0" w:color="auto"/>
            </w:tcBorders>
          </w:tcPr>
          <w:p w14:paraId="2AC01B59" w14:textId="2614D89D" w:rsidR="00D149E9" w:rsidRPr="00A0747D" w:rsidRDefault="00D149E9" w:rsidP="00D149E9">
            <w:pPr>
              <w:rPr>
                <w:rFonts w:ascii="Arial" w:hAnsi="Arial" w:cs="Arial"/>
                <w:sz w:val="17"/>
                <w:szCs w:val="17"/>
              </w:rPr>
            </w:pPr>
            <w:r w:rsidRPr="00117CFF">
              <w:rPr>
                <w:rFonts w:ascii="Arial" w:hAnsi="Arial" w:cs="Arial"/>
                <w:sz w:val="16"/>
                <w:szCs w:val="16"/>
              </w:rPr>
              <w:t>Olericultura</w:t>
            </w:r>
          </w:p>
        </w:tc>
        <w:tc>
          <w:tcPr>
            <w:tcW w:w="500" w:type="pct"/>
            <w:tcBorders>
              <w:top w:val="single" w:sz="4" w:space="0" w:color="auto"/>
            </w:tcBorders>
            <w:vAlign w:val="center"/>
          </w:tcPr>
          <w:p w14:paraId="26E5DD75" w14:textId="4E4FE87F"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2</w:t>
            </w:r>
          </w:p>
        </w:tc>
        <w:tc>
          <w:tcPr>
            <w:tcW w:w="500" w:type="pct"/>
            <w:tcBorders>
              <w:top w:val="single" w:sz="4" w:space="0" w:color="auto"/>
            </w:tcBorders>
          </w:tcPr>
          <w:p w14:paraId="5B6D86DA" w14:textId="451DE2E3"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20</w:t>
            </w:r>
          </w:p>
        </w:tc>
        <w:tc>
          <w:tcPr>
            <w:tcW w:w="484" w:type="pct"/>
            <w:tcBorders>
              <w:top w:val="single" w:sz="4" w:space="0" w:color="auto"/>
            </w:tcBorders>
          </w:tcPr>
          <w:p w14:paraId="13DB3FA0" w14:textId="2695FF33"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20</w:t>
            </w:r>
          </w:p>
        </w:tc>
        <w:tc>
          <w:tcPr>
            <w:tcW w:w="515" w:type="pct"/>
            <w:tcBorders>
              <w:top w:val="single" w:sz="4" w:space="0" w:color="auto"/>
            </w:tcBorders>
          </w:tcPr>
          <w:p w14:paraId="5D249C37" w14:textId="4366260F"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r>
      <w:tr w:rsidR="00D149E9" w:rsidRPr="00A0747D" w14:paraId="09072D90" w14:textId="77777777" w:rsidTr="00296277">
        <w:trPr>
          <w:trHeight w:val="113"/>
          <w:jc w:val="center"/>
        </w:trPr>
        <w:tc>
          <w:tcPr>
            <w:tcW w:w="211" w:type="pct"/>
            <w:vMerge/>
            <w:shd w:val="clear" w:color="auto" w:fill="BFBFBF" w:themeFill="background1" w:themeFillShade="BF"/>
            <w:textDirection w:val="btLr"/>
            <w:vAlign w:val="center"/>
          </w:tcPr>
          <w:p w14:paraId="1FD3E4D8" w14:textId="77777777" w:rsidR="00D149E9" w:rsidRPr="00A0747D" w:rsidRDefault="00D149E9" w:rsidP="00D149E9">
            <w:pPr>
              <w:ind w:left="113" w:right="113"/>
              <w:jc w:val="center"/>
              <w:rPr>
                <w:rFonts w:ascii="Arial" w:hAnsi="Arial" w:cs="Arial"/>
                <w:b/>
                <w:sz w:val="17"/>
                <w:szCs w:val="17"/>
              </w:rPr>
            </w:pPr>
          </w:p>
        </w:tc>
        <w:tc>
          <w:tcPr>
            <w:tcW w:w="454" w:type="pct"/>
          </w:tcPr>
          <w:p w14:paraId="1EFEEE0A" w14:textId="5A38CE53" w:rsidR="00D149E9" w:rsidRPr="00A0747D" w:rsidRDefault="00D149E9" w:rsidP="00D149E9">
            <w:pPr>
              <w:rPr>
                <w:rFonts w:ascii="Arial" w:hAnsi="Arial" w:cs="Arial"/>
                <w:sz w:val="17"/>
                <w:szCs w:val="17"/>
              </w:rPr>
            </w:pPr>
            <w:r w:rsidRPr="00117CFF">
              <w:rPr>
                <w:rFonts w:ascii="Arial" w:hAnsi="Arial" w:cs="Arial"/>
                <w:sz w:val="16"/>
                <w:szCs w:val="16"/>
              </w:rPr>
              <w:t>EQS-001</w:t>
            </w:r>
          </w:p>
        </w:tc>
        <w:tc>
          <w:tcPr>
            <w:tcW w:w="2336" w:type="pct"/>
          </w:tcPr>
          <w:p w14:paraId="34FEB89F" w14:textId="2E32B613" w:rsidR="00D149E9" w:rsidRPr="00A0747D" w:rsidRDefault="00D149E9" w:rsidP="00D149E9">
            <w:pPr>
              <w:rPr>
                <w:rFonts w:ascii="Arial" w:hAnsi="Arial" w:cs="Arial"/>
                <w:sz w:val="17"/>
                <w:szCs w:val="17"/>
              </w:rPr>
            </w:pPr>
            <w:r w:rsidRPr="00117CFF">
              <w:rPr>
                <w:rFonts w:ascii="Arial" w:hAnsi="Arial" w:cs="Arial"/>
                <w:sz w:val="16"/>
                <w:szCs w:val="16"/>
              </w:rPr>
              <w:t>Tecnologias Aplicadas à Suinocultura e Avicultura</w:t>
            </w:r>
          </w:p>
        </w:tc>
        <w:tc>
          <w:tcPr>
            <w:tcW w:w="500" w:type="pct"/>
            <w:vAlign w:val="center"/>
          </w:tcPr>
          <w:p w14:paraId="2AFD6E13" w14:textId="425E52E1"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Pr>
          <w:p w14:paraId="57749F39" w14:textId="519C2965"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Pr>
          <w:p w14:paraId="300D431F" w14:textId="6EECD9CF"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Pr>
          <w:p w14:paraId="07D4C7F1" w14:textId="5E766DFD"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7E599901" w14:textId="77777777" w:rsidTr="00296277">
        <w:trPr>
          <w:trHeight w:val="113"/>
          <w:jc w:val="center"/>
        </w:trPr>
        <w:tc>
          <w:tcPr>
            <w:tcW w:w="211" w:type="pct"/>
            <w:vMerge/>
            <w:shd w:val="clear" w:color="auto" w:fill="BFBFBF" w:themeFill="background1" w:themeFillShade="BF"/>
            <w:textDirection w:val="btLr"/>
            <w:vAlign w:val="center"/>
          </w:tcPr>
          <w:p w14:paraId="736BABF3" w14:textId="77777777" w:rsidR="00D149E9" w:rsidRPr="00A0747D" w:rsidRDefault="00D149E9" w:rsidP="00D149E9">
            <w:pPr>
              <w:ind w:left="113" w:right="113"/>
              <w:jc w:val="center"/>
              <w:rPr>
                <w:rFonts w:ascii="Arial" w:hAnsi="Arial" w:cs="Arial"/>
                <w:b/>
                <w:sz w:val="17"/>
                <w:szCs w:val="17"/>
              </w:rPr>
            </w:pPr>
          </w:p>
        </w:tc>
        <w:tc>
          <w:tcPr>
            <w:tcW w:w="454" w:type="pct"/>
          </w:tcPr>
          <w:p w14:paraId="04B083CA" w14:textId="7705E99C" w:rsidR="00D149E9" w:rsidRPr="00A0747D" w:rsidRDefault="00D149E9" w:rsidP="00D149E9">
            <w:pPr>
              <w:rPr>
                <w:rFonts w:ascii="Arial" w:hAnsi="Arial" w:cs="Arial"/>
                <w:sz w:val="17"/>
                <w:szCs w:val="17"/>
              </w:rPr>
            </w:pPr>
            <w:r w:rsidRPr="00117CFF">
              <w:rPr>
                <w:rFonts w:ascii="Arial" w:hAnsi="Arial" w:cs="Arial"/>
                <w:sz w:val="16"/>
                <w:szCs w:val="16"/>
              </w:rPr>
              <w:t>EQR-001</w:t>
            </w:r>
          </w:p>
        </w:tc>
        <w:tc>
          <w:tcPr>
            <w:tcW w:w="2336" w:type="pct"/>
          </w:tcPr>
          <w:p w14:paraId="02BC8F43" w14:textId="05232460" w:rsidR="00D149E9" w:rsidRPr="00A0747D" w:rsidRDefault="00D149E9" w:rsidP="00D149E9">
            <w:pPr>
              <w:rPr>
                <w:rFonts w:ascii="Arial" w:hAnsi="Arial" w:cs="Arial"/>
                <w:sz w:val="17"/>
                <w:szCs w:val="17"/>
              </w:rPr>
            </w:pPr>
            <w:r w:rsidRPr="00117CFF">
              <w:rPr>
                <w:rFonts w:ascii="Arial" w:hAnsi="Arial" w:cs="Arial"/>
                <w:sz w:val="16"/>
                <w:szCs w:val="16"/>
              </w:rPr>
              <w:t>Extensão Rural</w:t>
            </w:r>
          </w:p>
        </w:tc>
        <w:tc>
          <w:tcPr>
            <w:tcW w:w="500" w:type="pct"/>
            <w:vAlign w:val="center"/>
          </w:tcPr>
          <w:p w14:paraId="16D0BDA2" w14:textId="521B10F1"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2</w:t>
            </w:r>
          </w:p>
        </w:tc>
        <w:tc>
          <w:tcPr>
            <w:tcW w:w="500" w:type="pct"/>
          </w:tcPr>
          <w:p w14:paraId="61079D7C" w14:textId="21F580A2"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c>
          <w:tcPr>
            <w:tcW w:w="484" w:type="pct"/>
          </w:tcPr>
          <w:p w14:paraId="7C318046" w14:textId="625486EA"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0</w:t>
            </w:r>
          </w:p>
        </w:tc>
        <w:tc>
          <w:tcPr>
            <w:tcW w:w="515" w:type="pct"/>
          </w:tcPr>
          <w:p w14:paraId="121302A8" w14:textId="2F5A1A76"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r>
      <w:tr w:rsidR="00A45884" w:rsidRPr="00A0747D" w14:paraId="08BEDDB6" w14:textId="77777777" w:rsidTr="00296277">
        <w:trPr>
          <w:trHeight w:val="113"/>
          <w:jc w:val="center"/>
        </w:trPr>
        <w:tc>
          <w:tcPr>
            <w:tcW w:w="3001" w:type="pct"/>
            <w:gridSpan w:val="3"/>
            <w:shd w:val="clear" w:color="auto" w:fill="auto"/>
            <w:vAlign w:val="center"/>
          </w:tcPr>
          <w:p w14:paraId="4E4FC17C" w14:textId="77777777" w:rsidR="00A45884" w:rsidRPr="00A0747D" w:rsidRDefault="00A45884" w:rsidP="00296277">
            <w:pPr>
              <w:jc w:val="center"/>
              <w:rPr>
                <w:rFonts w:ascii="Arial" w:hAnsi="Arial" w:cs="Arial"/>
                <w:sz w:val="17"/>
                <w:szCs w:val="17"/>
              </w:rPr>
            </w:pPr>
          </w:p>
        </w:tc>
        <w:tc>
          <w:tcPr>
            <w:tcW w:w="500" w:type="pct"/>
          </w:tcPr>
          <w:p w14:paraId="64BE9147" w14:textId="77777777" w:rsidR="00A45884" w:rsidRPr="00A0747D" w:rsidRDefault="00A45884" w:rsidP="00296277">
            <w:pPr>
              <w:jc w:val="center"/>
              <w:rPr>
                <w:rFonts w:ascii="Arial" w:hAnsi="Arial" w:cs="Arial"/>
                <w:b/>
                <w:bCs/>
                <w:color w:val="000000" w:themeColor="text1"/>
                <w:sz w:val="17"/>
                <w:szCs w:val="17"/>
              </w:rPr>
            </w:pPr>
            <w:r w:rsidRPr="00A0747D">
              <w:rPr>
                <w:rFonts w:ascii="Arial" w:hAnsi="Arial" w:cs="Arial"/>
                <w:b/>
                <w:bCs/>
                <w:color w:val="000000" w:themeColor="text1"/>
                <w:sz w:val="17"/>
                <w:szCs w:val="17"/>
              </w:rPr>
              <w:t>24</w:t>
            </w:r>
          </w:p>
        </w:tc>
        <w:tc>
          <w:tcPr>
            <w:tcW w:w="984" w:type="pct"/>
            <w:gridSpan w:val="2"/>
          </w:tcPr>
          <w:p w14:paraId="7DD84BD2" w14:textId="77777777" w:rsidR="00A45884" w:rsidRPr="00A0747D" w:rsidRDefault="00A45884" w:rsidP="00296277">
            <w:pPr>
              <w:jc w:val="center"/>
              <w:rPr>
                <w:rFonts w:ascii="Arial" w:hAnsi="Arial" w:cs="Arial"/>
                <w:b/>
                <w:bCs/>
                <w:color w:val="000000" w:themeColor="text1"/>
                <w:sz w:val="17"/>
                <w:szCs w:val="17"/>
              </w:rPr>
            </w:pPr>
            <w:r w:rsidRPr="00A0747D">
              <w:rPr>
                <w:rFonts w:ascii="Arial" w:hAnsi="Arial" w:cs="Arial"/>
                <w:b/>
                <w:bCs/>
                <w:color w:val="000000" w:themeColor="text1"/>
                <w:sz w:val="17"/>
                <w:szCs w:val="17"/>
              </w:rPr>
              <w:t>Total do semestre</w:t>
            </w:r>
          </w:p>
        </w:tc>
        <w:tc>
          <w:tcPr>
            <w:tcW w:w="515" w:type="pct"/>
          </w:tcPr>
          <w:p w14:paraId="6DE1C13B" w14:textId="77777777" w:rsidR="00A45884" w:rsidRPr="00A0747D" w:rsidRDefault="00A45884" w:rsidP="00296277">
            <w:pPr>
              <w:jc w:val="center"/>
              <w:rPr>
                <w:rFonts w:ascii="Arial" w:hAnsi="Arial" w:cs="Arial"/>
                <w:b/>
                <w:bCs/>
                <w:color w:val="000000" w:themeColor="text1"/>
                <w:sz w:val="17"/>
                <w:szCs w:val="17"/>
              </w:rPr>
            </w:pPr>
            <w:r w:rsidRPr="00A0747D">
              <w:rPr>
                <w:rFonts w:ascii="Arial" w:hAnsi="Arial" w:cs="Arial"/>
                <w:b/>
                <w:bCs/>
                <w:color w:val="000000" w:themeColor="text1"/>
                <w:sz w:val="17"/>
                <w:szCs w:val="17"/>
              </w:rPr>
              <w:t>480</w:t>
            </w:r>
          </w:p>
        </w:tc>
      </w:tr>
    </w:tbl>
    <w:p w14:paraId="4351D5D8" w14:textId="77777777" w:rsidR="004D4DFE" w:rsidRDefault="004D4DFE" w:rsidP="00B666E9">
      <w:pPr>
        <w:tabs>
          <w:tab w:val="left" w:pos="1184"/>
        </w:tabs>
        <w:jc w:val="both"/>
        <w:rPr>
          <w:rFonts w:ascii="Arial" w:hAnsi="Arial" w:cs="Arial"/>
          <w:b/>
          <w:color w:val="0070C0"/>
          <w:highlight w:val="yellow"/>
        </w:rPr>
      </w:pPr>
    </w:p>
    <w:p w14:paraId="3585A4FF" w14:textId="77777777" w:rsidR="00F2019D" w:rsidRPr="008D7903" w:rsidRDefault="00F2019D" w:rsidP="008D7903">
      <w:pPr>
        <w:tabs>
          <w:tab w:val="left" w:pos="1184"/>
        </w:tabs>
        <w:jc w:val="both"/>
        <w:rPr>
          <w:rFonts w:ascii="Arial" w:hAnsi="Arial" w:cs="Arial"/>
          <w:color w:val="0070C0"/>
        </w:rPr>
      </w:pPr>
      <w:r w:rsidRPr="008D7903">
        <w:rPr>
          <w:rFonts w:ascii="Arial" w:hAnsi="Arial" w:cs="Arial"/>
          <w:b/>
          <w:color w:val="0070C0"/>
        </w:rPr>
        <w:t>(</w:t>
      </w:r>
      <w:r w:rsidR="002503C3" w:rsidRPr="008D7903">
        <w:rPr>
          <w:rFonts w:ascii="Arial" w:hAnsi="Arial" w:cs="Arial"/>
          <w:b/>
          <w:color w:val="0070C0"/>
        </w:rPr>
        <w:t>EGA-103</w:t>
      </w:r>
      <w:r w:rsidRPr="008D7903">
        <w:rPr>
          <w:rFonts w:ascii="Arial" w:hAnsi="Arial" w:cs="Arial"/>
          <w:b/>
          <w:color w:val="0070C0"/>
        </w:rPr>
        <w:t xml:space="preserve">) – </w:t>
      </w:r>
      <w:r w:rsidR="00C934D5" w:rsidRPr="008D7903">
        <w:rPr>
          <w:rFonts w:ascii="Arial" w:hAnsi="Arial" w:cs="Arial"/>
          <w:b/>
          <w:color w:val="0070C0"/>
        </w:rPr>
        <w:t>ELABORAÇÃO E IMPLANTAÇÃO PRÁTICA DE PROJETOS III</w:t>
      </w:r>
      <w:r w:rsidRPr="008D7903">
        <w:rPr>
          <w:rFonts w:ascii="Arial" w:hAnsi="Arial" w:cs="Arial"/>
          <w:b/>
          <w:color w:val="0070C0"/>
        </w:rPr>
        <w:t xml:space="preserve"> – </w:t>
      </w:r>
      <w:r w:rsidR="00BF759D" w:rsidRPr="008D7903">
        <w:rPr>
          <w:rFonts w:ascii="Arial" w:hAnsi="Arial" w:cs="Arial"/>
          <w:b/>
          <w:color w:val="0070C0"/>
        </w:rPr>
        <w:t>80</w:t>
      </w:r>
      <w:r w:rsidRPr="008D7903">
        <w:rPr>
          <w:rFonts w:ascii="Arial" w:hAnsi="Arial" w:cs="Arial"/>
          <w:b/>
          <w:color w:val="0070C0"/>
        </w:rPr>
        <w:t xml:space="preserve"> aulas</w:t>
      </w:r>
    </w:p>
    <w:p w14:paraId="6317A932" w14:textId="77777777" w:rsidR="00C934D5" w:rsidRPr="008D7903" w:rsidRDefault="00C934D5" w:rsidP="008D7903">
      <w:pPr>
        <w:jc w:val="both"/>
        <w:rPr>
          <w:rFonts w:ascii="Arial" w:hAnsi="Arial" w:cs="Arial"/>
        </w:rPr>
      </w:pPr>
      <w:r w:rsidRPr="008D7903">
        <w:rPr>
          <w:rFonts w:ascii="Arial" w:hAnsi="Arial" w:cs="Arial"/>
          <w:b/>
        </w:rPr>
        <w:t xml:space="preserve">Objetivo: </w:t>
      </w:r>
      <w:r w:rsidRPr="008D7903">
        <w:rPr>
          <w:rFonts w:ascii="Arial" w:hAnsi="Arial" w:cs="Arial"/>
        </w:rPr>
        <w:t>Elaborar e implantar projetos de negócios na agroindústria.</w:t>
      </w:r>
    </w:p>
    <w:p w14:paraId="1DC2C5D9" w14:textId="77777777" w:rsidR="00C934D5" w:rsidRPr="008D7903" w:rsidRDefault="00C934D5" w:rsidP="008D7903">
      <w:pPr>
        <w:jc w:val="both"/>
        <w:rPr>
          <w:rFonts w:ascii="Arial" w:hAnsi="Arial" w:cs="Arial"/>
        </w:rPr>
      </w:pPr>
      <w:r w:rsidRPr="008D7903">
        <w:rPr>
          <w:rFonts w:ascii="Arial" w:hAnsi="Arial" w:cs="Arial"/>
          <w:b/>
        </w:rPr>
        <w:t xml:space="preserve">Ementa: </w:t>
      </w:r>
      <w:r w:rsidRPr="008D7903">
        <w:rPr>
          <w:rFonts w:ascii="Arial" w:hAnsi="Arial" w:cs="Arial"/>
        </w:rPr>
        <w:t>Projetos de negócios na agroindústria: diagnóstico, estudo de mercado, logística e comercialização. Plano estratégico: orçamentos, viabilidade: econômica, financeira, ambiental, social e política. Gerenciamento e controle das ações planejadas e executadas. Desenvolvimento, sob orientação, de projeto síntese dos conhecimentos obtidos. Elaboração de um plano de negócio de interesse da área.</w:t>
      </w:r>
    </w:p>
    <w:p w14:paraId="542CD1C6" w14:textId="77777777" w:rsidR="00C934D5" w:rsidRPr="008D7903" w:rsidRDefault="00C934D5" w:rsidP="008D7903">
      <w:pPr>
        <w:jc w:val="both"/>
        <w:rPr>
          <w:rFonts w:ascii="Arial" w:hAnsi="Arial" w:cs="Arial"/>
          <w:b/>
        </w:rPr>
      </w:pPr>
      <w:r w:rsidRPr="008D7903">
        <w:rPr>
          <w:rFonts w:ascii="Arial" w:hAnsi="Arial" w:cs="Arial"/>
          <w:b/>
        </w:rPr>
        <w:t xml:space="preserve">Bibliografia básica: </w:t>
      </w:r>
    </w:p>
    <w:p w14:paraId="56787EC2" w14:textId="77777777" w:rsidR="00C934D5" w:rsidRPr="008D7903" w:rsidRDefault="00C934D5" w:rsidP="008D7903">
      <w:pPr>
        <w:jc w:val="both"/>
        <w:rPr>
          <w:rFonts w:ascii="Arial" w:hAnsi="Arial" w:cs="Arial"/>
        </w:rPr>
      </w:pPr>
      <w:r w:rsidRPr="008D7903">
        <w:rPr>
          <w:rFonts w:ascii="Arial" w:hAnsi="Arial" w:cs="Arial"/>
        </w:rPr>
        <w:t>FERNANDES, A. R; SILVA, C.A.B. Projetos de empreendimentos agroindustriais: produtos de origem vegetal. Viçosa: UFV, 2005.</w:t>
      </w:r>
    </w:p>
    <w:p w14:paraId="67A3AC8B" w14:textId="77777777" w:rsidR="00C934D5" w:rsidRPr="008D7903" w:rsidRDefault="00C934D5" w:rsidP="008D7903">
      <w:pPr>
        <w:jc w:val="both"/>
        <w:rPr>
          <w:rFonts w:ascii="Arial" w:hAnsi="Arial" w:cs="Arial"/>
        </w:rPr>
      </w:pPr>
      <w:r w:rsidRPr="008D7903">
        <w:rPr>
          <w:rFonts w:ascii="Arial" w:hAnsi="Arial" w:cs="Arial"/>
        </w:rPr>
        <w:t>FERNANDES, A. R; SILVA, C.A.B. Projetos de empreendimentos agroindustriais: produtos de origem animal. Viçosa: UFV, 2005.</w:t>
      </w:r>
    </w:p>
    <w:p w14:paraId="0D1F490F" w14:textId="77777777" w:rsidR="00C934D5" w:rsidRPr="008D7903" w:rsidRDefault="00C934D5" w:rsidP="008D7903">
      <w:pPr>
        <w:jc w:val="both"/>
        <w:rPr>
          <w:rFonts w:ascii="Arial" w:hAnsi="Arial" w:cs="Arial"/>
        </w:rPr>
      </w:pPr>
      <w:r w:rsidRPr="008D7903">
        <w:rPr>
          <w:rFonts w:ascii="Arial" w:hAnsi="Arial" w:cs="Arial"/>
        </w:rPr>
        <w:t>KOPITTKE, Bruno Hartmut; CASAROTTO FILHO, Nelson. Análise de Investimentos. Atlas, 2007.</w:t>
      </w:r>
    </w:p>
    <w:p w14:paraId="044281E5" w14:textId="77777777" w:rsidR="00C934D5" w:rsidRPr="008D7903" w:rsidRDefault="00C934D5" w:rsidP="008D7903">
      <w:pPr>
        <w:jc w:val="both"/>
        <w:rPr>
          <w:rFonts w:ascii="Arial" w:hAnsi="Arial" w:cs="Arial"/>
          <w:b/>
        </w:rPr>
      </w:pPr>
      <w:r w:rsidRPr="008D7903">
        <w:rPr>
          <w:rFonts w:ascii="Arial" w:hAnsi="Arial" w:cs="Arial"/>
          <w:b/>
        </w:rPr>
        <w:t>Bibliografia complementar:</w:t>
      </w:r>
    </w:p>
    <w:p w14:paraId="067DDF93" w14:textId="77777777" w:rsidR="00C934D5" w:rsidRPr="008D7903" w:rsidRDefault="00C934D5" w:rsidP="008D7903">
      <w:pPr>
        <w:jc w:val="both"/>
        <w:rPr>
          <w:rFonts w:ascii="Arial" w:hAnsi="Arial" w:cs="Arial"/>
        </w:rPr>
      </w:pPr>
      <w:r w:rsidRPr="008D7903">
        <w:rPr>
          <w:rFonts w:ascii="Arial" w:hAnsi="Arial" w:cs="Arial"/>
        </w:rPr>
        <w:t xml:space="preserve">BARROSO, Lucas Abreu; ZIBETTI, Darcy Walmor. Agroindústria - Uma </w:t>
      </w:r>
      <w:proofErr w:type="spellStart"/>
      <w:proofErr w:type="gramStart"/>
      <w:r w:rsidRPr="008D7903">
        <w:rPr>
          <w:rFonts w:ascii="Arial" w:hAnsi="Arial" w:cs="Arial"/>
        </w:rPr>
        <w:t>Analise</w:t>
      </w:r>
      <w:proofErr w:type="spellEnd"/>
      <w:proofErr w:type="gramEnd"/>
      <w:r w:rsidRPr="008D7903">
        <w:rPr>
          <w:rFonts w:ascii="Arial" w:hAnsi="Arial" w:cs="Arial"/>
        </w:rPr>
        <w:t xml:space="preserve"> no Contexto </w:t>
      </w:r>
      <w:proofErr w:type="spellStart"/>
      <w:r w:rsidRPr="008D7903">
        <w:rPr>
          <w:rFonts w:ascii="Arial" w:hAnsi="Arial" w:cs="Arial"/>
        </w:rPr>
        <w:t>Socioeconomico</w:t>
      </w:r>
      <w:proofErr w:type="spellEnd"/>
      <w:r w:rsidRPr="008D7903">
        <w:rPr>
          <w:rFonts w:ascii="Arial" w:hAnsi="Arial" w:cs="Arial"/>
        </w:rPr>
        <w:t xml:space="preserve"> e Juridico Brasileiro. LEUD, 2009.</w:t>
      </w:r>
    </w:p>
    <w:p w14:paraId="25F6B26A" w14:textId="77777777" w:rsidR="00C934D5" w:rsidRPr="008D7903" w:rsidRDefault="00C934D5" w:rsidP="008D7903">
      <w:pPr>
        <w:jc w:val="both"/>
        <w:rPr>
          <w:rFonts w:ascii="Arial" w:hAnsi="Arial" w:cs="Arial"/>
        </w:rPr>
      </w:pPr>
      <w:r w:rsidRPr="008D7903">
        <w:rPr>
          <w:rFonts w:ascii="Arial" w:hAnsi="Arial" w:cs="Arial"/>
        </w:rPr>
        <w:t xml:space="preserve">BERTI, </w:t>
      </w:r>
      <w:proofErr w:type="spellStart"/>
      <w:r w:rsidRPr="008D7903">
        <w:rPr>
          <w:rFonts w:ascii="Arial" w:hAnsi="Arial" w:cs="Arial"/>
        </w:rPr>
        <w:t>Anélio</w:t>
      </w:r>
      <w:proofErr w:type="spellEnd"/>
      <w:r w:rsidRPr="008D7903">
        <w:rPr>
          <w:rFonts w:ascii="Arial" w:hAnsi="Arial" w:cs="Arial"/>
        </w:rPr>
        <w:t>. Custos uma estratégia de Gestão. Ícone 2002.</w:t>
      </w:r>
    </w:p>
    <w:p w14:paraId="04276633" w14:textId="77777777" w:rsidR="00C934D5" w:rsidRPr="008D7903" w:rsidRDefault="00C934D5" w:rsidP="008D7903">
      <w:pPr>
        <w:jc w:val="both"/>
        <w:rPr>
          <w:rFonts w:ascii="Arial" w:hAnsi="Arial" w:cs="Arial"/>
        </w:rPr>
      </w:pPr>
      <w:r w:rsidRPr="008D7903">
        <w:rPr>
          <w:rFonts w:ascii="Arial" w:hAnsi="Arial" w:cs="Arial"/>
        </w:rPr>
        <w:t>SILVA NETO, Benedito; OLIVEIRA, Angélica de. Modelagem e Planejamento de Sistemas de Produção Agropecuária. UNIJUI, 2009.</w:t>
      </w:r>
    </w:p>
    <w:p w14:paraId="76887642" w14:textId="77777777" w:rsidR="00C934D5" w:rsidRPr="008D7903" w:rsidRDefault="00C934D5" w:rsidP="008D7903">
      <w:pPr>
        <w:jc w:val="both"/>
        <w:rPr>
          <w:rFonts w:ascii="Arial" w:hAnsi="Arial" w:cs="Arial"/>
        </w:rPr>
      </w:pPr>
    </w:p>
    <w:p w14:paraId="6C2DC9F8" w14:textId="77777777" w:rsidR="00F2019D" w:rsidRPr="008D7903" w:rsidRDefault="00F2019D" w:rsidP="008D7903">
      <w:pPr>
        <w:tabs>
          <w:tab w:val="left" w:pos="1184"/>
        </w:tabs>
        <w:jc w:val="both"/>
        <w:rPr>
          <w:rFonts w:ascii="Arial" w:hAnsi="Arial" w:cs="Arial"/>
          <w:b/>
          <w:color w:val="0070C0"/>
        </w:rPr>
      </w:pPr>
      <w:r w:rsidRPr="008D7903">
        <w:rPr>
          <w:rFonts w:ascii="Arial" w:hAnsi="Arial" w:cs="Arial"/>
          <w:b/>
          <w:color w:val="0070C0"/>
        </w:rPr>
        <w:t>(</w:t>
      </w:r>
      <w:r w:rsidR="00733AE5" w:rsidRPr="008D7903">
        <w:rPr>
          <w:rFonts w:ascii="Arial" w:hAnsi="Arial" w:cs="Arial"/>
          <w:b/>
          <w:color w:val="0070C0"/>
        </w:rPr>
        <w:t>BBT-020</w:t>
      </w:r>
      <w:r w:rsidRPr="008D7903">
        <w:rPr>
          <w:rFonts w:ascii="Arial" w:hAnsi="Arial" w:cs="Arial"/>
          <w:b/>
          <w:color w:val="0070C0"/>
        </w:rPr>
        <w:t xml:space="preserve">) – </w:t>
      </w:r>
      <w:r w:rsidR="00C934D5" w:rsidRPr="008D7903">
        <w:rPr>
          <w:rFonts w:ascii="Arial" w:hAnsi="Arial" w:cs="Arial"/>
          <w:b/>
          <w:color w:val="0070C0"/>
        </w:rPr>
        <w:t>CULTURAS AGRÍCOLAS II</w:t>
      </w:r>
      <w:r w:rsidR="00BF759D" w:rsidRPr="008D7903">
        <w:rPr>
          <w:rFonts w:ascii="Arial" w:hAnsi="Arial" w:cs="Arial"/>
          <w:b/>
          <w:color w:val="0070C0"/>
        </w:rPr>
        <w:t xml:space="preserve"> </w:t>
      </w:r>
      <w:r w:rsidRPr="008D7903">
        <w:rPr>
          <w:rFonts w:ascii="Arial" w:hAnsi="Arial" w:cs="Arial"/>
          <w:b/>
          <w:color w:val="0070C0"/>
        </w:rPr>
        <w:t xml:space="preserve">– </w:t>
      </w:r>
      <w:r w:rsidR="00BF759D" w:rsidRPr="008D7903">
        <w:rPr>
          <w:rFonts w:ascii="Arial" w:hAnsi="Arial" w:cs="Arial"/>
          <w:b/>
          <w:color w:val="0070C0"/>
        </w:rPr>
        <w:t>8</w:t>
      </w:r>
      <w:r w:rsidRPr="008D7903">
        <w:rPr>
          <w:rFonts w:ascii="Arial" w:hAnsi="Arial" w:cs="Arial"/>
          <w:b/>
          <w:color w:val="0070C0"/>
        </w:rPr>
        <w:t>0 aulas</w:t>
      </w:r>
    </w:p>
    <w:p w14:paraId="33AA2302" w14:textId="77777777" w:rsidR="00C934D5" w:rsidRPr="008D7903" w:rsidRDefault="00C934D5" w:rsidP="008D7903">
      <w:pPr>
        <w:jc w:val="both"/>
        <w:rPr>
          <w:rFonts w:ascii="Arial" w:hAnsi="Arial" w:cs="Arial"/>
        </w:rPr>
      </w:pPr>
      <w:r w:rsidRPr="008D7903">
        <w:rPr>
          <w:rFonts w:ascii="Arial" w:hAnsi="Arial" w:cs="Arial"/>
          <w:b/>
        </w:rPr>
        <w:t xml:space="preserve">Objetivo: </w:t>
      </w:r>
      <w:r w:rsidRPr="008D7903">
        <w:rPr>
          <w:rFonts w:ascii="Arial" w:hAnsi="Arial" w:cs="Arial"/>
        </w:rPr>
        <w:t>Propiciar ao aluno do Curso de Agropecuária conhecimento sobre os sistemas de cultivo das culturas de importância agrícola da região e suas principais características agronômicas, com ênfase ao estudo da fisiologia das plantas, nutrição mineral, manejo de doenças, pragas e plantas daninhas, colheita e industrialização.</w:t>
      </w:r>
    </w:p>
    <w:p w14:paraId="210DDD91" w14:textId="77777777" w:rsidR="00C934D5" w:rsidRPr="008D7903" w:rsidRDefault="00C934D5" w:rsidP="008D7903">
      <w:pPr>
        <w:jc w:val="both"/>
        <w:rPr>
          <w:rFonts w:ascii="Arial" w:hAnsi="Arial" w:cs="Arial"/>
        </w:rPr>
      </w:pPr>
      <w:r w:rsidRPr="008D7903">
        <w:rPr>
          <w:rFonts w:ascii="Arial" w:hAnsi="Arial" w:cs="Arial"/>
          <w:b/>
        </w:rPr>
        <w:t xml:space="preserve">Ementa: </w:t>
      </w:r>
      <w:r w:rsidRPr="008D7903">
        <w:rPr>
          <w:rFonts w:ascii="Arial" w:hAnsi="Arial" w:cs="Arial"/>
        </w:rPr>
        <w:t>Noções de cultivo e manejo das principais culturas de interesse econômico da região como, soja, feijão, amendoim.</w:t>
      </w:r>
    </w:p>
    <w:p w14:paraId="2BF9D559" w14:textId="77777777" w:rsidR="00C934D5" w:rsidRPr="008D7903" w:rsidRDefault="00C934D5" w:rsidP="008D7903">
      <w:pPr>
        <w:jc w:val="both"/>
        <w:rPr>
          <w:rFonts w:ascii="Arial" w:hAnsi="Arial" w:cs="Arial"/>
          <w:b/>
        </w:rPr>
      </w:pPr>
      <w:r w:rsidRPr="008D7903">
        <w:rPr>
          <w:rFonts w:ascii="Arial" w:hAnsi="Arial" w:cs="Arial"/>
          <w:b/>
        </w:rPr>
        <w:t>Bibliografia básica:</w:t>
      </w:r>
    </w:p>
    <w:p w14:paraId="2A7A90B9" w14:textId="77777777" w:rsidR="00E72AEB" w:rsidRPr="008D7903" w:rsidRDefault="00E72AEB" w:rsidP="008D7903">
      <w:pPr>
        <w:jc w:val="both"/>
        <w:rPr>
          <w:rFonts w:ascii="Arial" w:hAnsi="Arial" w:cs="Arial"/>
        </w:rPr>
      </w:pPr>
      <w:r w:rsidRPr="008D7903">
        <w:rPr>
          <w:rFonts w:ascii="Arial" w:hAnsi="Arial" w:cs="Arial"/>
        </w:rPr>
        <w:t>CÂMARA, G. M. S. (Ed.). Soja: tecnologia da produção. Piracicaba: Publique, 1998.</w:t>
      </w:r>
    </w:p>
    <w:p w14:paraId="3B0ED76F" w14:textId="77777777" w:rsidR="00E72AEB" w:rsidRPr="008D7903" w:rsidRDefault="00E72AEB" w:rsidP="008D7903">
      <w:pPr>
        <w:jc w:val="both"/>
        <w:rPr>
          <w:rFonts w:ascii="Arial" w:hAnsi="Arial" w:cs="Arial"/>
        </w:rPr>
      </w:pPr>
      <w:r w:rsidRPr="008D7903">
        <w:rPr>
          <w:rFonts w:ascii="Arial" w:hAnsi="Arial" w:cs="Arial"/>
        </w:rPr>
        <w:t>DUCIÓS, N. A marcha do grão de Ouro: soja a cultura que mudou o Brasil. Florianópolis: Expressão, 2014. 144p.</w:t>
      </w:r>
    </w:p>
    <w:p w14:paraId="436B8914" w14:textId="77777777" w:rsidR="00E72AEB" w:rsidRPr="008D7903" w:rsidRDefault="00E72AEB" w:rsidP="008D7903">
      <w:pPr>
        <w:jc w:val="both"/>
        <w:rPr>
          <w:rFonts w:ascii="Arial" w:hAnsi="Arial" w:cs="Arial"/>
        </w:rPr>
      </w:pPr>
      <w:r w:rsidRPr="008D7903">
        <w:rPr>
          <w:rFonts w:ascii="Arial" w:hAnsi="Arial" w:cs="Arial"/>
        </w:rPr>
        <w:lastRenderedPageBreak/>
        <w:t>DOURADO NETO, D.; FANCELLI, A.L. Produção de feijão. Editora Livro Ceres, 2007.</w:t>
      </w:r>
    </w:p>
    <w:p w14:paraId="0F76903F" w14:textId="77777777" w:rsidR="00E72AEB" w:rsidRPr="008D7903" w:rsidRDefault="00E72AEB" w:rsidP="008D7903">
      <w:pPr>
        <w:jc w:val="both"/>
        <w:rPr>
          <w:rFonts w:ascii="Arial" w:hAnsi="Arial" w:cs="Arial"/>
        </w:rPr>
      </w:pPr>
      <w:r w:rsidRPr="008D7903">
        <w:rPr>
          <w:rFonts w:ascii="Arial" w:hAnsi="Arial" w:cs="Arial"/>
        </w:rPr>
        <w:t>HUNGRIA, M; MENDES, I.C.; MERCANTE, F.M. A fixação biológica do nitrogênio como tecnologia de baixa emissão de carbono para as culturas do feijoeiro e da soja. 1ed. Londrina: EMBRAPA Soja, 2013. 22p.</w:t>
      </w:r>
    </w:p>
    <w:p w14:paraId="52887B68" w14:textId="77777777" w:rsidR="00E72AEB" w:rsidRPr="008D7903" w:rsidRDefault="00E72AEB" w:rsidP="008D7903">
      <w:pPr>
        <w:jc w:val="both"/>
        <w:rPr>
          <w:rFonts w:ascii="Arial" w:hAnsi="Arial" w:cs="Arial"/>
          <w:b/>
        </w:rPr>
      </w:pPr>
      <w:r w:rsidRPr="008D7903">
        <w:rPr>
          <w:rFonts w:ascii="Arial" w:hAnsi="Arial" w:cs="Arial"/>
          <w:b/>
        </w:rPr>
        <w:t>Bibliografia complementar:</w:t>
      </w:r>
    </w:p>
    <w:p w14:paraId="58F3194D" w14:textId="5724E0FB" w:rsidR="00E72AEB" w:rsidRPr="008D7903" w:rsidRDefault="00E72AEB" w:rsidP="008D7903">
      <w:pPr>
        <w:jc w:val="both"/>
        <w:rPr>
          <w:rFonts w:ascii="Arial" w:hAnsi="Arial" w:cs="Arial"/>
        </w:rPr>
      </w:pPr>
      <w:r w:rsidRPr="008D7903">
        <w:rPr>
          <w:rFonts w:ascii="Arial" w:hAnsi="Arial" w:cs="Arial"/>
        </w:rPr>
        <w:t xml:space="preserve">ARANTES, N. E.; SOUZA, P. I. M. (Eds.) Cultura da soja no cerrado. Piracicaba: </w:t>
      </w:r>
      <w:proofErr w:type="spellStart"/>
      <w:r w:rsidRPr="008D7903">
        <w:rPr>
          <w:rFonts w:ascii="Arial" w:hAnsi="Arial" w:cs="Arial"/>
        </w:rPr>
        <w:t>Potafós</w:t>
      </w:r>
      <w:proofErr w:type="spellEnd"/>
      <w:r w:rsidRPr="008D7903">
        <w:rPr>
          <w:rFonts w:ascii="Arial" w:hAnsi="Arial" w:cs="Arial"/>
        </w:rPr>
        <w:t>, 1993. BELTRÃO, N.E. de M.; OLIVEIRA, M.I.P. de. Ecofisiologia das culturas de algodão, amendoim, gergelim, mamona, pinhão-manso e sisal. Brasília: Embrapa Informação Tecnológica, 2011. DOURADO NETO, D.; FANCELLI, L.A. Produção de feijão. Guaíba: Agropecuária, 2000. EMBRAPA. Construindo uma boa planta de feijão, 3ª Edição. 2009. FARIAS</w:t>
      </w:r>
    </w:p>
    <w:p w14:paraId="011E749F" w14:textId="77777777" w:rsidR="00C934D5" w:rsidRPr="008D7903" w:rsidRDefault="00C934D5" w:rsidP="008D7903">
      <w:pPr>
        <w:tabs>
          <w:tab w:val="left" w:pos="1184"/>
        </w:tabs>
        <w:jc w:val="both"/>
        <w:rPr>
          <w:rFonts w:ascii="Arial" w:hAnsi="Arial" w:cs="Arial"/>
          <w:color w:val="0070C0"/>
        </w:rPr>
      </w:pPr>
    </w:p>
    <w:p w14:paraId="086C9C7B" w14:textId="77777777" w:rsidR="00C934D5" w:rsidRPr="008D7903" w:rsidRDefault="00C934D5" w:rsidP="008D7903">
      <w:pPr>
        <w:tabs>
          <w:tab w:val="left" w:pos="1184"/>
        </w:tabs>
        <w:jc w:val="both"/>
        <w:rPr>
          <w:rFonts w:ascii="Arial" w:hAnsi="Arial" w:cs="Arial"/>
          <w:color w:val="0070C0"/>
        </w:rPr>
      </w:pPr>
      <w:r w:rsidRPr="008D7903">
        <w:rPr>
          <w:rFonts w:ascii="Arial" w:hAnsi="Arial" w:cs="Arial"/>
          <w:b/>
          <w:color w:val="0070C0"/>
        </w:rPr>
        <w:t>(</w:t>
      </w:r>
      <w:r w:rsidR="00733AE5" w:rsidRPr="008D7903">
        <w:rPr>
          <w:rFonts w:ascii="Arial" w:hAnsi="Arial" w:cs="Arial"/>
          <w:b/>
          <w:color w:val="0070C0"/>
        </w:rPr>
        <w:t>BBT-021</w:t>
      </w:r>
      <w:r w:rsidRPr="008D7903">
        <w:rPr>
          <w:rFonts w:ascii="Arial" w:hAnsi="Arial" w:cs="Arial"/>
          <w:b/>
          <w:color w:val="0070C0"/>
        </w:rPr>
        <w:t>) – MANEJO DE DOENÇAS DE PLANTAS – 80 aulas</w:t>
      </w:r>
    </w:p>
    <w:p w14:paraId="49BBCE4F" w14:textId="77777777" w:rsidR="00C934D5" w:rsidRPr="008D7903" w:rsidRDefault="00C934D5" w:rsidP="008D7903">
      <w:pPr>
        <w:jc w:val="both"/>
        <w:rPr>
          <w:rFonts w:ascii="Arial" w:hAnsi="Arial" w:cs="Arial"/>
        </w:rPr>
      </w:pPr>
      <w:r w:rsidRPr="008D7903">
        <w:rPr>
          <w:rFonts w:ascii="Arial" w:hAnsi="Arial" w:cs="Arial"/>
          <w:b/>
        </w:rPr>
        <w:t xml:space="preserve">Objetivo: </w:t>
      </w:r>
      <w:r w:rsidRPr="008D7903">
        <w:rPr>
          <w:rFonts w:ascii="Arial" w:hAnsi="Arial" w:cs="Arial"/>
        </w:rPr>
        <w:t>Dar ao aluno um conhecimento básico da fitopatologia, visando à utilização de métodos e recursos adequados de controle das principais doenças de plantas.</w:t>
      </w:r>
    </w:p>
    <w:p w14:paraId="44E697CF" w14:textId="77777777" w:rsidR="00C934D5" w:rsidRPr="008D7903" w:rsidRDefault="00C934D5" w:rsidP="008D7903">
      <w:pPr>
        <w:jc w:val="both"/>
        <w:rPr>
          <w:rFonts w:ascii="Arial" w:hAnsi="Arial" w:cs="Arial"/>
        </w:rPr>
      </w:pPr>
      <w:r w:rsidRPr="008D7903">
        <w:rPr>
          <w:rFonts w:ascii="Arial" w:hAnsi="Arial" w:cs="Arial"/>
          <w:b/>
        </w:rPr>
        <w:t xml:space="preserve">Ementa: </w:t>
      </w:r>
      <w:r w:rsidRPr="008D7903">
        <w:rPr>
          <w:rFonts w:ascii="Arial" w:hAnsi="Arial" w:cs="Arial"/>
        </w:rPr>
        <w:t>Introdução ao estudo da fitopatologia. Principais agentes causais de doenças. Ciclo das relações patógeno-hospedeiro-ambiente. Sintomatologia e diagnose. Epidemiologia, controle e manejo de doenças. Biotecnologia e fitopatologia. Classificação das doenças segundo a interferência nos processos fisiológicos da planta. Fungicidas.</w:t>
      </w:r>
    </w:p>
    <w:p w14:paraId="5D5ABFF5" w14:textId="77777777" w:rsidR="00C934D5" w:rsidRPr="008D7903" w:rsidRDefault="00C934D5" w:rsidP="008D7903">
      <w:pPr>
        <w:jc w:val="both"/>
        <w:rPr>
          <w:rFonts w:ascii="Arial" w:hAnsi="Arial" w:cs="Arial"/>
          <w:b/>
        </w:rPr>
      </w:pPr>
      <w:r w:rsidRPr="008D7903">
        <w:rPr>
          <w:rFonts w:ascii="Arial" w:hAnsi="Arial" w:cs="Arial"/>
          <w:b/>
        </w:rPr>
        <w:t>Bibliografia básica:</w:t>
      </w:r>
    </w:p>
    <w:p w14:paraId="7D82F916" w14:textId="77777777" w:rsidR="00240E97" w:rsidRPr="008D7903" w:rsidRDefault="00240E97" w:rsidP="008D7903">
      <w:pPr>
        <w:jc w:val="both"/>
        <w:rPr>
          <w:rFonts w:ascii="Arial" w:hAnsi="Arial" w:cs="Arial"/>
        </w:rPr>
      </w:pPr>
      <w:r w:rsidRPr="008D7903">
        <w:rPr>
          <w:rFonts w:ascii="Arial" w:hAnsi="Arial" w:cs="Arial"/>
        </w:rPr>
        <w:t xml:space="preserve">AGRIOS, G. N. Plant </w:t>
      </w:r>
      <w:proofErr w:type="spellStart"/>
      <w:r w:rsidRPr="008D7903">
        <w:rPr>
          <w:rFonts w:ascii="Arial" w:hAnsi="Arial" w:cs="Arial"/>
        </w:rPr>
        <w:t>Pathology</w:t>
      </w:r>
      <w:proofErr w:type="spellEnd"/>
      <w:r w:rsidRPr="008D7903">
        <w:rPr>
          <w:rFonts w:ascii="Arial" w:hAnsi="Arial" w:cs="Arial"/>
        </w:rPr>
        <w:t xml:space="preserve">. 5 ed. San Diego: </w:t>
      </w:r>
      <w:proofErr w:type="spellStart"/>
      <w:r w:rsidRPr="008D7903">
        <w:rPr>
          <w:rFonts w:ascii="Arial" w:hAnsi="Arial" w:cs="Arial"/>
        </w:rPr>
        <w:t>Academic</w:t>
      </w:r>
      <w:proofErr w:type="spellEnd"/>
      <w:r w:rsidRPr="008D7903">
        <w:rPr>
          <w:rFonts w:ascii="Arial" w:hAnsi="Arial" w:cs="Arial"/>
        </w:rPr>
        <w:t xml:space="preserve"> Press, 2005. </w:t>
      </w:r>
    </w:p>
    <w:p w14:paraId="249AAE17" w14:textId="77777777" w:rsidR="00240E97" w:rsidRPr="008D7903" w:rsidRDefault="00240E97" w:rsidP="008D7903">
      <w:pPr>
        <w:jc w:val="both"/>
        <w:rPr>
          <w:rFonts w:ascii="Arial" w:hAnsi="Arial" w:cs="Arial"/>
        </w:rPr>
      </w:pPr>
      <w:r w:rsidRPr="008D7903">
        <w:rPr>
          <w:rFonts w:ascii="Arial" w:hAnsi="Arial" w:cs="Arial"/>
        </w:rPr>
        <w:t xml:space="preserve">AMORIM, L; REZENDE, J. A. M.; BERGAMIN FILHO, A. Manual de Fitopatologia: Princípios e Conceitos. 4. ed. São Paulo: Ed. Agronômica Ceres, 2011, v.1. </w:t>
      </w:r>
    </w:p>
    <w:p w14:paraId="5D156DD0" w14:textId="77777777" w:rsidR="00240E97" w:rsidRPr="008D7903" w:rsidRDefault="00240E97" w:rsidP="008D7903">
      <w:pPr>
        <w:jc w:val="both"/>
        <w:rPr>
          <w:rFonts w:ascii="Arial" w:hAnsi="Arial" w:cs="Arial"/>
        </w:rPr>
      </w:pPr>
      <w:r w:rsidRPr="008D7903">
        <w:rPr>
          <w:rFonts w:ascii="Arial" w:hAnsi="Arial" w:cs="Arial"/>
        </w:rPr>
        <w:t>KIMATI, H.; AMORIM, L.; REZENDE, J. A. M.; BERGAMIN FILHO, A.; CAMARGO, L. E. A. Manual de Fitopatologia Doenças das plantas cultivadas. 3 ed. São Paulo: Agronômica Ceres, 2005, v.2.</w:t>
      </w:r>
    </w:p>
    <w:p w14:paraId="1A22AD04" w14:textId="77777777" w:rsidR="00C934D5" w:rsidRPr="008D7903" w:rsidRDefault="00C934D5" w:rsidP="008D7903">
      <w:pPr>
        <w:jc w:val="both"/>
        <w:rPr>
          <w:rFonts w:ascii="Arial" w:hAnsi="Arial" w:cs="Arial"/>
          <w:b/>
        </w:rPr>
      </w:pPr>
      <w:r w:rsidRPr="008D7903">
        <w:rPr>
          <w:rFonts w:ascii="Arial" w:hAnsi="Arial" w:cs="Arial"/>
          <w:b/>
        </w:rPr>
        <w:t>Bibliografia complementar:</w:t>
      </w:r>
    </w:p>
    <w:p w14:paraId="3F542DDF" w14:textId="77777777" w:rsidR="00240E97" w:rsidRPr="008D7903" w:rsidRDefault="00240E97" w:rsidP="008D7903">
      <w:pPr>
        <w:jc w:val="both"/>
        <w:rPr>
          <w:rFonts w:ascii="Arial" w:hAnsi="Arial" w:cs="Arial"/>
        </w:rPr>
      </w:pPr>
      <w:r w:rsidRPr="008D7903">
        <w:rPr>
          <w:rFonts w:ascii="Arial" w:hAnsi="Arial" w:cs="Arial"/>
        </w:rPr>
        <w:t>ALFENAS, A. C.; MAFIA, R. G. Métodos em fitopatologia. 1 ed. Viçosa: UFV, 2007. 382p.</w:t>
      </w:r>
    </w:p>
    <w:p w14:paraId="1B709F6D" w14:textId="77777777" w:rsidR="00C934D5" w:rsidRPr="008D7903" w:rsidRDefault="00C934D5" w:rsidP="008D7903">
      <w:pPr>
        <w:jc w:val="both"/>
        <w:rPr>
          <w:rFonts w:ascii="Arial" w:hAnsi="Arial" w:cs="Arial"/>
        </w:rPr>
      </w:pPr>
      <w:r w:rsidRPr="008D7903">
        <w:rPr>
          <w:rFonts w:ascii="Arial" w:hAnsi="Arial" w:cs="Arial"/>
        </w:rPr>
        <w:t>KIMATI, H., AMORIM, L., RESENDE, J. A. M., BERGAMIN FILHO, A., CAMARGO, L. E. A. Manual de fitopatologia. São Paulo: Agronômica Ceres, 2005. 2. v.</w:t>
      </w:r>
    </w:p>
    <w:p w14:paraId="4AA0E327" w14:textId="77777777" w:rsidR="00C934D5" w:rsidRPr="008D7903" w:rsidRDefault="00C934D5" w:rsidP="008D7903">
      <w:pPr>
        <w:jc w:val="both"/>
        <w:rPr>
          <w:rFonts w:ascii="Arial" w:hAnsi="Arial" w:cs="Arial"/>
        </w:rPr>
      </w:pPr>
      <w:r w:rsidRPr="008D7903">
        <w:rPr>
          <w:rFonts w:ascii="Arial" w:hAnsi="Arial" w:cs="Arial"/>
        </w:rPr>
        <w:t>ROMEIRO, R. S. Bactérias fitopatogênicas. 2. ed. Viçosa: UFV, 2005.</w:t>
      </w:r>
    </w:p>
    <w:p w14:paraId="19371EBF" w14:textId="77777777" w:rsidR="00C934D5" w:rsidRPr="008D7903" w:rsidRDefault="00C934D5" w:rsidP="008D7903">
      <w:pPr>
        <w:jc w:val="both"/>
        <w:rPr>
          <w:rFonts w:ascii="Arial" w:hAnsi="Arial" w:cs="Arial"/>
        </w:rPr>
      </w:pPr>
      <w:r w:rsidRPr="008D7903">
        <w:rPr>
          <w:rFonts w:ascii="Arial" w:hAnsi="Arial" w:cs="Arial"/>
        </w:rPr>
        <w:t>ROMEIRO, R. S. Métodos em bacteriologia de Plantas. Viçosa: UFV, 2001.</w:t>
      </w:r>
    </w:p>
    <w:p w14:paraId="72A3351D" w14:textId="77777777" w:rsidR="00C934D5" w:rsidRPr="008D7903" w:rsidRDefault="00C934D5" w:rsidP="008D7903">
      <w:pPr>
        <w:jc w:val="both"/>
        <w:rPr>
          <w:rFonts w:ascii="Arial" w:hAnsi="Arial" w:cs="Arial"/>
        </w:rPr>
      </w:pPr>
      <w:r w:rsidRPr="008D7903">
        <w:rPr>
          <w:rFonts w:ascii="Arial" w:hAnsi="Arial" w:cs="Arial"/>
        </w:rPr>
        <w:t>VALE, F. X. R.; ZAMBOLIM, L. Epidemiologia aplicada ao manejo de doenças de plantas. Belo Horizonte: Perfil, 2004.</w:t>
      </w:r>
    </w:p>
    <w:p w14:paraId="7A398E6C" w14:textId="77777777" w:rsidR="00C934D5" w:rsidRPr="008D7903" w:rsidRDefault="00C934D5" w:rsidP="008D7903">
      <w:pPr>
        <w:jc w:val="both"/>
        <w:rPr>
          <w:rFonts w:ascii="Arial" w:hAnsi="Arial" w:cs="Arial"/>
        </w:rPr>
      </w:pPr>
    </w:p>
    <w:p w14:paraId="0D19ACDD" w14:textId="77777777" w:rsidR="00C934D5" w:rsidRPr="008D7903" w:rsidRDefault="00C934D5" w:rsidP="008D7903">
      <w:pPr>
        <w:tabs>
          <w:tab w:val="left" w:pos="1184"/>
        </w:tabs>
        <w:jc w:val="both"/>
        <w:rPr>
          <w:rFonts w:ascii="Arial" w:hAnsi="Arial" w:cs="Arial"/>
          <w:color w:val="0070C0"/>
        </w:rPr>
      </w:pPr>
      <w:r w:rsidRPr="008D7903">
        <w:rPr>
          <w:rFonts w:ascii="Arial" w:hAnsi="Arial" w:cs="Arial"/>
          <w:b/>
          <w:color w:val="0070C0"/>
        </w:rPr>
        <w:t>(</w:t>
      </w:r>
      <w:r w:rsidR="002E01D9" w:rsidRPr="008D7903">
        <w:rPr>
          <w:rFonts w:ascii="Arial" w:hAnsi="Arial" w:cs="Arial"/>
          <w:b/>
          <w:color w:val="0070C0"/>
        </w:rPr>
        <w:t>EQV-001</w:t>
      </w:r>
      <w:r w:rsidRPr="008D7903">
        <w:rPr>
          <w:rFonts w:ascii="Arial" w:hAnsi="Arial" w:cs="Arial"/>
          <w:b/>
          <w:color w:val="0070C0"/>
        </w:rPr>
        <w:t>) – TECNOLOGIAS DE PRODUTOS DE ORIGEM VEGETAL – 80 aulas</w:t>
      </w:r>
    </w:p>
    <w:p w14:paraId="2D0955DB" w14:textId="77777777" w:rsidR="00C934D5" w:rsidRPr="008D7903" w:rsidRDefault="00C934D5" w:rsidP="008D7903">
      <w:pPr>
        <w:jc w:val="both"/>
        <w:rPr>
          <w:rFonts w:ascii="Arial" w:hAnsi="Arial" w:cs="Arial"/>
          <w:b/>
        </w:rPr>
      </w:pPr>
      <w:r w:rsidRPr="008D7903">
        <w:rPr>
          <w:rFonts w:ascii="Arial" w:hAnsi="Arial" w:cs="Arial"/>
          <w:b/>
        </w:rPr>
        <w:t xml:space="preserve">Objetivos: </w:t>
      </w:r>
      <w:r w:rsidRPr="008D7903">
        <w:rPr>
          <w:rFonts w:ascii="Arial" w:hAnsi="Arial" w:cs="Arial"/>
        </w:rPr>
        <w:t>Descrever matérias-primas de origem vegetal, identificar e analisar os principais processos de produção, beneficiamento e conservação utilizados na industrialização de diferentes produtos de origem vegetal.</w:t>
      </w:r>
    </w:p>
    <w:p w14:paraId="5A2F758B" w14:textId="77777777" w:rsidR="00C934D5" w:rsidRPr="008D7903" w:rsidRDefault="00C934D5" w:rsidP="008D7903">
      <w:pPr>
        <w:jc w:val="both"/>
        <w:rPr>
          <w:rFonts w:ascii="Arial" w:hAnsi="Arial" w:cs="Arial"/>
        </w:rPr>
      </w:pPr>
      <w:r w:rsidRPr="008D7903">
        <w:rPr>
          <w:rFonts w:ascii="Arial" w:hAnsi="Arial" w:cs="Arial"/>
          <w:b/>
        </w:rPr>
        <w:t xml:space="preserve">Ementa: </w:t>
      </w:r>
      <w:r w:rsidRPr="008D7903">
        <w:rPr>
          <w:rFonts w:ascii="Arial" w:hAnsi="Arial" w:cs="Arial"/>
        </w:rPr>
        <w:t>Estudo da obtenção de bebidas, de conservas vegetais, produtos à base de cereais e sanitização de produtos de origem vegetal.</w:t>
      </w:r>
    </w:p>
    <w:p w14:paraId="69BD3E2B" w14:textId="77777777" w:rsidR="00C934D5" w:rsidRPr="008D7903" w:rsidRDefault="00C934D5" w:rsidP="008D7903">
      <w:pPr>
        <w:jc w:val="both"/>
        <w:rPr>
          <w:rFonts w:ascii="Arial" w:hAnsi="Arial" w:cs="Arial"/>
          <w:b/>
        </w:rPr>
      </w:pPr>
      <w:r w:rsidRPr="008D7903">
        <w:rPr>
          <w:rFonts w:ascii="Arial" w:hAnsi="Arial" w:cs="Arial"/>
          <w:b/>
        </w:rPr>
        <w:t>Bibliografia básica:</w:t>
      </w:r>
    </w:p>
    <w:p w14:paraId="1C06EE4F" w14:textId="77777777" w:rsidR="00C934D5" w:rsidRPr="008D7903" w:rsidRDefault="00C934D5" w:rsidP="008D7903">
      <w:pPr>
        <w:jc w:val="both"/>
        <w:rPr>
          <w:rFonts w:ascii="Arial" w:hAnsi="Arial" w:cs="Arial"/>
          <w:lang w:val="it-IT"/>
        </w:rPr>
      </w:pPr>
      <w:r w:rsidRPr="008D7903">
        <w:rPr>
          <w:rFonts w:ascii="Arial" w:hAnsi="Arial" w:cs="Arial"/>
        </w:rPr>
        <w:t xml:space="preserve">EVANGELISTA, José. Tecnologia de alimentos. </w:t>
      </w:r>
      <w:r w:rsidRPr="008D7903">
        <w:rPr>
          <w:rFonts w:ascii="Arial" w:hAnsi="Arial" w:cs="Arial"/>
          <w:lang w:val="it-IT"/>
        </w:rPr>
        <w:t>2. Ed. São Paulo: Atheneu, 2005.</w:t>
      </w:r>
    </w:p>
    <w:p w14:paraId="50F11BBF" w14:textId="77777777" w:rsidR="00C934D5" w:rsidRPr="008D7903" w:rsidRDefault="00C934D5" w:rsidP="008D7903">
      <w:pPr>
        <w:jc w:val="both"/>
        <w:rPr>
          <w:rFonts w:ascii="Arial" w:hAnsi="Arial" w:cs="Arial"/>
        </w:rPr>
      </w:pPr>
      <w:r w:rsidRPr="008D7903">
        <w:rPr>
          <w:rFonts w:ascii="Arial" w:hAnsi="Arial" w:cs="Arial"/>
          <w:lang w:val="it-IT"/>
        </w:rPr>
        <w:t xml:space="preserve">MORETTO, Eliane; FETT, Roseane (Et al). </w:t>
      </w:r>
      <w:r w:rsidRPr="008D7903">
        <w:rPr>
          <w:rFonts w:ascii="Arial" w:hAnsi="Arial" w:cs="Arial"/>
        </w:rPr>
        <w:t>Introdução à ciência de alimentos. 2. ed.</w:t>
      </w:r>
    </w:p>
    <w:p w14:paraId="4CC2606D" w14:textId="77777777" w:rsidR="00C934D5" w:rsidRPr="008D7903" w:rsidRDefault="00C934D5" w:rsidP="008D7903">
      <w:pPr>
        <w:jc w:val="both"/>
        <w:rPr>
          <w:rFonts w:ascii="Arial" w:hAnsi="Arial" w:cs="Arial"/>
        </w:rPr>
      </w:pPr>
      <w:r w:rsidRPr="008D7903">
        <w:rPr>
          <w:rFonts w:ascii="Arial" w:hAnsi="Arial" w:cs="Arial"/>
        </w:rPr>
        <w:t>Florianópolis: UFSC - Universidade Federal de Santa Catarina, 2008.</w:t>
      </w:r>
    </w:p>
    <w:p w14:paraId="57FA20F8" w14:textId="77777777" w:rsidR="00C934D5" w:rsidRPr="008D7903" w:rsidRDefault="00C934D5" w:rsidP="008D7903">
      <w:pPr>
        <w:jc w:val="both"/>
        <w:rPr>
          <w:rFonts w:ascii="Arial" w:hAnsi="Arial" w:cs="Arial"/>
        </w:rPr>
      </w:pPr>
      <w:r w:rsidRPr="008D7903">
        <w:rPr>
          <w:rFonts w:ascii="Arial" w:hAnsi="Arial" w:cs="Arial"/>
        </w:rPr>
        <w:t xml:space="preserve">PEREDA, Juan A. </w:t>
      </w:r>
      <w:proofErr w:type="spellStart"/>
      <w:r w:rsidRPr="008D7903">
        <w:rPr>
          <w:rFonts w:ascii="Arial" w:hAnsi="Arial" w:cs="Arial"/>
        </w:rPr>
        <w:t>Ordóñez</w:t>
      </w:r>
      <w:proofErr w:type="spellEnd"/>
      <w:r w:rsidRPr="008D7903">
        <w:rPr>
          <w:rFonts w:ascii="Arial" w:hAnsi="Arial" w:cs="Arial"/>
        </w:rPr>
        <w:t xml:space="preserve"> (Org.). Tecnologia de alimentos. Porto Alegre: </w:t>
      </w:r>
      <w:proofErr w:type="spellStart"/>
      <w:r w:rsidRPr="008D7903">
        <w:rPr>
          <w:rFonts w:ascii="Arial" w:hAnsi="Arial" w:cs="Arial"/>
        </w:rPr>
        <w:t>ArtMed</w:t>
      </w:r>
      <w:proofErr w:type="spellEnd"/>
      <w:r w:rsidRPr="008D7903">
        <w:rPr>
          <w:rFonts w:ascii="Arial" w:hAnsi="Arial" w:cs="Arial"/>
        </w:rPr>
        <w:t>, 2005.</w:t>
      </w:r>
    </w:p>
    <w:p w14:paraId="31CFAF19" w14:textId="77777777" w:rsidR="00C934D5" w:rsidRPr="008D7903" w:rsidRDefault="00C934D5" w:rsidP="008D7903">
      <w:pPr>
        <w:jc w:val="both"/>
        <w:rPr>
          <w:rFonts w:ascii="Arial" w:hAnsi="Arial" w:cs="Arial"/>
          <w:b/>
        </w:rPr>
      </w:pPr>
      <w:r w:rsidRPr="008D7903">
        <w:rPr>
          <w:rFonts w:ascii="Arial" w:hAnsi="Arial" w:cs="Arial"/>
          <w:b/>
        </w:rPr>
        <w:t>Bibliografia complementar:</w:t>
      </w:r>
    </w:p>
    <w:p w14:paraId="077D263B" w14:textId="77777777" w:rsidR="00C934D5" w:rsidRPr="008D7903" w:rsidRDefault="00C934D5" w:rsidP="008D7903">
      <w:pPr>
        <w:jc w:val="both"/>
        <w:rPr>
          <w:rFonts w:ascii="Arial" w:hAnsi="Arial" w:cs="Arial"/>
        </w:rPr>
      </w:pPr>
      <w:r w:rsidRPr="008D7903">
        <w:rPr>
          <w:rFonts w:ascii="Arial" w:hAnsi="Arial" w:cs="Arial"/>
        </w:rPr>
        <w:t xml:space="preserve">BOBBIO, Florinda </w:t>
      </w:r>
      <w:proofErr w:type="spellStart"/>
      <w:r w:rsidRPr="008D7903">
        <w:rPr>
          <w:rFonts w:ascii="Arial" w:hAnsi="Arial" w:cs="Arial"/>
        </w:rPr>
        <w:t>Orsatti</w:t>
      </w:r>
      <w:proofErr w:type="spellEnd"/>
      <w:r w:rsidRPr="008D7903">
        <w:rPr>
          <w:rFonts w:ascii="Arial" w:hAnsi="Arial" w:cs="Arial"/>
        </w:rPr>
        <w:t xml:space="preserve">. Introdução à química de alimentos. 3. </w:t>
      </w:r>
      <w:proofErr w:type="spellStart"/>
      <w:r w:rsidRPr="008D7903">
        <w:rPr>
          <w:rFonts w:ascii="Arial" w:hAnsi="Arial" w:cs="Arial"/>
        </w:rPr>
        <w:t>ed</w:t>
      </w:r>
      <w:proofErr w:type="spellEnd"/>
      <w:r w:rsidRPr="008D7903">
        <w:rPr>
          <w:rFonts w:ascii="Arial" w:hAnsi="Arial" w:cs="Arial"/>
        </w:rPr>
        <w:t xml:space="preserve"> rev. atual. São Paulo: Livraria Varella, 2003.</w:t>
      </w:r>
    </w:p>
    <w:p w14:paraId="6730583C" w14:textId="77777777" w:rsidR="00C934D5" w:rsidRPr="008D7903" w:rsidRDefault="00C934D5" w:rsidP="008D7903">
      <w:pPr>
        <w:jc w:val="both"/>
        <w:rPr>
          <w:rFonts w:ascii="Arial" w:hAnsi="Arial" w:cs="Arial"/>
        </w:rPr>
      </w:pPr>
      <w:r w:rsidRPr="008D7903">
        <w:rPr>
          <w:rFonts w:ascii="Arial" w:hAnsi="Arial" w:cs="Arial"/>
        </w:rPr>
        <w:t xml:space="preserve">KOBLITZ, Maria Gabriela </w:t>
      </w:r>
      <w:proofErr w:type="spellStart"/>
      <w:r w:rsidRPr="008D7903">
        <w:rPr>
          <w:rFonts w:ascii="Arial" w:hAnsi="Arial" w:cs="Arial"/>
        </w:rPr>
        <w:t>Bello</w:t>
      </w:r>
      <w:proofErr w:type="spellEnd"/>
      <w:r w:rsidRPr="008D7903">
        <w:rPr>
          <w:rFonts w:ascii="Arial" w:hAnsi="Arial" w:cs="Arial"/>
        </w:rPr>
        <w:t xml:space="preserve">. Matérias-primas Alimentícias: composição e controle de qualidade. São Paulo: Grupo </w:t>
      </w:r>
      <w:proofErr w:type="spellStart"/>
      <w:r w:rsidRPr="008D7903">
        <w:rPr>
          <w:rFonts w:ascii="Arial" w:hAnsi="Arial" w:cs="Arial"/>
        </w:rPr>
        <w:t>Gen</w:t>
      </w:r>
      <w:proofErr w:type="spellEnd"/>
      <w:r w:rsidRPr="008D7903">
        <w:rPr>
          <w:rFonts w:ascii="Arial" w:hAnsi="Arial" w:cs="Arial"/>
        </w:rPr>
        <w:t>, 2011.</w:t>
      </w:r>
    </w:p>
    <w:p w14:paraId="44B5D57B" w14:textId="77777777" w:rsidR="00C934D5" w:rsidRPr="008D7903" w:rsidRDefault="00C934D5" w:rsidP="008D7903">
      <w:pPr>
        <w:jc w:val="both"/>
        <w:rPr>
          <w:rFonts w:ascii="Arial" w:hAnsi="Arial" w:cs="Arial"/>
        </w:rPr>
      </w:pPr>
      <w:r w:rsidRPr="008D7903">
        <w:rPr>
          <w:rFonts w:ascii="Arial" w:hAnsi="Arial" w:cs="Arial"/>
        </w:rPr>
        <w:t>SERAFINI, Luciana; BARROS, Neiva Monteiro de; AZEVEDO, João Lúcio de (Coord.). Biotecnologia na agricultura e na agroindústria. Guaíba: Livraria e Editora Agropecuária, 2001.</w:t>
      </w:r>
    </w:p>
    <w:p w14:paraId="0ECBA7CD" w14:textId="77777777" w:rsidR="00C934D5" w:rsidRPr="008D7903" w:rsidRDefault="00C934D5" w:rsidP="008D7903">
      <w:pPr>
        <w:jc w:val="both"/>
        <w:rPr>
          <w:rFonts w:ascii="Arial" w:hAnsi="Arial" w:cs="Arial"/>
        </w:rPr>
      </w:pPr>
      <w:r w:rsidRPr="008D7903">
        <w:rPr>
          <w:rFonts w:ascii="Arial" w:hAnsi="Arial" w:cs="Arial"/>
        </w:rPr>
        <w:t xml:space="preserve">VENTURINI FILHO, Waldemar </w:t>
      </w:r>
      <w:proofErr w:type="spellStart"/>
      <w:r w:rsidRPr="008D7903">
        <w:rPr>
          <w:rFonts w:ascii="Arial" w:hAnsi="Arial" w:cs="Arial"/>
        </w:rPr>
        <w:t>Gastoni</w:t>
      </w:r>
      <w:proofErr w:type="spellEnd"/>
      <w:r w:rsidRPr="008D7903">
        <w:rPr>
          <w:rFonts w:ascii="Arial" w:hAnsi="Arial" w:cs="Arial"/>
        </w:rPr>
        <w:t>. Bebidas Alcoólicas. São Paulo: Edgar Blücher, 2010. 2.</w:t>
      </w:r>
    </w:p>
    <w:p w14:paraId="35F12E54" w14:textId="77777777" w:rsidR="00C934D5" w:rsidRPr="008D7903" w:rsidRDefault="00C934D5" w:rsidP="008D7903">
      <w:pPr>
        <w:tabs>
          <w:tab w:val="left" w:pos="1184"/>
        </w:tabs>
        <w:jc w:val="both"/>
        <w:rPr>
          <w:rFonts w:ascii="Arial" w:hAnsi="Arial" w:cs="Arial"/>
          <w:color w:val="0070C0"/>
        </w:rPr>
      </w:pPr>
    </w:p>
    <w:p w14:paraId="008B119B" w14:textId="77777777" w:rsidR="00C934D5" w:rsidRPr="008D7903" w:rsidRDefault="00C934D5" w:rsidP="008D7903">
      <w:pPr>
        <w:tabs>
          <w:tab w:val="left" w:pos="1184"/>
        </w:tabs>
        <w:jc w:val="both"/>
        <w:rPr>
          <w:rFonts w:ascii="Arial" w:hAnsi="Arial" w:cs="Arial"/>
          <w:color w:val="0070C0"/>
        </w:rPr>
      </w:pPr>
      <w:r w:rsidRPr="008D7903">
        <w:rPr>
          <w:rFonts w:ascii="Arial" w:hAnsi="Arial" w:cs="Arial"/>
          <w:b/>
          <w:color w:val="0070C0"/>
        </w:rPr>
        <w:t>(</w:t>
      </w:r>
      <w:r w:rsidR="002E01D9" w:rsidRPr="008D7903">
        <w:rPr>
          <w:rFonts w:ascii="Arial" w:hAnsi="Arial" w:cs="Arial"/>
          <w:b/>
          <w:color w:val="0070C0"/>
        </w:rPr>
        <w:t>BBT-022</w:t>
      </w:r>
      <w:r w:rsidRPr="008D7903">
        <w:rPr>
          <w:rFonts w:ascii="Arial" w:hAnsi="Arial" w:cs="Arial"/>
          <w:b/>
          <w:color w:val="0070C0"/>
        </w:rPr>
        <w:t>) – OLERICULTURA – 40 aulas</w:t>
      </w:r>
    </w:p>
    <w:p w14:paraId="722F068D" w14:textId="77777777" w:rsidR="00C934D5" w:rsidRPr="008D7903" w:rsidRDefault="00C934D5" w:rsidP="008D7903">
      <w:pPr>
        <w:jc w:val="both"/>
        <w:rPr>
          <w:rFonts w:ascii="Arial" w:hAnsi="Arial" w:cs="Arial"/>
        </w:rPr>
      </w:pPr>
      <w:r w:rsidRPr="008D7903">
        <w:rPr>
          <w:rFonts w:ascii="Arial" w:hAnsi="Arial" w:cs="Arial"/>
          <w:b/>
        </w:rPr>
        <w:t xml:space="preserve">Objetivos: </w:t>
      </w:r>
      <w:r w:rsidRPr="008D7903">
        <w:rPr>
          <w:rFonts w:ascii="Arial" w:hAnsi="Arial" w:cs="Arial"/>
        </w:rPr>
        <w:t>O conteúdo programático da disciplina tem o objetivo de alavancar conhecimento para que o profissional possa criar, difundir e aplicar métodos e técnicas para implantação, manejo e armazenamento dos cultivos olerícolas em todos os níveis.</w:t>
      </w:r>
    </w:p>
    <w:p w14:paraId="111B459D" w14:textId="77777777" w:rsidR="00C934D5" w:rsidRPr="008D7903" w:rsidRDefault="00C934D5" w:rsidP="008D7903">
      <w:pPr>
        <w:jc w:val="both"/>
        <w:rPr>
          <w:rFonts w:ascii="Arial" w:hAnsi="Arial" w:cs="Arial"/>
        </w:rPr>
      </w:pPr>
      <w:r w:rsidRPr="008D7903">
        <w:rPr>
          <w:rFonts w:ascii="Arial" w:hAnsi="Arial" w:cs="Arial"/>
          <w:b/>
        </w:rPr>
        <w:t xml:space="preserve">Ementa: </w:t>
      </w:r>
      <w:r w:rsidRPr="008D7903">
        <w:rPr>
          <w:rFonts w:ascii="Arial" w:hAnsi="Arial" w:cs="Arial"/>
        </w:rPr>
        <w:t xml:space="preserve">A disciplina trata da identificação das características </w:t>
      </w:r>
      <w:proofErr w:type="spellStart"/>
      <w:r w:rsidRPr="008D7903">
        <w:rPr>
          <w:rFonts w:ascii="Arial" w:hAnsi="Arial" w:cs="Arial"/>
        </w:rPr>
        <w:t>agroeconômicas</w:t>
      </w:r>
      <w:proofErr w:type="spellEnd"/>
      <w:r w:rsidRPr="008D7903">
        <w:rPr>
          <w:rFonts w:ascii="Arial" w:hAnsi="Arial" w:cs="Arial"/>
        </w:rPr>
        <w:t xml:space="preserve"> das hortaliças cultivadas em hortas familiares e comerciais, métodos e técnicas para obtenção de sementes e </w:t>
      </w:r>
      <w:r w:rsidRPr="008D7903">
        <w:rPr>
          <w:rFonts w:ascii="Arial" w:hAnsi="Arial" w:cs="Arial"/>
        </w:rPr>
        <w:lastRenderedPageBreak/>
        <w:t>mudas de hortaliças, bem como da implantação e manejo dos cultivos olerícolas e métodos e técnicas para manejo da produção de hortaliças em estufa e as tecnologias de colheita e armazenamento que possibilitem a manutenção da qualidade desses produtos e o prolongamento no período de comercialização.</w:t>
      </w:r>
    </w:p>
    <w:p w14:paraId="5E4A56C0" w14:textId="77777777" w:rsidR="00C934D5" w:rsidRPr="008D7903" w:rsidRDefault="00C934D5" w:rsidP="008D7903">
      <w:pPr>
        <w:jc w:val="both"/>
        <w:rPr>
          <w:rFonts w:ascii="Arial" w:hAnsi="Arial" w:cs="Arial"/>
          <w:b/>
        </w:rPr>
      </w:pPr>
      <w:r w:rsidRPr="008D7903">
        <w:rPr>
          <w:rFonts w:ascii="Arial" w:hAnsi="Arial" w:cs="Arial"/>
          <w:b/>
        </w:rPr>
        <w:t>Bibliografia básica:</w:t>
      </w:r>
    </w:p>
    <w:p w14:paraId="64EEDEDC" w14:textId="77777777" w:rsidR="00C934D5" w:rsidRPr="008D7903" w:rsidRDefault="00C934D5" w:rsidP="008D7903">
      <w:pPr>
        <w:jc w:val="both"/>
        <w:rPr>
          <w:rFonts w:ascii="Arial" w:hAnsi="Arial" w:cs="Arial"/>
        </w:rPr>
      </w:pPr>
      <w:r w:rsidRPr="008D7903">
        <w:rPr>
          <w:rFonts w:ascii="Arial" w:hAnsi="Arial" w:cs="Arial"/>
        </w:rPr>
        <w:t xml:space="preserve">FILGUEIRA, F.A.R. Manual de olericultura: cultura e comercialização de hortaliças. </w:t>
      </w:r>
      <w:r w:rsidR="002106AD" w:rsidRPr="008D7903">
        <w:rPr>
          <w:rFonts w:ascii="Arial" w:hAnsi="Arial" w:cs="Arial"/>
        </w:rPr>
        <w:t>3</w:t>
      </w:r>
      <w:r w:rsidRPr="008D7903">
        <w:rPr>
          <w:rFonts w:ascii="Arial" w:hAnsi="Arial" w:cs="Arial"/>
        </w:rPr>
        <w:t xml:space="preserve">. ed. </w:t>
      </w:r>
      <w:r w:rsidR="002106AD" w:rsidRPr="008D7903">
        <w:rPr>
          <w:rFonts w:ascii="Arial" w:hAnsi="Arial" w:cs="Arial"/>
        </w:rPr>
        <w:t xml:space="preserve">Novo Manual de Olericultura: </w:t>
      </w:r>
      <w:proofErr w:type="spellStart"/>
      <w:r w:rsidR="002106AD" w:rsidRPr="008D7903">
        <w:rPr>
          <w:rFonts w:ascii="Arial" w:hAnsi="Arial" w:cs="Arial"/>
        </w:rPr>
        <w:t>Agrotecnologia</w:t>
      </w:r>
      <w:proofErr w:type="spellEnd"/>
      <w:r w:rsidR="002106AD" w:rsidRPr="008D7903">
        <w:rPr>
          <w:rFonts w:ascii="Arial" w:hAnsi="Arial" w:cs="Arial"/>
        </w:rPr>
        <w:t xml:space="preserve"> moderna na produção e comercialização de hortaliças. Viçosa: Universidade Federal Viçosa. 2008. 421p.</w:t>
      </w:r>
    </w:p>
    <w:p w14:paraId="3AE89954" w14:textId="77777777" w:rsidR="00C934D5" w:rsidRPr="008D7903" w:rsidRDefault="00C934D5" w:rsidP="008D7903">
      <w:pPr>
        <w:jc w:val="both"/>
        <w:rPr>
          <w:rFonts w:ascii="Arial" w:hAnsi="Arial" w:cs="Arial"/>
        </w:rPr>
      </w:pPr>
      <w:r w:rsidRPr="008D7903">
        <w:rPr>
          <w:rFonts w:ascii="Arial" w:hAnsi="Arial" w:cs="Arial"/>
        </w:rPr>
        <w:t>MINAMI, K.; HAAG, P.H. O tomateiro. 2. ed. Campinas: Fundação Cargill, 1980.</w:t>
      </w:r>
    </w:p>
    <w:p w14:paraId="084F0B94" w14:textId="77777777" w:rsidR="00C934D5" w:rsidRPr="008D7903" w:rsidRDefault="00C934D5" w:rsidP="008D7903">
      <w:pPr>
        <w:jc w:val="both"/>
        <w:rPr>
          <w:rFonts w:ascii="Arial" w:hAnsi="Arial" w:cs="Arial"/>
        </w:rPr>
      </w:pPr>
      <w:r w:rsidRPr="008D7903">
        <w:rPr>
          <w:rFonts w:ascii="Arial" w:hAnsi="Arial" w:cs="Arial"/>
        </w:rPr>
        <w:t>SGANZERLA, E. Nova Agricultura: a fascinante arte de cultivar com os plásticos. Porto Alegre: Petroquímica Triunfo, 1986.</w:t>
      </w:r>
    </w:p>
    <w:p w14:paraId="5B7BDAFF" w14:textId="77777777" w:rsidR="00C934D5" w:rsidRPr="008D7903" w:rsidRDefault="00C934D5" w:rsidP="008D7903">
      <w:pPr>
        <w:jc w:val="both"/>
        <w:rPr>
          <w:rFonts w:ascii="Arial" w:hAnsi="Arial" w:cs="Arial"/>
          <w:b/>
        </w:rPr>
      </w:pPr>
      <w:r w:rsidRPr="008D7903">
        <w:rPr>
          <w:rFonts w:ascii="Arial" w:hAnsi="Arial" w:cs="Arial"/>
          <w:b/>
        </w:rPr>
        <w:t>Bibliografia complementar:</w:t>
      </w:r>
    </w:p>
    <w:p w14:paraId="398D4540" w14:textId="77777777" w:rsidR="00C934D5" w:rsidRPr="008D7903" w:rsidRDefault="00C934D5" w:rsidP="008D7903">
      <w:pPr>
        <w:jc w:val="both"/>
        <w:rPr>
          <w:rFonts w:ascii="Arial" w:hAnsi="Arial" w:cs="Arial"/>
        </w:rPr>
      </w:pPr>
      <w:r w:rsidRPr="008D7903">
        <w:rPr>
          <w:rFonts w:ascii="Arial" w:hAnsi="Arial" w:cs="Arial"/>
        </w:rPr>
        <w:t>ALVARENGA, M.A.R. Tomate: produção em campo, em casa de vegetação e em hidroponia. Lavras: Editora UFLA, 2004. 400p.</w:t>
      </w:r>
    </w:p>
    <w:p w14:paraId="7BA66F34" w14:textId="77777777" w:rsidR="00C934D5" w:rsidRPr="008D7903" w:rsidRDefault="00C934D5" w:rsidP="008D7903">
      <w:pPr>
        <w:jc w:val="both"/>
        <w:rPr>
          <w:rFonts w:ascii="Arial" w:hAnsi="Arial" w:cs="Arial"/>
        </w:rPr>
      </w:pPr>
      <w:r w:rsidRPr="008D7903">
        <w:rPr>
          <w:rFonts w:ascii="Arial" w:hAnsi="Arial" w:cs="Arial"/>
        </w:rPr>
        <w:t>BALDOTTO, P.V.; FÚRIO, I. Planejamento de uma horta comercial e cultura do</w:t>
      </w:r>
      <w:r w:rsidR="00B06428" w:rsidRPr="008D7903">
        <w:rPr>
          <w:rFonts w:ascii="Arial" w:hAnsi="Arial" w:cs="Arial"/>
        </w:rPr>
        <w:t xml:space="preserve"> </w:t>
      </w:r>
      <w:r w:rsidRPr="008D7903">
        <w:rPr>
          <w:rFonts w:ascii="Arial" w:hAnsi="Arial" w:cs="Arial"/>
        </w:rPr>
        <w:t>tomate. Paraguaçu Paulista, 1998.</w:t>
      </w:r>
    </w:p>
    <w:p w14:paraId="3B051E9E" w14:textId="77777777" w:rsidR="00C934D5" w:rsidRPr="008D7903" w:rsidRDefault="00C934D5" w:rsidP="008D7903">
      <w:pPr>
        <w:jc w:val="both"/>
        <w:rPr>
          <w:rFonts w:ascii="Arial" w:hAnsi="Arial" w:cs="Arial"/>
        </w:rPr>
      </w:pPr>
      <w:r w:rsidRPr="008D7903">
        <w:rPr>
          <w:rFonts w:ascii="Arial" w:hAnsi="Arial" w:cs="Arial"/>
        </w:rPr>
        <w:t>PROGRAMA DE PLASTICULTURA PARA O ESTADO DE SÃO PAULO. Associação de Engenheiros Agrônomos do Estado de São Paulo, 1995.</w:t>
      </w:r>
    </w:p>
    <w:p w14:paraId="4E746FA2" w14:textId="77777777" w:rsidR="00C934D5" w:rsidRPr="008D7903" w:rsidRDefault="00C934D5" w:rsidP="008D7903">
      <w:pPr>
        <w:tabs>
          <w:tab w:val="left" w:pos="1184"/>
        </w:tabs>
        <w:jc w:val="both"/>
        <w:rPr>
          <w:rFonts w:ascii="Arial" w:hAnsi="Arial" w:cs="Arial"/>
          <w:color w:val="0070C0"/>
        </w:rPr>
      </w:pPr>
    </w:p>
    <w:p w14:paraId="63EB8AB1" w14:textId="77777777" w:rsidR="00C934D5" w:rsidRPr="008D7903" w:rsidRDefault="00C934D5" w:rsidP="008D7903">
      <w:pPr>
        <w:tabs>
          <w:tab w:val="left" w:pos="1184"/>
        </w:tabs>
        <w:jc w:val="both"/>
        <w:rPr>
          <w:rFonts w:ascii="Arial" w:hAnsi="Arial" w:cs="Arial"/>
          <w:color w:val="0070C0"/>
        </w:rPr>
      </w:pPr>
      <w:r w:rsidRPr="008D7903">
        <w:rPr>
          <w:rFonts w:ascii="Arial" w:hAnsi="Arial" w:cs="Arial"/>
          <w:b/>
          <w:color w:val="0070C0"/>
        </w:rPr>
        <w:t>(</w:t>
      </w:r>
      <w:r w:rsidR="002E01D9" w:rsidRPr="008D7903">
        <w:rPr>
          <w:rFonts w:ascii="Arial" w:hAnsi="Arial" w:cs="Arial"/>
          <w:b/>
          <w:color w:val="0070C0"/>
        </w:rPr>
        <w:t>EQS-001</w:t>
      </w:r>
      <w:r w:rsidRPr="008D7903">
        <w:rPr>
          <w:rFonts w:ascii="Arial" w:hAnsi="Arial" w:cs="Arial"/>
          <w:b/>
          <w:color w:val="0070C0"/>
        </w:rPr>
        <w:t>) – TECNOLOGIAS APLICADAS À SUINOCULTURA E AVICULTURA – 80 aulas</w:t>
      </w:r>
    </w:p>
    <w:p w14:paraId="5E349745" w14:textId="77777777" w:rsidR="00A92884" w:rsidRPr="008D7903" w:rsidRDefault="00A92884" w:rsidP="008D7903">
      <w:pPr>
        <w:jc w:val="both"/>
        <w:rPr>
          <w:rFonts w:ascii="Arial" w:hAnsi="Arial" w:cs="Arial"/>
        </w:rPr>
      </w:pPr>
      <w:r w:rsidRPr="008D7903">
        <w:rPr>
          <w:rFonts w:ascii="Arial" w:hAnsi="Arial" w:cs="Arial"/>
          <w:b/>
        </w:rPr>
        <w:t xml:space="preserve">Objetivo: </w:t>
      </w:r>
      <w:r w:rsidRPr="008D7903">
        <w:rPr>
          <w:rFonts w:ascii="Arial" w:hAnsi="Arial" w:cs="Arial"/>
        </w:rPr>
        <w:t xml:space="preserve">Orientar tecnicamente a criação racional de suínos e aves, de modo a minimizar os prejuízos dos recursos naturais renováveis e maximizando a produtividade, proporcionando ao aluno uma visão geral e específica sobre os principais aspectos técnicos envolvidos na produção de suínos e aves. </w:t>
      </w:r>
    </w:p>
    <w:p w14:paraId="229C0C48" w14:textId="77777777" w:rsidR="00A92884" w:rsidRPr="008D7903" w:rsidRDefault="00A92884" w:rsidP="008D7903">
      <w:pPr>
        <w:jc w:val="both"/>
        <w:rPr>
          <w:rFonts w:ascii="Arial" w:hAnsi="Arial" w:cs="Arial"/>
        </w:rPr>
      </w:pPr>
      <w:r w:rsidRPr="008D7903">
        <w:rPr>
          <w:rFonts w:ascii="Arial" w:hAnsi="Arial" w:cs="Arial"/>
          <w:b/>
        </w:rPr>
        <w:t>Ementa:</w:t>
      </w:r>
      <w:r w:rsidRPr="008D7903">
        <w:rPr>
          <w:rFonts w:ascii="Arial" w:hAnsi="Arial" w:cs="Arial"/>
        </w:rPr>
        <w:t xml:space="preserve"> Panorama geral da suinocultura, histórico e evolução do suíno, sistemas de produção de suínos, reprodução, raças, seleção e melhoramento, nutrição e alimentação, manejo geral da suinocultura, manejo de animais para abate, instalações e equipamentos, ambiência, bem-estar animal e manejo de dejetos da suinocultura. Raças avícolas, noções de anatomia e fisiologia, instalações e manejo de frangos de corte, manejo do transporte e abate, instalações e manejo de matrizes, manejo no incubatório, produção alternativa de aves, principais doenças e profilaxia, projetos de integração de aves em sistemas produtivos.</w:t>
      </w:r>
    </w:p>
    <w:p w14:paraId="578FF44E" w14:textId="77777777" w:rsidR="00A92884" w:rsidRPr="008D7903" w:rsidRDefault="00A92884" w:rsidP="008D7903">
      <w:pPr>
        <w:jc w:val="both"/>
        <w:rPr>
          <w:rFonts w:ascii="Arial" w:hAnsi="Arial" w:cs="Arial"/>
          <w:b/>
        </w:rPr>
      </w:pPr>
      <w:r w:rsidRPr="008D7903">
        <w:rPr>
          <w:rFonts w:ascii="Arial" w:hAnsi="Arial" w:cs="Arial"/>
          <w:b/>
        </w:rPr>
        <w:t>Bibliografia básica:</w:t>
      </w:r>
    </w:p>
    <w:p w14:paraId="489C3F7C" w14:textId="77777777" w:rsidR="00A92884" w:rsidRPr="008D7903" w:rsidRDefault="00A92884" w:rsidP="008D7903">
      <w:pPr>
        <w:jc w:val="both"/>
        <w:rPr>
          <w:rFonts w:ascii="Arial" w:hAnsi="Arial" w:cs="Arial"/>
        </w:rPr>
      </w:pPr>
      <w:r w:rsidRPr="008D7903">
        <w:rPr>
          <w:rFonts w:ascii="Arial" w:hAnsi="Arial" w:cs="Arial"/>
        </w:rPr>
        <w:t xml:space="preserve">CARAMORI JÚNIOR, João Garcia; SILVA, </w:t>
      </w:r>
      <w:proofErr w:type="spellStart"/>
      <w:r w:rsidRPr="008D7903">
        <w:rPr>
          <w:rFonts w:ascii="Arial" w:hAnsi="Arial" w:cs="Arial"/>
        </w:rPr>
        <w:t>Athaíde</w:t>
      </w:r>
      <w:proofErr w:type="spellEnd"/>
      <w:r w:rsidRPr="008D7903">
        <w:rPr>
          <w:rFonts w:ascii="Arial" w:hAnsi="Arial" w:cs="Arial"/>
        </w:rPr>
        <w:t xml:space="preserve"> Batista da. Manejo de leitões da maternidade à terminação. Brasília: </w:t>
      </w:r>
      <w:proofErr w:type="spellStart"/>
      <w:r w:rsidRPr="008D7903">
        <w:rPr>
          <w:rFonts w:ascii="Arial" w:hAnsi="Arial" w:cs="Arial"/>
        </w:rPr>
        <w:t>Lk</w:t>
      </w:r>
      <w:proofErr w:type="spellEnd"/>
      <w:r w:rsidRPr="008D7903">
        <w:rPr>
          <w:rFonts w:ascii="Arial" w:hAnsi="Arial" w:cs="Arial"/>
        </w:rPr>
        <w:t xml:space="preserve"> Editora e Comunicação, 2006. 10. v.</w:t>
      </w:r>
    </w:p>
    <w:p w14:paraId="2D3C4826" w14:textId="77777777" w:rsidR="00A92884" w:rsidRPr="008D7903" w:rsidRDefault="00A92884" w:rsidP="008D7903">
      <w:pPr>
        <w:jc w:val="both"/>
        <w:rPr>
          <w:rFonts w:ascii="Arial" w:hAnsi="Arial" w:cs="Arial"/>
        </w:rPr>
      </w:pPr>
      <w:r w:rsidRPr="008D7903">
        <w:rPr>
          <w:rFonts w:ascii="Arial" w:hAnsi="Arial" w:cs="Arial"/>
        </w:rPr>
        <w:t xml:space="preserve">REVOLLEDO, Liliana; FERREIRA, Antonio J. </w:t>
      </w:r>
      <w:proofErr w:type="spellStart"/>
      <w:r w:rsidRPr="008D7903">
        <w:rPr>
          <w:rFonts w:ascii="Arial" w:hAnsi="Arial" w:cs="Arial"/>
        </w:rPr>
        <w:t>Piantino</w:t>
      </w:r>
      <w:proofErr w:type="spellEnd"/>
      <w:r w:rsidRPr="008D7903">
        <w:rPr>
          <w:rFonts w:ascii="Arial" w:hAnsi="Arial" w:cs="Arial"/>
        </w:rPr>
        <w:t xml:space="preserve"> (Org.). Patologia aviária. Barueri, SP: Manole, 2009.</w:t>
      </w:r>
    </w:p>
    <w:p w14:paraId="7CA893F2" w14:textId="77777777" w:rsidR="00A92884" w:rsidRPr="008D7903" w:rsidRDefault="00A92884" w:rsidP="008D7903">
      <w:pPr>
        <w:jc w:val="both"/>
        <w:rPr>
          <w:rFonts w:ascii="Arial" w:hAnsi="Arial" w:cs="Arial"/>
        </w:rPr>
      </w:pPr>
      <w:r w:rsidRPr="008D7903">
        <w:rPr>
          <w:rFonts w:ascii="Arial" w:hAnsi="Arial" w:cs="Arial"/>
        </w:rPr>
        <w:t>UPNMOOR, I. Produção de suínos: a matriz. Guaíba: Agropecuária. 2000.</w:t>
      </w:r>
    </w:p>
    <w:p w14:paraId="6A40A951" w14:textId="77777777" w:rsidR="00B06428" w:rsidRPr="008D7903" w:rsidRDefault="00A92884" w:rsidP="008D7903">
      <w:pPr>
        <w:jc w:val="both"/>
        <w:rPr>
          <w:rFonts w:ascii="Arial" w:hAnsi="Arial" w:cs="Arial"/>
          <w:b/>
        </w:rPr>
      </w:pPr>
      <w:r w:rsidRPr="008D7903">
        <w:rPr>
          <w:rFonts w:ascii="Arial" w:hAnsi="Arial" w:cs="Arial"/>
          <w:b/>
        </w:rPr>
        <w:t>Bibliografia complementar:</w:t>
      </w:r>
    </w:p>
    <w:p w14:paraId="4DAC72C0" w14:textId="77777777" w:rsidR="00A92884" w:rsidRPr="008D7903" w:rsidRDefault="00A92884" w:rsidP="008D7903">
      <w:pPr>
        <w:jc w:val="both"/>
        <w:rPr>
          <w:rFonts w:ascii="Arial" w:hAnsi="Arial" w:cs="Arial"/>
        </w:rPr>
      </w:pPr>
      <w:r w:rsidRPr="008D7903">
        <w:rPr>
          <w:rFonts w:ascii="Arial" w:hAnsi="Arial" w:cs="Arial"/>
        </w:rPr>
        <w:t>ALBINO, Luiz Fernando Teixeira; VARGAS JÚNIOR, José Geraldo de; SILVA, José Humberto Vilar da. Criação de frango e galinha caipira: avicultura alternativa. Viçosa: Aprenda Fácil, 2001.</w:t>
      </w:r>
    </w:p>
    <w:p w14:paraId="6BBAFFEC" w14:textId="3CD7DFB7" w:rsidR="00A92884" w:rsidRPr="008D7903" w:rsidRDefault="00B06428" w:rsidP="008D7903">
      <w:pPr>
        <w:jc w:val="both"/>
        <w:rPr>
          <w:rFonts w:ascii="Arial" w:hAnsi="Arial" w:cs="Arial"/>
        </w:rPr>
      </w:pPr>
      <w:r w:rsidRPr="008D7903">
        <w:rPr>
          <w:rFonts w:ascii="Arial" w:hAnsi="Arial" w:cs="Arial"/>
        </w:rPr>
        <w:t>DIAS, C.P.; SILVA, C.A.; MANTECA, X. Bem-estar dos suínos. 1ºed.:2014. 403p.</w:t>
      </w:r>
    </w:p>
    <w:p w14:paraId="7FF8E835" w14:textId="77777777" w:rsidR="0018477C" w:rsidRPr="008D7903" w:rsidRDefault="0018477C" w:rsidP="008D7903">
      <w:pPr>
        <w:jc w:val="both"/>
        <w:rPr>
          <w:rFonts w:ascii="Arial" w:hAnsi="Arial" w:cs="Arial"/>
        </w:rPr>
      </w:pPr>
      <w:r w:rsidRPr="008D7903">
        <w:rPr>
          <w:rFonts w:ascii="Arial" w:hAnsi="Arial" w:cs="Arial"/>
        </w:rPr>
        <w:t>FERREIRA, R.A. Maior produção com melhor ambiente: aves, suínos e bovinos. Viçosa: Aprenda Fácil, 2005. 371p.</w:t>
      </w:r>
    </w:p>
    <w:p w14:paraId="0AF1339E" w14:textId="77777777" w:rsidR="00A92884" w:rsidRPr="008D7903" w:rsidRDefault="00A92884" w:rsidP="008D7903">
      <w:pPr>
        <w:jc w:val="both"/>
        <w:rPr>
          <w:rFonts w:ascii="Arial" w:hAnsi="Arial" w:cs="Arial"/>
        </w:rPr>
      </w:pPr>
      <w:r w:rsidRPr="008D7903">
        <w:rPr>
          <w:rFonts w:ascii="Arial" w:hAnsi="Arial" w:cs="Arial"/>
        </w:rPr>
        <w:t>MALAVAZZI, Gilberto. Avicultura: manual prático. São Paulo: Nobel, 1999.</w:t>
      </w:r>
    </w:p>
    <w:p w14:paraId="6255D956" w14:textId="77777777" w:rsidR="00A92884" w:rsidRPr="008D7903" w:rsidRDefault="00A92884" w:rsidP="008D7903">
      <w:pPr>
        <w:jc w:val="both"/>
        <w:rPr>
          <w:rFonts w:ascii="Arial" w:hAnsi="Arial" w:cs="Arial"/>
        </w:rPr>
      </w:pPr>
      <w:r w:rsidRPr="008D7903">
        <w:rPr>
          <w:rFonts w:ascii="Arial" w:hAnsi="Arial" w:cs="Arial"/>
        </w:rPr>
        <w:t>RAGAZZANI, Paulo Silvio. Suinocultura: como planejar sua criação. Jaboticabal, SP: FUNEP, 1996.</w:t>
      </w:r>
    </w:p>
    <w:p w14:paraId="127FA724" w14:textId="77777777" w:rsidR="00A92884" w:rsidRPr="008D7903" w:rsidRDefault="00A92884" w:rsidP="008D7903">
      <w:pPr>
        <w:jc w:val="both"/>
        <w:rPr>
          <w:rFonts w:ascii="Arial" w:hAnsi="Arial" w:cs="Arial"/>
        </w:rPr>
      </w:pPr>
      <w:r w:rsidRPr="008D7903">
        <w:rPr>
          <w:rFonts w:ascii="Arial" w:hAnsi="Arial" w:cs="Arial"/>
        </w:rPr>
        <w:t xml:space="preserve">SOBESTIANSKY, J., I. </w:t>
      </w:r>
      <w:proofErr w:type="spellStart"/>
      <w:r w:rsidRPr="008D7903">
        <w:rPr>
          <w:rFonts w:ascii="Arial" w:hAnsi="Arial" w:cs="Arial"/>
        </w:rPr>
        <w:t>Wentz</w:t>
      </w:r>
      <w:proofErr w:type="spellEnd"/>
      <w:r w:rsidRPr="008D7903">
        <w:rPr>
          <w:rFonts w:ascii="Arial" w:hAnsi="Arial" w:cs="Arial"/>
        </w:rPr>
        <w:t xml:space="preserve">, P. R. Silveira, </w:t>
      </w:r>
      <w:proofErr w:type="spellStart"/>
      <w:r w:rsidRPr="008D7903">
        <w:rPr>
          <w:rFonts w:ascii="Arial" w:hAnsi="Arial" w:cs="Arial"/>
        </w:rPr>
        <w:t>and</w:t>
      </w:r>
      <w:proofErr w:type="spellEnd"/>
      <w:r w:rsidRPr="008D7903">
        <w:rPr>
          <w:rFonts w:ascii="Arial" w:hAnsi="Arial" w:cs="Arial"/>
        </w:rPr>
        <w:t xml:space="preserve"> L. A. C. Suinocultura intensiva: Produção, manejo e saúde de rebanho. 1. ed. </w:t>
      </w:r>
      <w:proofErr w:type="spellStart"/>
      <w:r w:rsidRPr="008D7903">
        <w:rPr>
          <w:rFonts w:ascii="Arial" w:hAnsi="Arial" w:cs="Arial"/>
        </w:rPr>
        <w:t>Embapa</w:t>
      </w:r>
      <w:proofErr w:type="spellEnd"/>
      <w:r w:rsidRPr="008D7903">
        <w:rPr>
          <w:rFonts w:ascii="Arial" w:hAnsi="Arial" w:cs="Arial"/>
        </w:rPr>
        <w:t xml:space="preserve">-CNPSA, Concórdia: </w:t>
      </w:r>
      <w:proofErr w:type="spellStart"/>
      <w:r w:rsidRPr="008D7903">
        <w:rPr>
          <w:rFonts w:ascii="Arial" w:hAnsi="Arial" w:cs="Arial"/>
        </w:rPr>
        <w:t>Sesti</w:t>
      </w:r>
      <w:proofErr w:type="spellEnd"/>
      <w:r w:rsidRPr="008D7903">
        <w:rPr>
          <w:rFonts w:ascii="Arial" w:hAnsi="Arial" w:cs="Arial"/>
        </w:rPr>
        <w:t>, 1998.</w:t>
      </w:r>
    </w:p>
    <w:p w14:paraId="463BBCF6" w14:textId="77777777" w:rsidR="00C934D5" w:rsidRPr="008D7903" w:rsidRDefault="00C934D5" w:rsidP="008D7903">
      <w:pPr>
        <w:tabs>
          <w:tab w:val="left" w:pos="1184"/>
        </w:tabs>
        <w:jc w:val="both"/>
        <w:rPr>
          <w:rFonts w:ascii="Arial" w:hAnsi="Arial" w:cs="Arial"/>
          <w:color w:val="0070C0"/>
        </w:rPr>
      </w:pPr>
    </w:p>
    <w:p w14:paraId="7CCCFBA3" w14:textId="77777777" w:rsidR="00C934D5" w:rsidRPr="008D7903" w:rsidRDefault="00C934D5" w:rsidP="008D7903">
      <w:pPr>
        <w:tabs>
          <w:tab w:val="left" w:pos="1184"/>
        </w:tabs>
        <w:jc w:val="both"/>
        <w:rPr>
          <w:rFonts w:ascii="Arial" w:hAnsi="Arial" w:cs="Arial"/>
          <w:color w:val="0070C0"/>
        </w:rPr>
      </w:pPr>
      <w:r w:rsidRPr="008D7903">
        <w:rPr>
          <w:rFonts w:ascii="Arial" w:hAnsi="Arial" w:cs="Arial"/>
          <w:b/>
          <w:color w:val="0070C0"/>
        </w:rPr>
        <w:t>(</w:t>
      </w:r>
      <w:r w:rsidR="002E01D9" w:rsidRPr="008D7903">
        <w:rPr>
          <w:rFonts w:ascii="Arial" w:hAnsi="Arial" w:cs="Arial"/>
          <w:b/>
          <w:color w:val="0070C0"/>
        </w:rPr>
        <w:t>EQR-001</w:t>
      </w:r>
      <w:r w:rsidRPr="008D7903">
        <w:rPr>
          <w:rFonts w:ascii="Arial" w:hAnsi="Arial" w:cs="Arial"/>
          <w:b/>
          <w:color w:val="0070C0"/>
        </w:rPr>
        <w:t>) – EXTENSÃO RURAL – 40 aulas</w:t>
      </w:r>
    </w:p>
    <w:p w14:paraId="5EDE86FC" w14:textId="77777777" w:rsidR="00E31108" w:rsidRPr="008D7903" w:rsidRDefault="00E31108" w:rsidP="008D7903">
      <w:pPr>
        <w:jc w:val="both"/>
        <w:rPr>
          <w:rFonts w:ascii="Arial" w:hAnsi="Arial" w:cs="Arial"/>
        </w:rPr>
      </w:pPr>
      <w:r w:rsidRPr="008D7903">
        <w:rPr>
          <w:rFonts w:ascii="Arial" w:hAnsi="Arial" w:cs="Arial"/>
          <w:b/>
        </w:rPr>
        <w:t xml:space="preserve">Objetivo: </w:t>
      </w:r>
      <w:r w:rsidRPr="008D7903">
        <w:rPr>
          <w:rFonts w:ascii="Arial" w:hAnsi="Arial" w:cs="Arial"/>
        </w:rPr>
        <w:t>Compreender as relações sociais que se estabelecem no ambiente rural e instrumentalizar os alunos para que adotem estratégias e técnicas extensionistas que venham ao encontro das demandas dos agricultores e das mudanças tecnológicas.</w:t>
      </w:r>
    </w:p>
    <w:p w14:paraId="19ED6B9C" w14:textId="708E2E82" w:rsidR="00E31108" w:rsidRPr="008D7903" w:rsidRDefault="00E31108" w:rsidP="008D7903">
      <w:pPr>
        <w:jc w:val="both"/>
        <w:rPr>
          <w:rFonts w:ascii="Arial" w:hAnsi="Arial" w:cs="Arial"/>
        </w:rPr>
      </w:pPr>
      <w:r w:rsidRPr="008D7903">
        <w:rPr>
          <w:rFonts w:ascii="Arial" w:hAnsi="Arial" w:cs="Arial"/>
          <w:b/>
        </w:rPr>
        <w:t xml:space="preserve">Ementa: </w:t>
      </w:r>
      <w:r w:rsidRPr="008D7903">
        <w:rPr>
          <w:rFonts w:ascii="Arial" w:hAnsi="Arial" w:cs="Arial"/>
        </w:rPr>
        <w:t xml:space="preserve">Reconstrução histórica da Extensão Rural no Brasil, seus objetivos e concepções metodológicas. Análise dos modelos de ação </w:t>
      </w:r>
      <w:r w:rsidR="00C57CB0" w:rsidRPr="008D7903">
        <w:rPr>
          <w:rFonts w:ascii="Arial" w:hAnsi="Arial" w:cs="Arial"/>
        </w:rPr>
        <w:t>extensionista</w:t>
      </w:r>
      <w:r w:rsidRPr="008D7903">
        <w:rPr>
          <w:rFonts w:ascii="Arial" w:hAnsi="Arial" w:cs="Arial"/>
        </w:rPr>
        <w:t>, suas transformações e perspectivas. O contexto atual da extensão rural e as tendências de mudança dos enfoques tradicionais.</w:t>
      </w:r>
    </w:p>
    <w:p w14:paraId="4445EF07" w14:textId="77777777" w:rsidR="00E31108" w:rsidRPr="008D7903" w:rsidRDefault="00E31108" w:rsidP="008D7903">
      <w:pPr>
        <w:jc w:val="both"/>
        <w:rPr>
          <w:rFonts w:ascii="Arial" w:hAnsi="Arial" w:cs="Arial"/>
          <w:b/>
        </w:rPr>
      </w:pPr>
      <w:r w:rsidRPr="008D7903">
        <w:rPr>
          <w:rFonts w:ascii="Arial" w:hAnsi="Arial" w:cs="Arial"/>
          <w:b/>
        </w:rPr>
        <w:t xml:space="preserve">Bibliografia básica: </w:t>
      </w:r>
    </w:p>
    <w:p w14:paraId="49EFB197" w14:textId="77777777" w:rsidR="0018477C" w:rsidRPr="008D7903" w:rsidRDefault="0018477C" w:rsidP="008D7903">
      <w:pPr>
        <w:jc w:val="both"/>
        <w:rPr>
          <w:rFonts w:ascii="Arial" w:hAnsi="Arial" w:cs="Arial"/>
        </w:rPr>
      </w:pPr>
      <w:r w:rsidRPr="008D7903">
        <w:rPr>
          <w:rFonts w:ascii="Arial" w:hAnsi="Arial" w:cs="Arial"/>
        </w:rPr>
        <w:t xml:space="preserve">FREIRE, P. Extensão ou comunicação? 15. ed. Rio de Janeiro: Paz e Terra, 2011.  </w:t>
      </w:r>
    </w:p>
    <w:p w14:paraId="0B7CC3BA" w14:textId="77777777" w:rsidR="0018477C" w:rsidRPr="008D7903" w:rsidRDefault="0018477C" w:rsidP="008D7903">
      <w:pPr>
        <w:jc w:val="both"/>
        <w:rPr>
          <w:rFonts w:ascii="Arial" w:hAnsi="Arial" w:cs="Arial"/>
        </w:rPr>
      </w:pPr>
      <w:r w:rsidRPr="008D7903">
        <w:rPr>
          <w:rFonts w:ascii="Arial" w:hAnsi="Arial" w:cs="Arial"/>
        </w:rPr>
        <w:t>SILVA, E. A.; ALMEIDA, R. A. (</w:t>
      </w:r>
      <w:proofErr w:type="spellStart"/>
      <w:r w:rsidRPr="008D7903">
        <w:rPr>
          <w:rFonts w:ascii="Arial" w:hAnsi="Arial" w:cs="Arial"/>
        </w:rPr>
        <w:t>Orgs</w:t>
      </w:r>
      <w:proofErr w:type="spellEnd"/>
      <w:r w:rsidRPr="008D7903">
        <w:rPr>
          <w:rFonts w:ascii="Arial" w:hAnsi="Arial" w:cs="Arial"/>
        </w:rPr>
        <w:t>.). Território e Territorialidades em Mato Grosso do Sul. São Paulo: Expressão Popular, 2011.  KOVALESKI, A. et al. Ciência, agricultura e sociedade. 2006.</w:t>
      </w:r>
    </w:p>
    <w:p w14:paraId="4C6D7031" w14:textId="77777777" w:rsidR="00E31108" w:rsidRPr="008D7903" w:rsidRDefault="00E31108" w:rsidP="008D7903">
      <w:pPr>
        <w:jc w:val="both"/>
        <w:rPr>
          <w:rFonts w:ascii="Arial" w:hAnsi="Arial" w:cs="Arial"/>
        </w:rPr>
      </w:pPr>
      <w:r w:rsidRPr="008D7903">
        <w:rPr>
          <w:rFonts w:ascii="Arial" w:hAnsi="Arial" w:cs="Arial"/>
          <w:b/>
        </w:rPr>
        <w:lastRenderedPageBreak/>
        <w:t>Bibliografia complementar:</w:t>
      </w:r>
    </w:p>
    <w:p w14:paraId="1D75D56E" w14:textId="77777777" w:rsidR="0018477C" w:rsidRPr="008D7903" w:rsidRDefault="0018477C" w:rsidP="008D7903">
      <w:pPr>
        <w:tabs>
          <w:tab w:val="left" w:pos="1184"/>
        </w:tabs>
        <w:jc w:val="both"/>
        <w:rPr>
          <w:rFonts w:ascii="Arial" w:hAnsi="Arial" w:cs="Arial"/>
        </w:rPr>
      </w:pPr>
      <w:r w:rsidRPr="008D7903">
        <w:rPr>
          <w:rFonts w:ascii="Arial" w:hAnsi="Arial" w:cs="Arial"/>
        </w:rPr>
        <w:t xml:space="preserve">MARTINS, C. B. O que é sociologia. 1ª Edição. Editora Brasiliense, São Paulo. 2006. IANNI, O. Raças e classes sociais no Brasil. Editora Brasiliense, São Paulo, 2004. WEBER, M. Ensaios de sociologia. 5ª Edição. Editora LTC, Rio de Janeiro, 2010. </w:t>
      </w:r>
    </w:p>
    <w:p w14:paraId="4C899754" w14:textId="77777777" w:rsidR="00C934D5" w:rsidRPr="0018477C" w:rsidRDefault="0018477C" w:rsidP="008D7903">
      <w:pPr>
        <w:tabs>
          <w:tab w:val="left" w:pos="1184"/>
        </w:tabs>
        <w:jc w:val="both"/>
        <w:rPr>
          <w:rFonts w:ascii="Arial" w:hAnsi="Arial" w:cs="Arial"/>
        </w:rPr>
      </w:pPr>
      <w:r w:rsidRPr="008D7903">
        <w:rPr>
          <w:rFonts w:ascii="Arial" w:hAnsi="Arial" w:cs="Arial"/>
        </w:rPr>
        <w:t>JOHSON, Allan G. Dicionário de sociologia. Jorge Zahar Editor, 1997.  BEHRING, E. R.; BOSCHETTI, I. Política social: fundamentos históricos. 7ª edição. Editora Cortez, São Paulo. 2010</w:t>
      </w:r>
      <w:r w:rsidR="008D7903">
        <w:rPr>
          <w:rFonts w:ascii="Arial" w:hAnsi="Arial" w:cs="Arial"/>
        </w:rPr>
        <w:t>.</w:t>
      </w:r>
    </w:p>
    <w:p w14:paraId="557F5E76" w14:textId="77777777" w:rsidR="00F2019D" w:rsidRDefault="00F2019D" w:rsidP="00F2019D">
      <w:pPr>
        <w:tabs>
          <w:tab w:val="left" w:pos="1184"/>
        </w:tabs>
        <w:jc w:val="center"/>
        <w:rPr>
          <w:rFonts w:ascii="Arial" w:hAnsi="Arial" w:cs="Arial"/>
          <w:b/>
        </w:rPr>
      </w:pPr>
    </w:p>
    <w:p w14:paraId="1257B2C1" w14:textId="77777777" w:rsidR="002E01D9" w:rsidRPr="0018477C" w:rsidRDefault="002E01D9" w:rsidP="00F2019D">
      <w:pPr>
        <w:tabs>
          <w:tab w:val="left" w:pos="1184"/>
        </w:tabs>
        <w:jc w:val="center"/>
        <w:rPr>
          <w:rFonts w:ascii="Arial" w:hAnsi="Arial" w:cs="Arial"/>
          <w:b/>
        </w:rPr>
      </w:pPr>
    </w:p>
    <w:p w14:paraId="49716071" w14:textId="77777777" w:rsidR="00F2019D" w:rsidRDefault="00F2019D" w:rsidP="00C6141D">
      <w:pPr>
        <w:tabs>
          <w:tab w:val="left" w:pos="1184"/>
        </w:tabs>
        <w:spacing w:line="360" w:lineRule="auto"/>
        <w:jc w:val="center"/>
        <w:rPr>
          <w:rFonts w:ascii="Arial" w:hAnsi="Arial" w:cs="Arial"/>
          <w:b/>
          <w:color w:val="000000" w:themeColor="text1"/>
        </w:rPr>
      </w:pPr>
      <w:r>
        <w:rPr>
          <w:rFonts w:ascii="Arial" w:hAnsi="Arial" w:cs="Arial"/>
          <w:b/>
          <w:color w:val="000000" w:themeColor="text1"/>
        </w:rPr>
        <w:t>SEXTO SEMESTRE</w:t>
      </w:r>
    </w:p>
    <w:tbl>
      <w:tblPr>
        <w:tblStyle w:val="TableGrid"/>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8"/>
        <w:gridCol w:w="771"/>
        <w:gridCol w:w="3969"/>
        <w:gridCol w:w="850"/>
        <w:gridCol w:w="850"/>
        <w:gridCol w:w="822"/>
        <w:gridCol w:w="875"/>
      </w:tblGrid>
      <w:tr w:rsidR="00A45884" w:rsidRPr="00A0747D" w14:paraId="795E90CE" w14:textId="77777777" w:rsidTr="00296277">
        <w:trPr>
          <w:trHeight w:val="534"/>
          <w:jc w:val="center"/>
        </w:trPr>
        <w:tc>
          <w:tcPr>
            <w:tcW w:w="211" w:type="pct"/>
            <w:vMerge w:val="restart"/>
            <w:shd w:val="clear" w:color="auto" w:fill="BFBFBF" w:themeFill="background1" w:themeFillShade="BF"/>
            <w:textDirection w:val="btLr"/>
            <w:vAlign w:val="center"/>
          </w:tcPr>
          <w:p w14:paraId="292A273B" w14:textId="77777777" w:rsidR="00A45884" w:rsidRPr="00A0747D" w:rsidRDefault="00A45884" w:rsidP="00296277">
            <w:pPr>
              <w:ind w:left="113" w:right="113"/>
              <w:jc w:val="center"/>
              <w:rPr>
                <w:rFonts w:ascii="Arial" w:hAnsi="Arial" w:cs="Arial"/>
                <w:b/>
                <w:sz w:val="17"/>
                <w:szCs w:val="17"/>
              </w:rPr>
            </w:pPr>
            <w:r w:rsidRPr="00A0747D">
              <w:rPr>
                <w:rFonts w:ascii="Arial" w:hAnsi="Arial" w:cs="Arial"/>
                <w:b/>
                <w:sz w:val="17"/>
                <w:szCs w:val="17"/>
              </w:rPr>
              <w:t>Período</w:t>
            </w:r>
          </w:p>
        </w:tc>
        <w:tc>
          <w:tcPr>
            <w:tcW w:w="2790" w:type="pct"/>
            <w:gridSpan w:val="2"/>
            <w:shd w:val="clear" w:color="auto" w:fill="BFBFBF" w:themeFill="background1" w:themeFillShade="BF"/>
            <w:vAlign w:val="center"/>
          </w:tcPr>
          <w:p w14:paraId="512FC86A" w14:textId="77777777" w:rsidR="00A45884" w:rsidRPr="00A0747D" w:rsidRDefault="00A45884" w:rsidP="00296277">
            <w:pPr>
              <w:jc w:val="center"/>
              <w:rPr>
                <w:rFonts w:ascii="Arial" w:hAnsi="Arial" w:cs="Arial"/>
                <w:b/>
                <w:iCs/>
                <w:sz w:val="17"/>
                <w:szCs w:val="17"/>
              </w:rPr>
            </w:pPr>
            <w:r w:rsidRPr="00A0747D">
              <w:rPr>
                <w:rFonts w:ascii="Arial" w:hAnsi="Arial" w:cs="Arial"/>
                <w:b/>
                <w:iCs/>
                <w:sz w:val="17"/>
                <w:szCs w:val="17"/>
              </w:rPr>
              <w:t>Relação de Disciplinas</w:t>
            </w:r>
          </w:p>
        </w:tc>
        <w:tc>
          <w:tcPr>
            <w:tcW w:w="1999" w:type="pct"/>
            <w:gridSpan w:val="4"/>
            <w:shd w:val="clear" w:color="auto" w:fill="BFBFBF" w:themeFill="background1" w:themeFillShade="BF"/>
            <w:vAlign w:val="center"/>
          </w:tcPr>
          <w:p w14:paraId="62A18A99" w14:textId="77777777" w:rsidR="00A45884" w:rsidRDefault="00A45884" w:rsidP="00296277">
            <w:pPr>
              <w:jc w:val="center"/>
              <w:rPr>
                <w:rFonts w:ascii="Arial" w:hAnsi="Arial" w:cs="Arial"/>
                <w:b/>
                <w:sz w:val="17"/>
                <w:szCs w:val="17"/>
              </w:rPr>
            </w:pPr>
            <w:r w:rsidRPr="00A0747D">
              <w:rPr>
                <w:rFonts w:ascii="Arial" w:hAnsi="Arial" w:cs="Arial"/>
                <w:b/>
                <w:sz w:val="17"/>
                <w:szCs w:val="17"/>
              </w:rPr>
              <w:t>Carga Didática</w:t>
            </w:r>
          </w:p>
          <w:p w14:paraId="31287D60" w14:textId="02D5147C" w:rsidR="003161BF" w:rsidRPr="00A0747D" w:rsidRDefault="003161BF" w:rsidP="00296277">
            <w:pPr>
              <w:jc w:val="center"/>
              <w:rPr>
                <w:rFonts w:ascii="Arial" w:hAnsi="Arial" w:cs="Arial"/>
                <w:b/>
                <w:sz w:val="17"/>
                <w:szCs w:val="17"/>
              </w:rPr>
            </w:pPr>
            <w:r>
              <w:rPr>
                <w:rFonts w:ascii="Arial" w:hAnsi="Arial" w:cs="Arial"/>
                <w:b/>
                <w:sz w:val="17"/>
                <w:szCs w:val="17"/>
              </w:rPr>
              <w:t>(Aulas)</w:t>
            </w:r>
          </w:p>
        </w:tc>
      </w:tr>
      <w:tr w:rsidR="003161BF" w:rsidRPr="00A0747D" w14:paraId="51DB92F2" w14:textId="77777777" w:rsidTr="00296277">
        <w:trPr>
          <w:trHeight w:val="336"/>
          <w:jc w:val="center"/>
        </w:trPr>
        <w:tc>
          <w:tcPr>
            <w:tcW w:w="211" w:type="pct"/>
            <w:vMerge/>
            <w:shd w:val="clear" w:color="auto" w:fill="BFBFBF" w:themeFill="background1" w:themeFillShade="BF"/>
            <w:textDirection w:val="btLr"/>
            <w:vAlign w:val="center"/>
          </w:tcPr>
          <w:p w14:paraId="3BE6333C" w14:textId="77777777" w:rsidR="003161BF" w:rsidRPr="00A0747D" w:rsidRDefault="003161BF" w:rsidP="003161BF">
            <w:pPr>
              <w:ind w:left="113" w:right="113"/>
              <w:jc w:val="center"/>
              <w:rPr>
                <w:rFonts w:ascii="Arial" w:hAnsi="Arial" w:cs="Arial"/>
                <w:b/>
                <w:sz w:val="17"/>
                <w:szCs w:val="17"/>
              </w:rPr>
            </w:pPr>
          </w:p>
        </w:tc>
        <w:tc>
          <w:tcPr>
            <w:tcW w:w="454" w:type="pct"/>
            <w:shd w:val="clear" w:color="auto" w:fill="BFBFBF" w:themeFill="background1" w:themeFillShade="BF"/>
            <w:vAlign w:val="center"/>
          </w:tcPr>
          <w:p w14:paraId="09485D24" w14:textId="77777777" w:rsidR="003161BF" w:rsidRPr="00A0747D" w:rsidRDefault="003161BF" w:rsidP="003161BF">
            <w:pPr>
              <w:jc w:val="center"/>
              <w:rPr>
                <w:rFonts w:ascii="Arial" w:hAnsi="Arial" w:cs="Arial"/>
                <w:b/>
                <w:iCs/>
                <w:sz w:val="17"/>
                <w:szCs w:val="17"/>
              </w:rPr>
            </w:pPr>
            <w:r w:rsidRPr="00A0747D">
              <w:rPr>
                <w:rFonts w:ascii="Arial" w:hAnsi="Arial" w:cs="Arial"/>
                <w:b/>
                <w:iCs/>
                <w:sz w:val="17"/>
                <w:szCs w:val="17"/>
              </w:rPr>
              <w:t>Sigla</w:t>
            </w:r>
          </w:p>
        </w:tc>
        <w:tc>
          <w:tcPr>
            <w:tcW w:w="2336" w:type="pct"/>
            <w:shd w:val="clear" w:color="auto" w:fill="BFBFBF" w:themeFill="background1" w:themeFillShade="BF"/>
            <w:vAlign w:val="center"/>
          </w:tcPr>
          <w:p w14:paraId="3829E779" w14:textId="77777777" w:rsidR="003161BF" w:rsidRPr="00A0747D" w:rsidRDefault="003161BF" w:rsidP="003161BF">
            <w:pPr>
              <w:jc w:val="center"/>
              <w:rPr>
                <w:rFonts w:ascii="Arial" w:hAnsi="Arial" w:cs="Arial"/>
                <w:b/>
                <w:iCs/>
                <w:sz w:val="17"/>
                <w:szCs w:val="17"/>
              </w:rPr>
            </w:pPr>
            <w:r w:rsidRPr="00A0747D">
              <w:rPr>
                <w:rFonts w:ascii="Arial" w:hAnsi="Arial" w:cs="Arial"/>
                <w:b/>
                <w:iCs/>
                <w:sz w:val="17"/>
                <w:szCs w:val="17"/>
              </w:rPr>
              <w:t>Denominação</w:t>
            </w:r>
          </w:p>
        </w:tc>
        <w:tc>
          <w:tcPr>
            <w:tcW w:w="500" w:type="pct"/>
            <w:shd w:val="clear" w:color="auto" w:fill="BFBFBF" w:themeFill="background1" w:themeFillShade="BF"/>
            <w:vAlign w:val="center"/>
          </w:tcPr>
          <w:p w14:paraId="3AA1EC0B" w14:textId="0262141E" w:rsidR="003161BF" w:rsidRPr="00A0747D" w:rsidRDefault="003161BF" w:rsidP="003161BF">
            <w:pPr>
              <w:jc w:val="center"/>
              <w:rPr>
                <w:rFonts w:ascii="Arial" w:hAnsi="Arial" w:cs="Arial"/>
                <w:b/>
                <w:sz w:val="17"/>
                <w:szCs w:val="17"/>
              </w:rPr>
            </w:pPr>
            <w:r w:rsidRPr="00A0747D">
              <w:rPr>
                <w:rFonts w:ascii="Arial" w:hAnsi="Arial" w:cs="Arial"/>
                <w:b/>
                <w:sz w:val="17"/>
                <w:szCs w:val="17"/>
              </w:rPr>
              <w:t>Semanais</w:t>
            </w:r>
          </w:p>
        </w:tc>
        <w:tc>
          <w:tcPr>
            <w:tcW w:w="500" w:type="pct"/>
            <w:shd w:val="clear" w:color="auto" w:fill="BFBFBF" w:themeFill="background1" w:themeFillShade="BF"/>
            <w:vAlign w:val="center"/>
          </w:tcPr>
          <w:p w14:paraId="3F20F9C0" w14:textId="77777777" w:rsidR="003161BF" w:rsidRDefault="003161BF" w:rsidP="003161BF">
            <w:pPr>
              <w:jc w:val="center"/>
              <w:rPr>
                <w:rFonts w:ascii="Arial" w:hAnsi="Arial" w:cs="Arial"/>
                <w:b/>
                <w:sz w:val="17"/>
                <w:szCs w:val="17"/>
              </w:rPr>
            </w:pPr>
            <w:r w:rsidRPr="00A0747D">
              <w:rPr>
                <w:rFonts w:ascii="Arial" w:hAnsi="Arial" w:cs="Arial"/>
                <w:b/>
                <w:sz w:val="17"/>
                <w:szCs w:val="17"/>
              </w:rPr>
              <w:t>Teoria</w:t>
            </w:r>
          </w:p>
          <w:p w14:paraId="70E928BA" w14:textId="6F1A05FA" w:rsidR="003161BF" w:rsidRPr="00A0747D" w:rsidRDefault="003161BF" w:rsidP="003161BF">
            <w:pPr>
              <w:jc w:val="center"/>
              <w:rPr>
                <w:rFonts w:ascii="Arial" w:hAnsi="Arial" w:cs="Arial"/>
                <w:b/>
                <w:sz w:val="17"/>
                <w:szCs w:val="17"/>
              </w:rPr>
            </w:pPr>
            <w:r w:rsidRPr="003161BF">
              <w:rPr>
                <w:rFonts w:ascii="Arial" w:hAnsi="Arial" w:cs="Arial"/>
                <w:b/>
                <w:sz w:val="14"/>
                <w:szCs w:val="14"/>
              </w:rPr>
              <w:t>(semestral)</w:t>
            </w:r>
          </w:p>
        </w:tc>
        <w:tc>
          <w:tcPr>
            <w:tcW w:w="484" w:type="pct"/>
            <w:shd w:val="clear" w:color="auto" w:fill="BFBFBF" w:themeFill="background1" w:themeFillShade="BF"/>
            <w:vAlign w:val="center"/>
          </w:tcPr>
          <w:p w14:paraId="228889D5" w14:textId="77777777" w:rsidR="003161BF" w:rsidRDefault="003161BF" w:rsidP="003161BF">
            <w:pPr>
              <w:jc w:val="center"/>
              <w:rPr>
                <w:rFonts w:ascii="Arial" w:hAnsi="Arial" w:cs="Arial"/>
                <w:b/>
                <w:sz w:val="17"/>
                <w:szCs w:val="17"/>
              </w:rPr>
            </w:pPr>
            <w:r w:rsidRPr="00A0747D">
              <w:rPr>
                <w:rFonts w:ascii="Arial" w:hAnsi="Arial" w:cs="Arial"/>
                <w:b/>
                <w:sz w:val="17"/>
                <w:szCs w:val="17"/>
              </w:rPr>
              <w:t>Prática</w:t>
            </w:r>
          </w:p>
          <w:p w14:paraId="3BCC5365" w14:textId="6B1C62E1" w:rsidR="003161BF" w:rsidRPr="00A0747D" w:rsidRDefault="003161BF" w:rsidP="003161BF">
            <w:pPr>
              <w:jc w:val="center"/>
              <w:rPr>
                <w:rFonts w:ascii="Arial" w:hAnsi="Arial" w:cs="Arial"/>
                <w:b/>
                <w:sz w:val="17"/>
                <w:szCs w:val="17"/>
              </w:rPr>
            </w:pPr>
            <w:r w:rsidRPr="003161BF">
              <w:rPr>
                <w:rFonts w:ascii="Arial" w:hAnsi="Arial" w:cs="Arial"/>
                <w:b/>
                <w:sz w:val="14"/>
                <w:szCs w:val="14"/>
              </w:rPr>
              <w:t>(semestral)</w:t>
            </w:r>
          </w:p>
        </w:tc>
        <w:tc>
          <w:tcPr>
            <w:tcW w:w="515" w:type="pct"/>
            <w:shd w:val="clear" w:color="auto" w:fill="BFBFBF" w:themeFill="background1" w:themeFillShade="BF"/>
            <w:vAlign w:val="center"/>
          </w:tcPr>
          <w:p w14:paraId="28A80BDB" w14:textId="12A94253" w:rsidR="003161BF" w:rsidRPr="00A0747D" w:rsidRDefault="003161BF" w:rsidP="003161BF">
            <w:pPr>
              <w:jc w:val="center"/>
              <w:rPr>
                <w:rFonts w:ascii="Arial" w:hAnsi="Arial" w:cs="Arial"/>
                <w:b/>
                <w:sz w:val="17"/>
                <w:szCs w:val="17"/>
              </w:rPr>
            </w:pPr>
            <w:r w:rsidRPr="00A0747D">
              <w:rPr>
                <w:rFonts w:ascii="Arial" w:hAnsi="Arial" w:cs="Arial"/>
                <w:b/>
                <w:sz w:val="17"/>
                <w:szCs w:val="17"/>
              </w:rPr>
              <w:t>Total</w:t>
            </w:r>
          </w:p>
        </w:tc>
      </w:tr>
      <w:tr w:rsidR="00D149E9" w:rsidRPr="00A0747D" w14:paraId="6B36745B" w14:textId="77777777" w:rsidTr="00296277">
        <w:trPr>
          <w:trHeight w:val="113"/>
          <w:jc w:val="center"/>
        </w:trPr>
        <w:tc>
          <w:tcPr>
            <w:tcW w:w="211" w:type="pct"/>
            <w:vMerge w:val="restart"/>
            <w:shd w:val="clear" w:color="auto" w:fill="BFBFBF" w:themeFill="background1" w:themeFillShade="BF"/>
            <w:textDirection w:val="btLr"/>
            <w:vAlign w:val="center"/>
          </w:tcPr>
          <w:p w14:paraId="76324181" w14:textId="77777777" w:rsidR="00D149E9" w:rsidRPr="00A0747D" w:rsidRDefault="00D149E9" w:rsidP="00D149E9">
            <w:pPr>
              <w:ind w:left="113" w:right="113"/>
              <w:jc w:val="center"/>
              <w:rPr>
                <w:rFonts w:ascii="Arial" w:hAnsi="Arial" w:cs="Arial"/>
                <w:b/>
                <w:sz w:val="17"/>
                <w:szCs w:val="17"/>
              </w:rPr>
            </w:pPr>
            <w:r w:rsidRPr="00A0747D">
              <w:rPr>
                <w:rFonts w:ascii="Arial" w:hAnsi="Arial" w:cs="Arial"/>
                <w:b/>
                <w:sz w:val="17"/>
                <w:szCs w:val="17"/>
              </w:rPr>
              <w:t>6º Semestre</w:t>
            </w:r>
          </w:p>
        </w:tc>
        <w:tc>
          <w:tcPr>
            <w:tcW w:w="454" w:type="pct"/>
          </w:tcPr>
          <w:p w14:paraId="0107E88E" w14:textId="2AB5F584" w:rsidR="00D149E9" w:rsidRPr="00A0747D" w:rsidRDefault="00D149E9" w:rsidP="00D149E9">
            <w:pPr>
              <w:rPr>
                <w:rFonts w:ascii="Arial" w:hAnsi="Arial" w:cs="Arial"/>
                <w:sz w:val="17"/>
                <w:szCs w:val="17"/>
              </w:rPr>
            </w:pPr>
            <w:r w:rsidRPr="00117CFF">
              <w:rPr>
                <w:rFonts w:ascii="Arial" w:hAnsi="Arial" w:cs="Arial"/>
                <w:sz w:val="16"/>
                <w:szCs w:val="16"/>
              </w:rPr>
              <w:t>AGA-006</w:t>
            </w:r>
          </w:p>
        </w:tc>
        <w:tc>
          <w:tcPr>
            <w:tcW w:w="2336" w:type="pct"/>
          </w:tcPr>
          <w:p w14:paraId="27713846" w14:textId="76F21FB1" w:rsidR="00D149E9" w:rsidRPr="00A0747D" w:rsidRDefault="00D149E9" w:rsidP="00D149E9">
            <w:pPr>
              <w:rPr>
                <w:rFonts w:ascii="Arial" w:hAnsi="Arial" w:cs="Arial"/>
                <w:sz w:val="17"/>
                <w:szCs w:val="17"/>
              </w:rPr>
            </w:pPr>
            <w:r w:rsidRPr="00117CFF">
              <w:rPr>
                <w:rFonts w:ascii="Arial" w:hAnsi="Arial" w:cs="Arial"/>
                <w:sz w:val="16"/>
                <w:szCs w:val="16"/>
              </w:rPr>
              <w:t>Gestão Ambiental e Recursos Hídricos</w:t>
            </w:r>
          </w:p>
        </w:tc>
        <w:tc>
          <w:tcPr>
            <w:tcW w:w="500" w:type="pct"/>
            <w:vAlign w:val="center"/>
          </w:tcPr>
          <w:p w14:paraId="3D88A11C" w14:textId="1B93F4AA"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Pr>
          <w:p w14:paraId="3D997FAF" w14:textId="14E76ED2"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60</w:t>
            </w:r>
          </w:p>
        </w:tc>
        <w:tc>
          <w:tcPr>
            <w:tcW w:w="484" w:type="pct"/>
          </w:tcPr>
          <w:p w14:paraId="44C429E6" w14:textId="0D932464"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20</w:t>
            </w:r>
          </w:p>
        </w:tc>
        <w:tc>
          <w:tcPr>
            <w:tcW w:w="515" w:type="pct"/>
          </w:tcPr>
          <w:p w14:paraId="348847C7" w14:textId="37243DF0"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4E49EA71" w14:textId="77777777" w:rsidTr="00296277">
        <w:trPr>
          <w:trHeight w:val="113"/>
          <w:jc w:val="center"/>
        </w:trPr>
        <w:tc>
          <w:tcPr>
            <w:tcW w:w="211" w:type="pct"/>
            <w:vMerge/>
            <w:shd w:val="clear" w:color="auto" w:fill="BFBFBF" w:themeFill="background1" w:themeFillShade="BF"/>
            <w:textDirection w:val="btLr"/>
            <w:vAlign w:val="center"/>
          </w:tcPr>
          <w:p w14:paraId="231AC9D0" w14:textId="77777777" w:rsidR="00D149E9" w:rsidRPr="00A0747D" w:rsidRDefault="00D149E9" w:rsidP="00D149E9">
            <w:pPr>
              <w:ind w:left="113" w:right="113"/>
              <w:jc w:val="center"/>
              <w:rPr>
                <w:rFonts w:ascii="Arial" w:hAnsi="Arial" w:cs="Arial"/>
                <w:sz w:val="17"/>
                <w:szCs w:val="17"/>
              </w:rPr>
            </w:pPr>
          </w:p>
        </w:tc>
        <w:tc>
          <w:tcPr>
            <w:tcW w:w="454" w:type="pct"/>
          </w:tcPr>
          <w:p w14:paraId="55BCE2B0" w14:textId="4A862DA1" w:rsidR="00D149E9" w:rsidRPr="00A0747D" w:rsidRDefault="00D149E9" w:rsidP="00D149E9">
            <w:pPr>
              <w:rPr>
                <w:rFonts w:ascii="Arial" w:hAnsi="Arial" w:cs="Arial"/>
                <w:sz w:val="17"/>
                <w:szCs w:val="17"/>
              </w:rPr>
            </w:pPr>
            <w:r w:rsidRPr="00117CFF">
              <w:rPr>
                <w:rFonts w:ascii="Arial" w:hAnsi="Arial" w:cs="Arial"/>
                <w:sz w:val="16"/>
                <w:szCs w:val="16"/>
              </w:rPr>
              <w:t>MAQ-010</w:t>
            </w:r>
          </w:p>
        </w:tc>
        <w:tc>
          <w:tcPr>
            <w:tcW w:w="2336" w:type="pct"/>
          </w:tcPr>
          <w:p w14:paraId="4A5167A2" w14:textId="194AD9CB" w:rsidR="00D149E9" w:rsidRPr="00A0747D" w:rsidRDefault="00D149E9" w:rsidP="00D149E9">
            <w:pPr>
              <w:rPr>
                <w:rFonts w:ascii="Arial" w:hAnsi="Arial" w:cs="Arial"/>
                <w:sz w:val="17"/>
                <w:szCs w:val="17"/>
              </w:rPr>
            </w:pPr>
            <w:r w:rsidRPr="00117CFF">
              <w:rPr>
                <w:rFonts w:ascii="Arial" w:hAnsi="Arial" w:cs="Arial"/>
                <w:sz w:val="16"/>
                <w:szCs w:val="16"/>
              </w:rPr>
              <w:t>Máquinas para Agricultura de Precisão</w:t>
            </w:r>
          </w:p>
        </w:tc>
        <w:tc>
          <w:tcPr>
            <w:tcW w:w="500" w:type="pct"/>
            <w:vAlign w:val="center"/>
          </w:tcPr>
          <w:p w14:paraId="300188B2" w14:textId="69E7CB9D"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Pr>
          <w:p w14:paraId="45E5DC25" w14:textId="1B6E5B72"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Pr>
          <w:p w14:paraId="1E3B5C39" w14:textId="73B6DEC8"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Pr>
          <w:p w14:paraId="664DB5F2" w14:textId="563170FB"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1FC3AB4A" w14:textId="77777777" w:rsidTr="00296277">
        <w:trPr>
          <w:trHeight w:val="113"/>
          <w:jc w:val="center"/>
        </w:trPr>
        <w:tc>
          <w:tcPr>
            <w:tcW w:w="211" w:type="pct"/>
            <w:vMerge/>
            <w:shd w:val="clear" w:color="auto" w:fill="BFBFBF" w:themeFill="background1" w:themeFillShade="BF"/>
            <w:textDirection w:val="btLr"/>
            <w:vAlign w:val="center"/>
          </w:tcPr>
          <w:p w14:paraId="04B3CF9D" w14:textId="77777777" w:rsidR="00D149E9" w:rsidRPr="00A0747D" w:rsidRDefault="00D149E9" w:rsidP="00D149E9">
            <w:pPr>
              <w:ind w:left="113" w:right="113"/>
              <w:jc w:val="center"/>
              <w:rPr>
                <w:rFonts w:ascii="Arial" w:hAnsi="Arial" w:cs="Arial"/>
                <w:sz w:val="17"/>
                <w:szCs w:val="17"/>
              </w:rPr>
            </w:pPr>
          </w:p>
        </w:tc>
        <w:tc>
          <w:tcPr>
            <w:tcW w:w="454" w:type="pct"/>
          </w:tcPr>
          <w:p w14:paraId="0130765B" w14:textId="36518591" w:rsidR="00D149E9" w:rsidRPr="00A0747D" w:rsidRDefault="00D149E9" w:rsidP="00D149E9">
            <w:pPr>
              <w:rPr>
                <w:rFonts w:ascii="Arial" w:hAnsi="Arial" w:cs="Arial"/>
                <w:sz w:val="17"/>
                <w:szCs w:val="17"/>
              </w:rPr>
            </w:pPr>
            <w:r w:rsidRPr="00117CFF">
              <w:rPr>
                <w:rFonts w:ascii="Arial" w:hAnsi="Arial" w:cs="Arial"/>
                <w:sz w:val="16"/>
                <w:szCs w:val="16"/>
              </w:rPr>
              <w:t>ADM-017</w:t>
            </w:r>
          </w:p>
        </w:tc>
        <w:tc>
          <w:tcPr>
            <w:tcW w:w="2336" w:type="pct"/>
          </w:tcPr>
          <w:p w14:paraId="3B393D00" w14:textId="2A421A76" w:rsidR="00D149E9" w:rsidRPr="00A0747D" w:rsidRDefault="00D149E9" w:rsidP="00D149E9">
            <w:pPr>
              <w:rPr>
                <w:rFonts w:ascii="Arial" w:hAnsi="Arial" w:cs="Arial"/>
                <w:sz w:val="17"/>
                <w:szCs w:val="17"/>
              </w:rPr>
            </w:pPr>
            <w:r w:rsidRPr="00117CFF">
              <w:rPr>
                <w:rFonts w:ascii="Arial" w:hAnsi="Arial" w:cs="Arial"/>
                <w:sz w:val="16"/>
                <w:szCs w:val="16"/>
              </w:rPr>
              <w:t>Gerenciamento da Propriedade Rural</w:t>
            </w:r>
          </w:p>
        </w:tc>
        <w:tc>
          <w:tcPr>
            <w:tcW w:w="500" w:type="pct"/>
            <w:vAlign w:val="center"/>
          </w:tcPr>
          <w:p w14:paraId="1DE60ED5" w14:textId="5C03E065"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2</w:t>
            </w:r>
          </w:p>
        </w:tc>
        <w:tc>
          <w:tcPr>
            <w:tcW w:w="500" w:type="pct"/>
          </w:tcPr>
          <w:p w14:paraId="1DD3BA8D" w14:textId="57695BB7"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c>
          <w:tcPr>
            <w:tcW w:w="484" w:type="pct"/>
          </w:tcPr>
          <w:p w14:paraId="5EA87D66" w14:textId="7FF05CCF"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0</w:t>
            </w:r>
          </w:p>
        </w:tc>
        <w:tc>
          <w:tcPr>
            <w:tcW w:w="515" w:type="pct"/>
          </w:tcPr>
          <w:p w14:paraId="00DFAB85" w14:textId="0E34717A"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r>
      <w:tr w:rsidR="00D149E9" w:rsidRPr="00A0747D" w14:paraId="352226E1" w14:textId="77777777" w:rsidTr="00296277">
        <w:trPr>
          <w:trHeight w:val="113"/>
          <w:jc w:val="center"/>
        </w:trPr>
        <w:tc>
          <w:tcPr>
            <w:tcW w:w="211" w:type="pct"/>
            <w:vMerge/>
            <w:shd w:val="clear" w:color="auto" w:fill="BFBFBF" w:themeFill="background1" w:themeFillShade="BF"/>
            <w:textDirection w:val="btLr"/>
            <w:vAlign w:val="center"/>
          </w:tcPr>
          <w:p w14:paraId="308F0289" w14:textId="77777777" w:rsidR="00D149E9" w:rsidRPr="00A0747D" w:rsidRDefault="00D149E9" w:rsidP="00D149E9">
            <w:pPr>
              <w:ind w:left="113" w:right="113"/>
              <w:jc w:val="center"/>
              <w:rPr>
                <w:rFonts w:ascii="Arial" w:hAnsi="Arial" w:cs="Arial"/>
                <w:sz w:val="17"/>
                <w:szCs w:val="17"/>
              </w:rPr>
            </w:pPr>
          </w:p>
        </w:tc>
        <w:tc>
          <w:tcPr>
            <w:tcW w:w="454" w:type="pct"/>
          </w:tcPr>
          <w:p w14:paraId="79612023" w14:textId="3C7EE953" w:rsidR="00D149E9" w:rsidRPr="00A0747D" w:rsidRDefault="00D149E9" w:rsidP="00D149E9">
            <w:pPr>
              <w:rPr>
                <w:rFonts w:ascii="Arial" w:hAnsi="Arial" w:cs="Arial"/>
                <w:sz w:val="17"/>
                <w:szCs w:val="17"/>
              </w:rPr>
            </w:pPr>
            <w:r w:rsidRPr="00117CFF">
              <w:rPr>
                <w:rFonts w:ascii="Arial" w:hAnsi="Arial" w:cs="Arial"/>
                <w:sz w:val="16"/>
                <w:szCs w:val="16"/>
              </w:rPr>
              <w:t>CEA-012</w:t>
            </w:r>
          </w:p>
        </w:tc>
        <w:tc>
          <w:tcPr>
            <w:tcW w:w="2336" w:type="pct"/>
          </w:tcPr>
          <w:p w14:paraId="1E1AE986" w14:textId="3C94BB70" w:rsidR="00D149E9" w:rsidRPr="00A0747D" w:rsidRDefault="00D149E9" w:rsidP="00D149E9">
            <w:pPr>
              <w:rPr>
                <w:rFonts w:ascii="Arial" w:hAnsi="Arial" w:cs="Arial"/>
                <w:sz w:val="17"/>
                <w:szCs w:val="17"/>
              </w:rPr>
            </w:pPr>
            <w:r w:rsidRPr="00117CFF">
              <w:rPr>
                <w:rFonts w:ascii="Arial" w:hAnsi="Arial" w:cs="Arial"/>
                <w:sz w:val="16"/>
                <w:szCs w:val="16"/>
              </w:rPr>
              <w:t>Cooperativismo e Associativismo</w:t>
            </w:r>
          </w:p>
        </w:tc>
        <w:tc>
          <w:tcPr>
            <w:tcW w:w="500" w:type="pct"/>
            <w:vAlign w:val="center"/>
          </w:tcPr>
          <w:p w14:paraId="097D6CDC" w14:textId="3E25C0F5"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2</w:t>
            </w:r>
          </w:p>
        </w:tc>
        <w:tc>
          <w:tcPr>
            <w:tcW w:w="500" w:type="pct"/>
          </w:tcPr>
          <w:p w14:paraId="2BC5E9B9" w14:textId="41F7FFE2"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c>
          <w:tcPr>
            <w:tcW w:w="484" w:type="pct"/>
          </w:tcPr>
          <w:p w14:paraId="62A421B7" w14:textId="6220523F"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0</w:t>
            </w:r>
          </w:p>
        </w:tc>
        <w:tc>
          <w:tcPr>
            <w:tcW w:w="515" w:type="pct"/>
          </w:tcPr>
          <w:p w14:paraId="4DAE5C92" w14:textId="5B46E5C7"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r>
      <w:tr w:rsidR="00D149E9" w:rsidRPr="00A0747D" w14:paraId="34F252D6" w14:textId="77777777" w:rsidTr="00296277">
        <w:trPr>
          <w:trHeight w:val="113"/>
          <w:jc w:val="center"/>
        </w:trPr>
        <w:tc>
          <w:tcPr>
            <w:tcW w:w="211" w:type="pct"/>
            <w:vMerge/>
            <w:shd w:val="clear" w:color="auto" w:fill="BFBFBF" w:themeFill="background1" w:themeFillShade="BF"/>
            <w:textDirection w:val="btLr"/>
            <w:vAlign w:val="center"/>
          </w:tcPr>
          <w:p w14:paraId="7A3A5768" w14:textId="77777777" w:rsidR="00D149E9" w:rsidRPr="00A0747D" w:rsidRDefault="00D149E9" w:rsidP="00D149E9">
            <w:pPr>
              <w:ind w:left="113" w:right="113"/>
              <w:jc w:val="center"/>
              <w:rPr>
                <w:rFonts w:ascii="Arial" w:hAnsi="Arial" w:cs="Arial"/>
                <w:sz w:val="17"/>
                <w:szCs w:val="17"/>
              </w:rPr>
            </w:pPr>
          </w:p>
        </w:tc>
        <w:tc>
          <w:tcPr>
            <w:tcW w:w="454" w:type="pct"/>
          </w:tcPr>
          <w:p w14:paraId="2B383089" w14:textId="2F13EDA6" w:rsidR="00D149E9" w:rsidRPr="00A0747D" w:rsidRDefault="00D149E9" w:rsidP="00D149E9">
            <w:pPr>
              <w:rPr>
                <w:rFonts w:ascii="Arial" w:hAnsi="Arial" w:cs="Arial"/>
                <w:sz w:val="17"/>
                <w:szCs w:val="17"/>
              </w:rPr>
            </w:pPr>
            <w:r w:rsidRPr="00117CFF">
              <w:rPr>
                <w:rFonts w:ascii="Arial" w:hAnsi="Arial" w:cs="Arial"/>
                <w:sz w:val="16"/>
                <w:szCs w:val="16"/>
              </w:rPr>
              <w:t>CEC-004</w:t>
            </w:r>
          </w:p>
        </w:tc>
        <w:tc>
          <w:tcPr>
            <w:tcW w:w="2336" w:type="pct"/>
          </w:tcPr>
          <w:p w14:paraId="25AAC612" w14:textId="10ADA7DE" w:rsidR="00D149E9" w:rsidRPr="00A0747D" w:rsidRDefault="00D149E9" w:rsidP="00D149E9">
            <w:pPr>
              <w:rPr>
                <w:rFonts w:ascii="Arial" w:hAnsi="Arial" w:cs="Arial"/>
                <w:sz w:val="17"/>
                <w:szCs w:val="17"/>
              </w:rPr>
            </w:pPr>
            <w:r w:rsidRPr="00117CFF">
              <w:rPr>
                <w:rFonts w:ascii="Arial" w:hAnsi="Arial" w:cs="Arial"/>
                <w:sz w:val="16"/>
                <w:szCs w:val="16"/>
              </w:rPr>
              <w:t>Comercialização Agrícola</w:t>
            </w:r>
          </w:p>
        </w:tc>
        <w:tc>
          <w:tcPr>
            <w:tcW w:w="500" w:type="pct"/>
            <w:vAlign w:val="center"/>
          </w:tcPr>
          <w:p w14:paraId="237D7343" w14:textId="33D02D72"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2</w:t>
            </w:r>
          </w:p>
        </w:tc>
        <w:tc>
          <w:tcPr>
            <w:tcW w:w="500" w:type="pct"/>
          </w:tcPr>
          <w:p w14:paraId="1EBB9933" w14:textId="5511E5D7"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c>
          <w:tcPr>
            <w:tcW w:w="484" w:type="pct"/>
          </w:tcPr>
          <w:p w14:paraId="1DF0F46C" w14:textId="2AAB5C46"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0</w:t>
            </w:r>
          </w:p>
        </w:tc>
        <w:tc>
          <w:tcPr>
            <w:tcW w:w="515" w:type="pct"/>
          </w:tcPr>
          <w:p w14:paraId="3FDDA43B" w14:textId="0C3E95EE"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r>
      <w:tr w:rsidR="00D149E9" w:rsidRPr="00A0747D" w14:paraId="6DDFDEED" w14:textId="77777777" w:rsidTr="00296277">
        <w:trPr>
          <w:trHeight w:val="70"/>
          <w:jc w:val="center"/>
        </w:trPr>
        <w:tc>
          <w:tcPr>
            <w:tcW w:w="211" w:type="pct"/>
            <w:vMerge/>
            <w:shd w:val="clear" w:color="auto" w:fill="BFBFBF" w:themeFill="background1" w:themeFillShade="BF"/>
            <w:textDirection w:val="btLr"/>
            <w:vAlign w:val="center"/>
          </w:tcPr>
          <w:p w14:paraId="4F60A8B1" w14:textId="77777777" w:rsidR="00D149E9" w:rsidRPr="00A0747D" w:rsidRDefault="00D149E9" w:rsidP="00D149E9">
            <w:pPr>
              <w:ind w:left="113" w:right="113"/>
              <w:jc w:val="center"/>
              <w:rPr>
                <w:rFonts w:ascii="Arial" w:hAnsi="Arial" w:cs="Arial"/>
                <w:sz w:val="17"/>
                <w:szCs w:val="17"/>
              </w:rPr>
            </w:pPr>
          </w:p>
        </w:tc>
        <w:tc>
          <w:tcPr>
            <w:tcW w:w="454" w:type="pct"/>
            <w:tcBorders>
              <w:bottom w:val="single" w:sz="4" w:space="0" w:color="auto"/>
            </w:tcBorders>
          </w:tcPr>
          <w:p w14:paraId="4A347D0B" w14:textId="25B1AEFE" w:rsidR="00D149E9" w:rsidRPr="00A0747D" w:rsidRDefault="00D149E9" w:rsidP="00D149E9">
            <w:pPr>
              <w:rPr>
                <w:rFonts w:ascii="Arial" w:hAnsi="Arial" w:cs="Arial"/>
                <w:sz w:val="17"/>
                <w:szCs w:val="17"/>
              </w:rPr>
            </w:pPr>
            <w:r w:rsidRPr="00117CFF">
              <w:rPr>
                <w:rFonts w:ascii="Arial" w:hAnsi="Arial" w:cs="Arial"/>
                <w:sz w:val="16"/>
                <w:szCs w:val="16"/>
              </w:rPr>
              <w:t>DLA-004</w:t>
            </w:r>
          </w:p>
        </w:tc>
        <w:tc>
          <w:tcPr>
            <w:tcW w:w="2336" w:type="pct"/>
            <w:tcBorders>
              <w:bottom w:val="single" w:sz="4" w:space="0" w:color="auto"/>
            </w:tcBorders>
          </w:tcPr>
          <w:p w14:paraId="5AADFAAB" w14:textId="1E10E616" w:rsidR="00D149E9" w:rsidRPr="00A0747D" w:rsidRDefault="00D149E9" w:rsidP="00D149E9">
            <w:pPr>
              <w:rPr>
                <w:rFonts w:ascii="Arial" w:hAnsi="Arial" w:cs="Arial"/>
                <w:sz w:val="17"/>
                <w:szCs w:val="17"/>
              </w:rPr>
            </w:pPr>
            <w:r w:rsidRPr="00117CFF">
              <w:rPr>
                <w:rFonts w:ascii="Arial" w:hAnsi="Arial" w:cs="Arial"/>
                <w:sz w:val="16"/>
                <w:szCs w:val="16"/>
              </w:rPr>
              <w:t>Legislação Ambiental</w:t>
            </w:r>
          </w:p>
        </w:tc>
        <w:tc>
          <w:tcPr>
            <w:tcW w:w="500" w:type="pct"/>
            <w:tcBorders>
              <w:bottom w:val="single" w:sz="4" w:space="0" w:color="auto"/>
            </w:tcBorders>
            <w:vAlign w:val="center"/>
          </w:tcPr>
          <w:p w14:paraId="5F764CA2" w14:textId="0305764A"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2</w:t>
            </w:r>
          </w:p>
        </w:tc>
        <w:tc>
          <w:tcPr>
            <w:tcW w:w="500" w:type="pct"/>
            <w:tcBorders>
              <w:bottom w:val="single" w:sz="4" w:space="0" w:color="auto"/>
            </w:tcBorders>
          </w:tcPr>
          <w:p w14:paraId="5866CCE0" w14:textId="6CE8FA2C"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c>
          <w:tcPr>
            <w:tcW w:w="484" w:type="pct"/>
            <w:tcBorders>
              <w:bottom w:val="single" w:sz="4" w:space="0" w:color="auto"/>
            </w:tcBorders>
          </w:tcPr>
          <w:p w14:paraId="7ACE8809" w14:textId="40D24A8F"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0</w:t>
            </w:r>
          </w:p>
        </w:tc>
        <w:tc>
          <w:tcPr>
            <w:tcW w:w="515" w:type="pct"/>
            <w:tcBorders>
              <w:bottom w:val="single" w:sz="4" w:space="0" w:color="auto"/>
            </w:tcBorders>
          </w:tcPr>
          <w:p w14:paraId="6045B93A" w14:textId="6765CD62"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40</w:t>
            </w:r>
          </w:p>
        </w:tc>
      </w:tr>
      <w:tr w:rsidR="00D149E9" w:rsidRPr="00A0747D" w14:paraId="26EBAE43" w14:textId="77777777" w:rsidTr="00296277">
        <w:trPr>
          <w:trHeight w:val="113"/>
          <w:jc w:val="center"/>
        </w:trPr>
        <w:tc>
          <w:tcPr>
            <w:tcW w:w="211" w:type="pct"/>
            <w:vMerge/>
            <w:shd w:val="clear" w:color="auto" w:fill="BFBFBF" w:themeFill="background1" w:themeFillShade="BF"/>
            <w:textDirection w:val="btLr"/>
            <w:vAlign w:val="center"/>
          </w:tcPr>
          <w:p w14:paraId="407829C7" w14:textId="77777777" w:rsidR="00D149E9" w:rsidRPr="00A0747D" w:rsidRDefault="00D149E9" w:rsidP="00D149E9">
            <w:pPr>
              <w:ind w:left="113" w:right="113"/>
              <w:jc w:val="center"/>
              <w:rPr>
                <w:rFonts w:ascii="Arial" w:hAnsi="Arial" w:cs="Arial"/>
                <w:sz w:val="17"/>
                <w:szCs w:val="17"/>
              </w:rPr>
            </w:pPr>
          </w:p>
        </w:tc>
        <w:tc>
          <w:tcPr>
            <w:tcW w:w="454" w:type="pct"/>
          </w:tcPr>
          <w:p w14:paraId="5CE77E8C" w14:textId="56EEE160" w:rsidR="00D149E9" w:rsidRPr="00A0747D" w:rsidRDefault="00D149E9" w:rsidP="00D149E9">
            <w:pPr>
              <w:rPr>
                <w:rFonts w:ascii="Arial" w:hAnsi="Arial" w:cs="Arial"/>
                <w:sz w:val="17"/>
                <w:szCs w:val="17"/>
              </w:rPr>
            </w:pPr>
            <w:r w:rsidRPr="00117CFF">
              <w:rPr>
                <w:rFonts w:ascii="Arial" w:hAnsi="Arial" w:cs="Arial"/>
                <w:sz w:val="16"/>
                <w:szCs w:val="16"/>
              </w:rPr>
              <w:t>EQA-001</w:t>
            </w:r>
          </w:p>
        </w:tc>
        <w:tc>
          <w:tcPr>
            <w:tcW w:w="2336" w:type="pct"/>
          </w:tcPr>
          <w:p w14:paraId="37EEB719" w14:textId="7B3EF78C" w:rsidR="00D149E9" w:rsidRPr="00A0747D" w:rsidRDefault="00D149E9" w:rsidP="00D149E9">
            <w:pPr>
              <w:rPr>
                <w:rFonts w:ascii="Arial" w:hAnsi="Arial" w:cs="Arial"/>
                <w:sz w:val="17"/>
                <w:szCs w:val="17"/>
              </w:rPr>
            </w:pPr>
            <w:r w:rsidRPr="00117CFF">
              <w:rPr>
                <w:rFonts w:ascii="Arial" w:hAnsi="Arial" w:cs="Arial"/>
                <w:sz w:val="16"/>
                <w:szCs w:val="16"/>
              </w:rPr>
              <w:t>Tecnologia de Produtos de Origem Animal</w:t>
            </w:r>
          </w:p>
        </w:tc>
        <w:tc>
          <w:tcPr>
            <w:tcW w:w="500" w:type="pct"/>
            <w:vAlign w:val="center"/>
          </w:tcPr>
          <w:p w14:paraId="5BF305AF" w14:textId="09636D5C"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Pr>
          <w:p w14:paraId="152DEEFB" w14:textId="7B610E7E"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Pr>
          <w:p w14:paraId="1E35D5F2" w14:textId="5575E611"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Pr>
          <w:p w14:paraId="125D78B0" w14:textId="7950F64B"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D149E9" w:rsidRPr="00A0747D" w14:paraId="4FD36E9C" w14:textId="77777777" w:rsidTr="00296277">
        <w:trPr>
          <w:trHeight w:val="113"/>
          <w:jc w:val="center"/>
        </w:trPr>
        <w:tc>
          <w:tcPr>
            <w:tcW w:w="211" w:type="pct"/>
            <w:vMerge/>
            <w:shd w:val="clear" w:color="auto" w:fill="BFBFBF" w:themeFill="background1" w:themeFillShade="BF"/>
            <w:textDirection w:val="btLr"/>
            <w:vAlign w:val="center"/>
          </w:tcPr>
          <w:p w14:paraId="3A890E44" w14:textId="77777777" w:rsidR="00D149E9" w:rsidRPr="00A0747D" w:rsidRDefault="00D149E9" w:rsidP="00D149E9">
            <w:pPr>
              <w:ind w:left="113" w:right="113"/>
              <w:jc w:val="center"/>
              <w:rPr>
                <w:rFonts w:ascii="Arial" w:hAnsi="Arial" w:cs="Arial"/>
                <w:sz w:val="17"/>
                <w:szCs w:val="17"/>
              </w:rPr>
            </w:pPr>
          </w:p>
        </w:tc>
        <w:tc>
          <w:tcPr>
            <w:tcW w:w="454" w:type="pct"/>
          </w:tcPr>
          <w:p w14:paraId="36F51CF2" w14:textId="188046B0" w:rsidR="00D149E9" w:rsidRPr="00A0747D" w:rsidRDefault="00D149E9" w:rsidP="00D149E9">
            <w:pPr>
              <w:rPr>
                <w:rFonts w:ascii="Arial" w:hAnsi="Arial" w:cs="Arial"/>
                <w:sz w:val="17"/>
                <w:szCs w:val="17"/>
              </w:rPr>
            </w:pPr>
            <w:r w:rsidRPr="00117CFF">
              <w:rPr>
                <w:rFonts w:ascii="Arial" w:hAnsi="Arial" w:cs="Arial"/>
                <w:sz w:val="16"/>
                <w:szCs w:val="16"/>
              </w:rPr>
              <w:t>EQO-001</w:t>
            </w:r>
          </w:p>
        </w:tc>
        <w:tc>
          <w:tcPr>
            <w:tcW w:w="2336" w:type="pct"/>
          </w:tcPr>
          <w:p w14:paraId="74644C5F" w14:textId="709C64A2" w:rsidR="00D149E9" w:rsidRPr="00A0747D" w:rsidRDefault="00D149E9" w:rsidP="00D149E9">
            <w:pPr>
              <w:rPr>
                <w:rFonts w:ascii="Arial" w:hAnsi="Arial" w:cs="Arial"/>
                <w:sz w:val="17"/>
                <w:szCs w:val="17"/>
              </w:rPr>
            </w:pPr>
            <w:r w:rsidRPr="00117CFF">
              <w:rPr>
                <w:rFonts w:ascii="Arial" w:hAnsi="Arial" w:cs="Arial"/>
                <w:color w:val="000000" w:themeColor="text1"/>
                <w:sz w:val="16"/>
                <w:szCs w:val="16"/>
              </w:rPr>
              <w:t>Tecnologias Aplicadas à Ovinocultura e Caprinocultura</w:t>
            </w:r>
          </w:p>
        </w:tc>
        <w:tc>
          <w:tcPr>
            <w:tcW w:w="500" w:type="pct"/>
            <w:vAlign w:val="center"/>
          </w:tcPr>
          <w:p w14:paraId="46D2DE42" w14:textId="7A46F67C"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4</w:t>
            </w:r>
          </w:p>
        </w:tc>
        <w:tc>
          <w:tcPr>
            <w:tcW w:w="500" w:type="pct"/>
          </w:tcPr>
          <w:p w14:paraId="22A56CA9" w14:textId="1589C9FF"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484" w:type="pct"/>
          </w:tcPr>
          <w:p w14:paraId="3F464B56" w14:textId="6216FAB9" w:rsidR="00D149E9" w:rsidRPr="00A0747D" w:rsidRDefault="00D149E9" w:rsidP="00D149E9">
            <w:pPr>
              <w:jc w:val="center"/>
              <w:rPr>
                <w:rFonts w:ascii="Arial" w:hAnsi="Arial" w:cs="Arial"/>
                <w:color w:val="000000" w:themeColor="text1"/>
                <w:sz w:val="17"/>
                <w:szCs w:val="17"/>
              </w:rPr>
            </w:pPr>
            <w:r>
              <w:rPr>
                <w:rFonts w:ascii="Arial" w:hAnsi="Arial" w:cs="Arial"/>
                <w:color w:val="000000" w:themeColor="text1"/>
                <w:sz w:val="16"/>
                <w:szCs w:val="16"/>
              </w:rPr>
              <w:t>40</w:t>
            </w:r>
          </w:p>
        </w:tc>
        <w:tc>
          <w:tcPr>
            <w:tcW w:w="515" w:type="pct"/>
          </w:tcPr>
          <w:p w14:paraId="06C50813" w14:textId="04A3D0B3" w:rsidR="00D149E9" w:rsidRPr="00A0747D" w:rsidRDefault="00D149E9" w:rsidP="00D149E9">
            <w:pPr>
              <w:jc w:val="center"/>
              <w:rPr>
                <w:rFonts w:ascii="Arial" w:hAnsi="Arial" w:cs="Arial"/>
                <w:color w:val="000000" w:themeColor="text1"/>
                <w:sz w:val="17"/>
                <w:szCs w:val="17"/>
              </w:rPr>
            </w:pPr>
            <w:r w:rsidRPr="00117CFF">
              <w:rPr>
                <w:rFonts w:ascii="Arial" w:hAnsi="Arial" w:cs="Arial"/>
                <w:color w:val="000000" w:themeColor="text1"/>
                <w:sz w:val="16"/>
                <w:szCs w:val="16"/>
              </w:rPr>
              <w:t>80</w:t>
            </w:r>
          </w:p>
        </w:tc>
      </w:tr>
      <w:tr w:rsidR="00A45884" w:rsidRPr="00A0747D" w14:paraId="01C1CF03" w14:textId="77777777" w:rsidTr="00296277">
        <w:trPr>
          <w:trHeight w:val="113"/>
          <w:jc w:val="center"/>
        </w:trPr>
        <w:tc>
          <w:tcPr>
            <w:tcW w:w="3001" w:type="pct"/>
            <w:gridSpan w:val="3"/>
            <w:shd w:val="clear" w:color="auto" w:fill="auto"/>
            <w:vAlign w:val="center"/>
          </w:tcPr>
          <w:p w14:paraId="7D4728DD" w14:textId="77777777" w:rsidR="00A45884" w:rsidRPr="00A0747D" w:rsidRDefault="00A45884" w:rsidP="00296277">
            <w:pPr>
              <w:jc w:val="center"/>
              <w:rPr>
                <w:rFonts w:ascii="Arial" w:hAnsi="Arial" w:cs="Arial"/>
                <w:color w:val="000000" w:themeColor="text1"/>
                <w:sz w:val="17"/>
                <w:szCs w:val="17"/>
              </w:rPr>
            </w:pPr>
          </w:p>
        </w:tc>
        <w:tc>
          <w:tcPr>
            <w:tcW w:w="500" w:type="pct"/>
            <w:vAlign w:val="center"/>
          </w:tcPr>
          <w:p w14:paraId="2DF7B074" w14:textId="77777777" w:rsidR="00A45884" w:rsidRPr="00A0747D" w:rsidRDefault="00A45884" w:rsidP="00296277">
            <w:pPr>
              <w:jc w:val="center"/>
              <w:rPr>
                <w:rFonts w:ascii="Arial" w:hAnsi="Arial" w:cs="Arial"/>
                <w:b/>
                <w:bCs/>
                <w:color w:val="000000" w:themeColor="text1"/>
                <w:sz w:val="17"/>
                <w:szCs w:val="17"/>
              </w:rPr>
            </w:pPr>
            <w:r w:rsidRPr="00A0747D">
              <w:rPr>
                <w:rFonts w:ascii="Arial" w:hAnsi="Arial" w:cs="Arial"/>
                <w:b/>
                <w:bCs/>
                <w:color w:val="000000" w:themeColor="text1"/>
                <w:sz w:val="17"/>
                <w:szCs w:val="17"/>
              </w:rPr>
              <w:t>24</w:t>
            </w:r>
          </w:p>
        </w:tc>
        <w:tc>
          <w:tcPr>
            <w:tcW w:w="984" w:type="pct"/>
            <w:gridSpan w:val="2"/>
          </w:tcPr>
          <w:p w14:paraId="123929E3" w14:textId="77777777" w:rsidR="00A45884" w:rsidRPr="00A0747D" w:rsidRDefault="00A45884" w:rsidP="00296277">
            <w:pPr>
              <w:jc w:val="center"/>
              <w:rPr>
                <w:rFonts w:ascii="Arial" w:hAnsi="Arial" w:cs="Arial"/>
                <w:b/>
                <w:bCs/>
                <w:color w:val="000000" w:themeColor="text1"/>
                <w:sz w:val="17"/>
                <w:szCs w:val="17"/>
              </w:rPr>
            </w:pPr>
            <w:r w:rsidRPr="00A0747D">
              <w:rPr>
                <w:rFonts w:ascii="Arial" w:hAnsi="Arial" w:cs="Arial"/>
                <w:b/>
                <w:bCs/>
                <w:color w:val="000000" w:themeColor="text1"/>
                <w:sz w:val="17"/>
                <w:szCs w:val="17"/>
              </w:rPr>
              <w:t>Total do semestre</w:t>
            </w:r>
          </w:p>
        </w:tc>
        <w:tc>
          <w:tcPr>
            <w:tcW w:w="515" w:type="pct"/>
          </w:tcPr>
          <w:p w14:paraId="3608917A" w14:textId="77777777" w:rsidR="00A45884" w:rsidRPr="00A0747D" w:rsidRDefault="00A45884" w:rsidP="00296277">
            <w:pPr>
              <w:jc w:val="center"/>
              <w:rPr>
                <w:rFonts w:ascii="Arial" w:hAnsi="Arial" w:cs="Arial"/>
                <w:b/>
                <w:bCs/>
                <w:color w:val="000000" w:themeColor="text1"/>
                <w:sz w:val="17"/>
                <w:szCs w:val="17"/>
              </w:rPr>
            </w:pPr>
            <w:r w:rsidRPr="00A0747D">
              <w:rPr>
                <w:rFonts w:ascii="Arial" w:hAnsi="Arial" w:cs="Arial"/>
                <w:b/>
                <w:bCs/>
                <w:color w:val="000000" w:themeColor="text1"/>
                <w:sz w:val="17"/>
                <w:szCs w:val="17"/>
              </w:rPr>
              <w:t>480</w:t>
            </w:r>
          </w:p>
        </w:tc>
      </w:tr>
    </w:tbl>
    <w:p w14:paraId="5131014E" w14:textId="77777777" w:rsidR="00F2019D" w:rsidRDefault="00F2019D" w:rsidP="00F2019D">
      <w:pPr>
        <w:tabs>
          <w:tab w:val="left" w:pos="1184"/>
        </w:tabs>
        <w:jc w:val="center"/>
        <w:rPr>
          <w:rFonts w:ascii="Arial" w:hAnsi="Arial" w:cs="Arial"/>
          <w:b/>
          <w:color w:val="000000" w:themeColor="text1"/>
        </w:rPr>
      </w:pPr>
    </w:p>
    <w:p w14:paraId="600BED18" w14:textId="77777777" w:rsidR="00F2019D" w:rsidRPr="008D7903" w:rsidRDefault="00F2019D" w:rsidP="008D7903">
      <w:pPr>
        <w:tabs>
          <w:tab w:val="left" w:pos="1184"/>
        </w:tabs>
        <w:jc w:val="both"/>
        <w:rPr>
          <w:rFonts w:ascii="Arial" w:hAnsi="Arial" w:cs="Arial"/>
          <w:color w:val="0070C0"/>
        </w:rPr>
      </w:pPr>
      <w:r w:rsidRPr="008D7903">
        <w:rPr>
          <w:rFonts w:ascii="Arial" w:hAnsi="Arial" w:cs="Arial"/>
          <w:b/>
          <w:color w:val="0070C0"/>
        </w:rPr>
        <w:t>(</w:t>
      </w:r>
      <w:r w:rsidR="002E01D9" w:rsidRPr="008D7903">
        <w:rPr>
          <w:rFonts w:ascii="Arial" w:hAnsi="Arial" w:cs="Arial"/>
          <w:b/>
          <w:color w:val="0070C0"/>
        </w:rPr>
        <w:t>AGA-006</w:t>
      </w:r>
      <w:r w:rsidRPr="008D7903">
        <w:rPr>
          <w:rFonts w:ascii="Arial" w:hAnsi="Arial" w:cs="Arial"/>
          <w:b/>
          <w:color w:val="0070C0"/>
        </w:rPr>
        <w:t xml:space="preserve">) – </w:t>
      </w:r>
      <w:r w:rsidR="00C934D5" w:rsidRPr="008D7903">
        <w:rPr>
          <w:rFonts w:ascii="Arial" w:hAnsi="Arial" w:cs="Arial"/>
          <w:b/>
          <w:color w:val="0070C0"/>
        </w:rPr>
        <w:t>GESTÃO AMBIENTAL E RECURSOS HÍDRICOS</w:t>
      </w:r>
      <w:r w:rsidRPr="008D7903">
        <w:rPr>
          <w:rFonts w:ascii="Arial" w:hAnsi="Arial" w:cs="Arial"/>
          <w:b/>
          <w:color w:val="0070C0"/>
        </w:rPr>
        <w:t xml:space="preserve"> – </w:t>
      </w:r>
      <w:r w:rsidR="00984ECB" w:rsidRPr="008D7903">
        <w:rPr>
          <w:rFonts w:ascii="Arial" w:hAnsi="Arial" w:cs="Arial"/>
          <w:b/>
          <w:color w:val="0070C0"/>
        </w:rPr>
        <w:t>8</w:t>
      </w:r>
      <w:r w:rsidRPr="008D7903">
        <w:rPr>
          <w:rFonts w:ascii="Arial" w:hAnsi="Arial" w:cs="Arial"/>
          <w:b/>
          <w:color w:val="0070C0"/>
        </w:rPr>
        <w:t>0 aulas</w:t>
      </w:r>
    </w:p>
    <w:p w14:paraId="449390CE" w14:textId="77777777" w:rsidR="008C2A2A" w:rsidRPr="008D7903" w:rsidRDefault="008C2A2A" w:rsidP="008D7903">
      <w:pPr>
        <w:jc w:val="both"/>
        <w:rPr>
          <w:rFonts w:ascii="Arial" w:hAnsi="Arial" w:cs="Arial"/>
        </w:rPr>
      </w:pPr>
      <w:r w:rsidRPr="008D7903">
        <w:rPr>
          <w:rFonts w:ascii="Arial" w:hAnsi="Arial" w:cs="Arial"/>
          <w:b/>
        </w:rPr>
        <w:t xml:space="preserve">Objetivo: </w:t>
      </w:r>
      <w:r w:rsidRPr="008D7903">
        <w:rPr>
          <w:rFonts w:ascii="Arial" w:hAnsi="Arial" w:cs="Arial"/>
        </w:rPr>
        <w:t>Analisar e discutir políticas públicas de gestão ambiental. Conhecer e avaliar mecanismos e instrumentos de auditoria de qualidade ambiental.</w:t>
      </w:r>
    </w:p>
    <w:p w14:paraId="6C26F591" w14:textId="77777777" w:rsidR="008C2A2A" w:rsidRPr="008D7903" w:rsidRDefault="008C2A2A" w:rsidP="008D7903">
      <w:pPr>
        <w:jc w:val="both"/>
        <w:rPr>
          <w:rFonts w:ascii="Arial" w:hAnsi="Arial" w:cs="Arial"/>
        </w:rPr>
      </w:pPr>
      <w:r w:rsidRPr="008D7903">
        <w:rPr>
          <w:rFonts w:ascii="Arial" w:hAnsi="Arial" w:cs="Arial"/>
          <w:b/>
        </w:rPr>
        <w:t xml:space="preserve">Ementa: </w:t>
      </w:r>
      <w:r w:rsidRPr="008D7903">
        <w:rPr>
          <w:rFonts w:ascii="Arial" w:hAnsi="Arial" w:cs="Arial"/>
        </w:rPr>
        <w:t xml:space="preserve">Estado, políticas públicas e gestão ambiental. Institucionalização das políticas ambientais e </w:t>
      </w:r>
      <w:proofErr w:type="spellStart"/>
      <w:r w:rsidRPr="008D7903">
        <w:rPr>
          <w:rFonts w:ascii="Arial" w:hAnsi="Arial" w:cs="Arial"/>
        </w:rPr>
        <w:t>ambientalização</w:t>
      </w:r>
      <w:proofErr w:type="spellEnd"/>
      <w:r w:rsidRPr="008D7903">
        <w:rPr>
          <w:rFonts w:ascii="Arial" w:hAnsi="Arial" w:cs="Arial"/>
        </w:rPr>
        <w:t xml:space="preserve"> de políticas públicas. Instrumentos de gestão ambiental. Administração da qualidade. O Mercado Verde e a gestão ambiental de organizações (Normas ISO 14000).</w:t>
      </w:r>
    </w:p>
    <w:p w14:paraId="2DA7A780" w14:textId="77777777" w:rsidR="008C2A2A" w:rsidRPr="008D7903" w:rsidRDefault="008C2A2A" w:rsidP="008D7903">
      <w:pPr>
        <w:jc w:val="both"/>
        <w:rPr>
          <w:rFonts w:ascii="Arial" w:hAnsi="Arial" w:cs="Arial"/>
          <w:b/>
        </w:rPr>
      </w:pPr>
      <w:r w:rsidRPr="008D7903">
        <w:rPr>
          <w:rFonts w:ascii="Arial" w:hAnsi="Arial" w:cs="Arial"/>
          <w:b/>
        </w:rPr>
        <w:t xml:space="preserve">Bibliografia básica: </w:t>
      </w:r>
    </w:p>
    <w:p w14:paraId="13D19BAA" w14:textId="77777777" w:rsidR="008C2A2A" w:rsidRPr="008D7903" w:rsidRDefault="008C2A2A" w:rsidP="008D7903">
      <w:pPr>
        <w:jc w:val="both"/>
        <w:rPr>
          <w:rFonts w:ascii="Arial" w:hAnsi="Arial" w:cs="Arial"/>
        </w:rPr>
      </w:pPr>
      <w:r w:rsidRPr="008D7903">
        <w:rPr>
          <w:rFonts w:ascii="Arial" w:hAnsi="Arial" w:cs="Arial"/>
        </w:rPr>
        <w:t>ANTUNES, Paulo de Bessa. Direito ambiental. 16. ed. Rio de Janeiro: Atlas, 2014.</w:t>
      </w:r>
    </w:p>
    <w:p w14:paraId="6B4D8B24" w14:textId="77777777" w:rsidR="008C2A2A" w:rsidRPr="008D7903" w:rsidRDefault="008C2A2A" w:rsidP="008D7903">
      <w:pPr>
        <w:jc w:val="both"/>
        <w:rPr>
          <w:rFonts w:ascii="Arial" w:hAnsi="Arial" w:cs="Arial"/>
        </w:rPr>
      </w:pPr>
      <w:r w:rsidRPr="008D7903">
        <w:rPr>
          <w:rFonts w:ascii="Arial" w:hAnsi="Arial" w:cs="Arial"/>
        </w:rPr>
        <w:t>DIAS, Reinaldo. Gestão ambiental: responsabilidade social e sustentabilidade. 2. ed. São Paulo: Atlas, 2011.</w:t>
      </w:r>
    </w:p>
    <w:p w14:paraId="18DFE1BC" w14:textId="77777777" w:rsidR="008C2A2A" w:rsidRPr="008D7903" w:rsidRDefault="008C2A2A" w:rsidP="008D7903">
      <w:pPr>
        <w:jc w:val="both"/>
        <w:rPr>
          <w:rFonts w:ascii="Arial" w:hAnsi="Arial" w:cs="Arial"/>
        </w:rPr>
      </w:pPr>
      <w:r w:rsidRPr="008D7903">
        <w:rPr>
          <w:rFonts w:ascii="Arial" w:hAnsi="Arial" w:cs="Arial"/>
        </w:rPr>
        <w:t>SILVA NETO, B. BASSO, D. Sistemas agrários do Rio Grande do Sul. Ijuí: UNIJUÍ, 2005.</w:t>
      </w:r>
    </w:p>
    <w:p w14:paraId="5FE3B44C" w14:textId="77777777" w:rsidR="008C2A2A" w:rsidRPr="008D7903" w:rsidRDefault="008C2A2A" w:rsidP="008D7903">
      <w:pPr>
        <w:jc w:val="both"/>
        <w:rPr>
          <w:rFonts w:ascii="Arial" w:hAnsi="Arial" w:cs="Arial"/>
          <w:b/>
        </w:rPr>
      </w:pPr>
      <w:r w:rsidRPr="008D7903">
        <w:rPr>
          <w:rFonts w:ascii="Arial" w:hAnsi="Arial" w:cs="Arial"/>
          <w:b/>
        </w:rPr>
        <w:t>Bibliografia complementar:</w:t>
      </w:r>
    </w:p>
    <w:p w14:paraId="3D88C0FE" w14:textId="77777777" w:rsidR="008C2A2A" w:rsidRPr="008D7903" w:rsidRDefault="008C2A2A" w:rsidP="008D7903">
      <w:pPr>
        <w:jc w:val="both"/>
        <w:rPr>
          <w:rFonts w:ascii="Arial" w:hAnsi="Arial" w:cs="Arial"/>
        </w:rPr>
      </w:pPr>
      <w:r w:rsidRPr="008D7903">
        <w:rPr>
          <w:rFonts w:ascii="Arial" w:hAnsi="Arial" w:cs="Arial"/>
        </w:rPr>
        <w:t xml:space="preserve">ALMEIDA, L. R. De. et al. Gestão Ambiental: planejamento, avaliação, implantação, operação e verificação. Rio de Janeiro: </w:t>
      </w:r>
      <w:proofErr w:type="spellStart"/>
      <w:r w:rsidRPr="008D7903">
        <w:rPr>
          <w:rFonts w:ascii="Arial" w:hAnsi="Arial" w:cs="Arial"/>
        </w:rPr>
        <w:t>Trex</w:t>
      </w:r>
      <w:proofErr w:type="spellEnd"/>
      <w:r w:rsidRPr="008D7903">
        <w:rPr>
          <w:rFonts w:ascii="Arial" w:hAnsi="Arial" w:cs="Arial"/>
        </w:rPr>
        <w:t>, 2000.</w:t>
      </w:r>
    </w:p>
    <w:p w14:paraId="4260B401" w14:textId="77777777" w:rsidR="008C2A2A" w:rsidRPr="008D7903" w:rsidRDefault="008C2A2A" w:rsidP="008D7903">
      <w:pPr>
        <w:jc w:val="both"/>
        <w:rPr>
          <w:rFonts w:ascii="Arial" w:hAnsi="Arial" w:cs="Arial"/>
        </w:rPr>
      </w:pPr>
      <w:r w:rsidRPr="008D7903">
        <w:rPr>
          <w:rFonts w:ascii="Arial" w:hAnsi="Arial" w:cs="Arial"/>
        </w:rPr>
        <w:t xml:space="preserve">BACKER, P. Gestão ambiental. Rio de Janeiro: </w:t>
      </w:r>
      <w:proofErr w:type="spellStart"/>
      <w:r w:rsidRPr="008D7903">
        <w:rPr>
          <w:rFonts w:ascii="Arial" w:hAnsi="Arial" w:cs="Arial"/>
        </w:rPr>
        <w:t>Qualitymark</w:t>
      </w:r>
      <w:proofErr w:type="spellEnd"/>
      <w:r w:rsidRPr="008D7903">
        <w:rPr>
          <w:rFonts w:ascii="Arial" w:hAnsi="Arial" w:cs="Arial"/>
        </w:rPr>
        <w:t>, 2002.</w:t>
      </w:r>
    </w:p>
    <w:p w14:paraId="12E65B24" w14:textId="77777777" w:rsidR="0018477C" w:rsidRPr="008D7903" w:rsidRDefault="0018477C" w:rsidP="008D7903">
      <w:pPr>
        <w:jc w:val="both"/>
        <w:rPr>
          <w:rFonts w:ascii="Arial" w:hAnsi="Arial" w:cs="Arial"/>
        </w:rPr>
      </w:pPr>
      <w:r w:rsidRPr="008D7903">
        <w:rPr>
          <w:rFonts w:ascii="Arial" w:hAnsi="Arial" w:cs="Arial"/>
        </w:rPr>
        <w:t xml:space="preserve">SANTOS, L.M.M. Avaliação ambiental de processos industriais. </w:t>
      </w:r>
      <w:proofErr w:type="gramStart"/>
      <w:r w:rsidRPr="008D7903">
        <w:rPr>
          <w:rFonts w:ascii="Arial" w:hAnsi="Arial" w:cs="Arial"/>
        </w:rPr>
        <w:t>4º ed.</w:t>
      </w:r>
      <w:proofErr w:type="gramEnd"/>
      <w:r w:rsidRPr="008D7903">
        <w:rPr>
          <w:rFonts w:ascii="Arial" w:hAnsi="Arial" w:cs="Arial"/>
        </w:rPr>
        <w:t xml:space="preserve"> São Paulo: Oficina de Textos. 2011. 136p.</w:t>
      </w:r>
    </w:p>
    <w:p w14:paraId="2A432036" w14:textId="77777777" w:rsidR="00C934D5" w:rsidRPr="008D7903" w:rsidRDefault="00C934D5" w:rsidP="008D7903">
      <w:pPr>
        <w:jc w:val="both"/>
        <w:rPr>
          <w:rFonts w:ascii="Arial" w:hAnsi="Arial" w:cs="Arial"/>
          <w:b/>
        </w:rPr>
      </w:pPr>
    </w:p>
    <w:p w14:paraId="6C3790EE" w14:textId="77777777" w:rsidR="00C934D5" w:rsidRPr="008D7903" w:rsidRDefault="00C934D5" w:rsidP="008D7903">
      <w:pPr>
        <w:tabs>
          <w:tab w:val="left" w:pos="1184"/>
        </w:tabs>
        <w:jc w:val="both"/>
        <w:rPr>
          <w:rFonts w:ascii="Arial" w:hAnsi="Arial" w:cs="Arial"/>
          <w:color w:val="0070C0"/>
        </w:rPr>
      </w:pPr>
      <w:r w:rsidRPr="008D7903">
        <w:rPr>
          <w:rFonts w:ascii="Arial" w:hAnsi="Arial" w:cs="Arial"/>
          <w:b/>
          <w:color w:val="0070C0"/>
        </w:rPr>
        <w:t>(</w:t>
      </w:r>
      <w:r w:rsidR="002E01D9" w:rsidRPr="008D7903">
        <w:rPr>
          <w:rFonts w:ascii="Arial" w:hAnsi="Arial" w:cs="Arial"/>
          <w:b/>
          <w:color w:val="0070C0"/>
        </w:rPr>
        <w:t>MAQ-010</w:t>
      </w:r>
      <w:r w:rsidRPr="008D7903">
        <w:rPr>
          <w:rFonts w:ascii="Arial" w:hAnsi="Arial" w:cs="Arial"/>
          <w:b/>
          <w:color w:val="0070C0"/>
        </w:rPr>
        <w:t>) – MÁQUINAS PARA AGRICULTURA DE PRECISÃO – 80 aulas</w:t>
      </w:r>
    </w:p>
    <w:p w14:paraId="2ABFE815" w14:textId="77777777" w:rsidR="00D21B78" w:rsidRPr="008D7903" w:rsidRDefault="00D21B78" w:rsidP="008D7903">
      <w:pPr>
        <w:jc w:val="both"/>
        <w:rPr>
          <w:rFonts w:ascii="Arial" w:hAnsi="Arial" w:cs="Arial"/>
        </w:rPr>
      </w:pPr>
      <w:r w:rsidRPr="008D7903">
        <w:rPr>
          <w:rFonts w:ascii="Arial" w:hAnsi="Arial" w:cs="Arial"/>
          <w:b/>
        </w:rPr>
        <w:t>Objetivo:</w:t>
      </w:r>
      <w:r w:rsidRPr="008D7903">
        <w:rPr>
          <w:rFonts w:ascii="Arial" w:hAnsi="Arial" w:cs="Arial"/>
        </w:rPr>
        <w:t xml:space="preserve"> Fornecer ao aluno, subsídios para que possa observar e entender os tipos, o uso, o manejo e as regulagens de máquinas distribuidoras de insumos: semeadoras, plantadoras, adubadoras e </w:t>
      </w:r>
      <w:proofErr w:type="spellStart"/>
      <w:r w:rsidRPr="008D7903">
        <w:rPr>
          <w:rFonts w:ascii="Arial" w:hAnsi="Arial" w:cs="Arial"/>
        </w:rPr>
        <w:t>calcariadoras</w:t>
      </w:r>
      <w:proofErr w:type="spellEnd"/>
      <w:r w:rsidRPr="008D7903">
        <w:rPr>
          <w:rFonts w:ascii="Arial" w:hAnsi="Arial" w:cs="Arial"/>
        </w:rPr>
        <w:t>. Pretende também, ser pré-requisito para disciplinas de automação e de controles eletrônicos em agricultura de precisão.</w:t>
      </w:r>
    </w:p>
    <w:p w14:paraId="1F373D94" w14:textId="77777777" w:rsidR="00D21B78" w:rsidRPr="008D7903" w:rsidRDefault="00D21B78" w:rsidP="008D7903">
      <w:pPr>
        <w:jc w:val="both"/>
        <w:rPr>
          <w:rFonts w:ascii="Arial" w:hAnsi="Arial" w:cs="Arial"/>
        </w:rPr>
      </w:pPr>
      <w:r w:rsidRPr="008D7903">
        <w:rPr>
          <w:rFonts w:ascii="Arial" w:hAnsi="Arial" w:cs="Arial"/>
          <w:b/>
        </w:rPr>
        <w:t>Ementa</w:t>
      </w:r>
      <w:r w:rsidRPr="008D7903">
        <w:rPr>
          <w:rFonts w:ascii="Arial" w:hAnsi="Arial" w:cs="Arial"/>
        </w:rPr>
        <w:t>: Plantio, adubação e correção. Tipos e especificações de máquinas. Componentes. Preparo e regulagens. Operação. Medições de desempenho. Verificação da qualidade operacional. Controles eletrônicos de precisão. Capacidade operacional.  Manutenção preditiva. Normas de segurança e prevenção de acidentes.</w:t>
      </w:r>
    </w:p>
    <w:p w14:paraId="25422957" w14:textId="77777777" w:rsidR="00D21B78" w:rsidRPr="008D7903" w:rsidRDefault="00D21B78" w:rsidP="008D7903">
      <w:pPr>
        <w:jc w:val="both"/>
        <w:rPr>
          <w:rFonts w:ascii="Arial" w:hAnsi="Arial" w:cs="Arial"/>
          <w:b/>
        </w:rPr>
      </w:pPr>
      <w:r w:rsidRPr="008D7903">
        <w:rPr>
          <w:rFonts w:ascii="Arial" w:hAnsi="Arial" w:cs="Arial"/>
          <w:b/>
        </w:rPr>
        <w:t>Bibliografia básica</w:t>
      </w:r>
    </w:p>
    <w:p w14:paraId="7638A886" w14:textId="77777777" w:rsidR="00D21B78" w:rsidRPr="008D7903" w:rsidRDefault="00D21B78" w:rsidP="008D7903">
      <w:pPr>
        <w:jc w:val="both"/>
        <w:rPr>
          <w:rFonts w:ascii="Arial" w:hAnsi="Arial" w:cs="Arial"/>
        </w:rPr>
      </w:pPr>
      <w:r w:rsidRPr="008D7903">
        <w:rPr>
          <w:rFonts w:ascii="Arial" w:hAnsi="Arial" w:cs="Arial"/>
        </w:rPr>
        <w:t xml:space="preserve">PORTTELLA, J.A. </w:t>
      </w:r>
      <w:r w:rsidRPr="008D7903">
        <w:rPr>
          <w:rFonts w:ascii="Arial" w:hAnsi="Arial" w:cs="Arial"/>
          <w:i/>
        </w:rPr>
        <w:t>Semeadora para Plantio Direto</w:t>
      </w:r>
      <w:r w:rsidRPr="008D7903">
        <w:rPr>
          <w:rFonts w:ascii="Arial" w:hAnsi="Arial" w:cs="Arial"/>
        </w:rPr>
        <w:t>. Viçosa: Aprenda Fácil, 2001, 252p.</w:t>
      </w:r>
    </w:p>
    <w:p w14:paraId="76A6062D" w14:textId="77777777" w:rsidR="00D21B78" w:rsidRPr="008D7903" w:rsidRDefault="00D21B78" w:rsidP="008D7903">
      <w:pPr>
        <w:jc w:val="both"/>
        <w:rPr>
          <w:rFonts w:ascii="Arial" w:hAnsi="Arial" w:cs="Arial"/>
        </w:rPr>
      </w:pPr>
      <w:r w:rsidRPr="008D7903">
        <w:rPr>
          <w:rFonts w:ascii="Arial" w:hAnsi="Arial" w:cs="Arial"/>
        </w:rPr>
        <w:t xml:space="preserve">SATTLER, A. </w:t>
      </w:r>
      <w:r w:rsidRPr="008D7903">
        <w:rPr>
          <w:rFonts w:ascii="Arial" w:hAnsi="Arial" w:cs="Arial"/>
          <w:i/>
        </w:rPr>
        <w:t xml:space="preserve">Regulagem Estática da Vazão de Sementes em Semeadoras de Precisão: </w:t>
      </w:r>
      <w:r w:rsidRPr="008D7903">
        <w:rPr>
          <w:rFonts w:ascii="Arial" w:hAnsi="Arial" w:cs="Arial"/>
        </w:rPr>
        <w:t>Método da relação de transmissão. Passo Fundo: Embrapa trigo. Documento, 24. 2000. 24p.</w:t>
      </w:r>
    </w:p>
    <w:p w14:paraId="5A47E2F5" w14:textId="77777777" w:rsidR="00D21B78" w:rsidRPr="008D7903" w:rsidRDefault="00D21B78" w:rsidP="008D7903">
      <w:pPr>
        <w:jc w:val="both"/>
        <w:rPr>
          <w:rFonts w:ascii="Arial" w:hAnsi="Arial" w:cs="Arial"/>
        </w:rPr>
      </w:pPr>
      <w:r w:rsidRPr="008D7903">
        <w:rPr>
          <w:rFonts w:ascii="Arial" w:hAnsi="Arial" w:cs="Arial"/>
        </w:rPr>
        <w:t xml:space="preserve">SILVEIRA, G.M. </w:t>
      </w:r>
      <w:r w:rsidRPr="008D7903">
        <w:rPr>
          <w:rFonts w:ascii="Arial" w:hAnsi="Arial" w:cs="Arial"/>
          <w:i/>
        </w:rPr>
        <w:t>Máquinas para Plantio e Condução das Culturas</w:t>
      </w:r>
      <w:r w:rsidRPr="008D7903">
        <w:rPr>
          <w:rFonts w:ascii="Arial" w:hAnsi="Arial" w:cs="Arial"/>
        </w:rPr>
        <w:t>. Viçosa: Aprenda Fácil, v.3, 2001. 336p.:il.</w:t>
      </w:r>
    </w:p>
    <w:p w14:paraId="3D2183A3" w14:textId="77777777" w:rsidR="00B22210" w:rsidRDefault="00B22210" w:rsidP="008D7903">
      <w:pPr>
        <w:jc w:val="both"/>
        <w:rPr>
          <w:rFonts w:ascii="Arial" w:hAnsi="Arial" w:cs="Arial"/>
          <w:b/>
        </w:rPr>
      </w:pPr>
      <w:r>
        <w:rPr>
          <w:rFonts w:ascii="Arial" w:hAnsi="Arial" w:cs="Arial"/>
          <w:b/>
        </w:rPr>
        <w:br w:type="page"/>
      </w:r>
    </w:p>
    <w:p w14:paraId="12DABF87" w14:textId="1C8533D0" w:rsidR="00D21B78" w:rsidRPr="008D7903" w:rsidRDefault="00D21B78" w:rsidP="008D7903">
      <w:pPr>
        <w:jc w:val="both"/>
        <w:rPr>
          <w:rFonts w:ascii="Arial" w:hAnsi="Arial" w:cs="Arial"/>
        </w:rPr>
      </w:pPr>
      <w:r w:rsidRPr="008D7903">
        <w:rPr>
          <w:rFonts w:ascii="Arial" w:hAnsi="Arial" w:cs="Arial"/>
          <w:b/>
        </w:rPr>
        <w:lastRenderedPageBreak/>
        <w:t>Bibliografia Complementar</w:t>
      </w:r>
    </w:p>
    <w:p w14:paraId="6CF24E72" w14:textId="77777777" w:rsidR="00D21B78" w:rsidRPr="008D7903" w:rsidRDefault="00D21B78" w:rsidP="008D7903">
      <w:pPr>
        <w:jc w:val="both"/>
        <w:rPr>
          <w:rFonts w:ascii="Arial" w:hAnsi="Arial" w:cs="Arial"/>
        </w:rPr>
      </w:pPr>
      <w:r w:rsidRPr="008D7903">
        <w:rPr>
          <w:rFonts w:ascii="Arial" w:hAnsi="Arial" w:cs="Arial"/>
        </w:rPr>
        <w:t xml:space="preserve">MONTEIRO, Leonardo de Almeida (Org.). </w:t>
      </w:r>
      <w:r w:rsidRPr="008D7903">
        <w:rPr>
          <w:rFonts w:ascii="Arial" w:hAnsi="Arial" w:cs="Arial"/>
          <w:i/>
        </w:rPr>
        <w:t>Prevenção de Acidentes com Tratores Agrícolas e Florestais</w:t>
      </w:r>
      <w:r w:rsidRPr="008D7903">
        <w:rPr>
          <w:rFonts w:ascii="Arial" w:hAnsi="Arial" w:cs="Arial"/>
        </w:rPr>
        <w:t>. Botucatu: Diagrama, 2010. 105 p.</w:t>
      </w:r>
    </w:p>
    <w:p w14:paraId="26B8524B" w14:textId="77777777" w:rsidR="00D21B78" w:rsidRPr="008D7903" w:rsidRDefault="00D21B78" w:rsidP="008D7903">
      <w:pPr>
        <w:jc w:val="both"/>
        <w:rPr>
          <w:rFonts w:ascii="Arial" w:hAnsi="Arial" w:cs="Arial"/>
        </w:rPr>
      </w:pPr>
      <w:r w:rsidRPr="008D7903">
        <w:rPr>
          <w:rFonts w:ascii="Arial" w:hAnsi="Arial" w:cs="Arial"/>
        </w:rPr>
        <w:t xml:space="preserve">Associação Nacional de Defesa Vegetal. </w:t>
      </w:r>
      <w:r w:rsidRPr="008D7903">
        <w:rPr>
          <w:rFonts w:ascii="Arial" w:hAnsi="Arial" w:cs="Arial"/>
          <w:i/>
        </w:rPr>
        <w:t>Manual de Tecnologia de Aplicação de Produtos Fitossanitários</w:t>
      </w:r>
      <w:r w:rsidRPr="008D7903">
        <w:rPr>
          <w:rFonts w:ascii="Arial" w:hAnsi="Arial" w:cs="Arial"/>
        </w:rPr>
        <w:t xml:space="preserve">. Campinas: </w:t>
      </w:r>
      <w:proofErr w:type="spellStart"/>
      <w:r w:rsidRPr="008D7903">
        <w:rPr>
          <w:rFonts w:ascii="Arial" w:hAnsi="Arial" w:cs="Arial"/>
        </w:rPr>
        <w:t>Linea</w:t>
      </w:r>
      <w:proofErr w:type="spellEnd"/>
      <w:r w:rsidRPr="008D7903">
        <w:rPr>
          <w:rFonts w:ascii="Arial" w:hAnsi="Arial" w:cs="Arial"/>
        </w:rPr>
        <w:t xml:space="preserve"> </w:t>
      </w:r>
      <w:proofErr w:type="spellStart"/>
      <w:r w:rsidRPr="008D7903">
        <w:rPr>
          <w:rFonts w:ascii="Arial" w:hAnsi="Arial" w:cs="Arial"/>
        </w:rPr>
        <w:t>Creativa</w:t>
      </w:r>
      <w:proofErr w:type="spellEnd"/>
      <w:r w:rsidRPr="008D7903">
        <w:rPr>
          <w:rFonts w:ascii="Arial" w:hAnsi="Arial" w:cs="Arial"/>
        </w:rPr>
        <w:t>, 2004. 50 p.</w:t>
      </w:r>
    </w:p>
    <w:p w14:paraId="0839C9DC" w14:textId="77777777" w:rsidR="00D21B78" w:rsidRPr="008D7903" w:rsidRDefault="00D21B78" w:rsidP="008D7903">
      <w:pPr>
        <w:jc w:val="both"/>
        <w:rPr>
          <w:rFonts w:ascii="Arial" w:hAnsi="Arial" w:cs="Arial"/>
        </w:rPr>
      </w:pPr>
      <w:r w:rsidRPr="008D7903">
        <w:rPr>
          <w:rFonts w:ascii="Arial" w:hAnsi="Arial" w:cs="Arial"/>
        </w:rPr>
        <w:t xml:space="preserve">BEHAR, Maxim (Org.). </w:t>
      </w:r>
      <w:r w:rsidRPr="008D7903">
        <w:rPr>
          <w:rFonts w:ascii="Arial" w:hAnsi="Arial" w:cs="Arial"/>
          <w:i/>
        </w:rPr>
        <w:t>Manual Prático de Máquinas Ferramenta.</w:t>
      </w:r>
      <w:r w:rsidRPr="008D7903">
        <w:rPr>
          <w:rFonts w:ascii="Arial" w:hAnsi="Arial" w:cs="Arial"/>
        </w:rPr>
        <w:t xml:space="preserve"> Curitiba: </w:t>
      </w:r>
      <w:proofErr w:type="spellStart"/>
      <w:r w:rsidRPr="008D7903">
        <w:rPr>
          <w:rFonts w:ascii="Arial" w:hAnsi="Arial" w:cs="Arial"/>
        </w:rPr>
        <w:t>Hemus</w:t>
      </w:r>
      <w:proofErr w:type="spellEnd"/>
      <w:r w:rsidRPr="008D7903">
        <w:rPr>
          <w:rFonts w:ascii="Arial" w:hAnsi="Arial" w:cs="Arial"/>
        </w:rPr>
        <w:t>, c2005. 269 p.</w:t>
      </w:r>
    </w:p>
    <w:p w14:paraId="2C01C2C2" w14:textId="77777777" w:rsidR="00D21B78" w:rsidRPr="008D7903" w:rsidRDefault="00D21B78" w:rsidP="008D7903">
      <w:pPr>
        <w:jc w:val="both"/>
        <w:rPr>
          <w:rFonts w:ascii="Arial" w:hAnsi="Arial" w:cs="Arial"/>
        </w:rPr>
      </w:pPr>
      <w:r w:rsidRPr="008D7903">
        <w:rPr>
          <w:rFonts w:ascii="Arial" w:hAnsi="Arial" w:cs="Arial"/>
        </w:rPr>
        <w:t xml:space="preserve">OLIVEIRA, Leon Enrique </w:t>
      </w:r>
      <w:proofErr w:type="spellStart"/>
      <w:r w:rsidRPr="008D7903">
        <w:rPr>
          <w:rFonts w:ascii="Arial" w:hAnsi="Arial" w:cs="Arial"/>
        </w:rPr>
        <w:t>Kalinowski</w:t>
      </w:r>
      <w:proofErr w:type="spellEnd"/>
      <w:r w:rsidRPr="008D7903">
        <w:rPr>
          <w:rFonts w:ascii="Arial" w:hAnsi="Arial" w:cs="Arial"/>
        </w:rPr>
        <w:t xml:space="preserve">. </w:t>
      </w:r>
      <w:r w:rsidRPr="008D7903">
        <w:rPr>
          <w:rFonts w:ascii="Arial" w:hAnsi="Arial" w:cs="Arial"/>
          <w:i/>
        </w:rPr>
        <w:t>Operação de Arado de Discos Reversíveis</w:t>
      </w:r>
      <w:r w:rsidRPr="008D7903">
        <w:rPr>
          <w:rFonts w:ascii="Arial" w:hAnsi="Arial" w:cs="Arial"/>
        </w:rPr>
        <w:t>: operação e manutenção. Brasília: SENAR, 2010. 100 p. (Coleção Senar, v. 1).</w:t>
      </w:r>
    </w:p>
    <w:p w14:paraId="5A994B0A" w14:textId="77777777" w:rsidR="00D21B78" w:rsidRPr="008D7903" w:rsidRDefault="00D21B78" w:rsidP="008D7903">
      <w:pPr>
        <w:jc w:val="both"/>
        <w:rPr>
          <w:rFonts w:ascii="Arial" w:hAnsi="Arial" w:cs="Arial"/>
        </w:rPr>
      </w:pPr>
      <w:r w:rsidRPr="008D7903">
        <w:rPr>
          <w:rFonts w:ascii="Arial" w:hAnsi="Arial" w:cs="Arial"/>
        </w:rPr>
        <w:t xml:space="preserve">MINGUELA, </w:t>
      </w:r>
      <w:proofErr w:type="spellStart"/>
      <w:r w:rsidRPr="008D7903">
        <w:rPr>
          <w:rFonts w:ascii="Arial" w:hAnsi="Arial" w:cs="Arial"/>
        </w:rPr>
        <w:t>Jesús</w:t>
      </w:r>
      <w:proofErr w:type="spellEnd"/>
      <w:r w:rsidRPr="008D7903">
        <w:rPr>
          <w:rFonts w:ascii="Arial" w:hAnsi="Arial" w:cs="Arial"/>
        </w:rPr>
        <w:t xml:space="preserve"> Vásquez.</w:t>
      </w:r>
      <w:r w:rsidRPr="008D7903">
        <w:rPr>
          <w:rFonts w:ascii="Arial" w:hAnsi="Arial" w:cs="Arial"/>
          <w:b/>
        </w:rPr>
        <w:t xml:space="preserve"> </w:t>
      </w:r>
      <w:r w:rsidRPr="008D7903">
        <w:rPr>
          <w:rFonts w:ascii="Arial" w:hAnsi="Arial" w:cs="Arial"/>
          <w:i/>
        </w:rPr>
        <w:t>Manual de Aplicação de Produtos Fitossanitários</w:t>
      </w:r>
      <w:r w:rsidRPr="008D7903">
        <w:rPr>
          <w:rFonts w:ascii="Arial" w:hAnsi="Arial" w:cs="Arial"/>
          <w:b/>
        </w:rPr>
        <w:t xml:space="preserve">. </w:t>
      </w:r>
      <w:r w:rsidRPr="008D7903">
        <w:rPr>
          <w:rFonts w:ascii="Arial" w:hAnsi="Arial" w:cs="Arial"/>
        </w:rPr>
        <w:t>Viçosa, MG: Aprenda Fácil, 2010.</w:t>
      </w:r>
    </w:p>
    <w:p w14:paraId="45E0B22C" w14:textId="77777777" w:rsidR="00C934D5" w:rsidRPr="008D7903" w:rsidRDefault="00C934D5" w:rsidP="008D7903">
      <w:pPr>
        <w:jc w:val="both"/>
        <w:rPr>
          <w:rFonts w:ascii="Arial" w:hAnsi="Arial" w:cs="Arial"/>
          <w:b/>
        </w:rPr>
      </w:pPr>
    </w:p>
    <w:p w14:paraId="58201F45" w14:textId="77777777" w:rsidR="00C934D5" w:rsidRPr="008D7903" w:rsidRDefault="00C934D5" w:rsidP="008D7903">
      <w:pPr>
        <w:tabs>
          <w:tab w:val="left" w:pos="1184"/>
        </w:tabs>
        <w:jc w:val="both"/>
        <w:rPr>
          <w:rFonts w:ascii="Arial" w:hAnsi="Arial" w:cs="Arial"/>
          <w:b/>
          <w:color w:val="0070C0"/>
        </w:rPr>
      </w:pPr>
      <w:r w:rsidRPr="008D7903">
        <w:rPr>
          <w:rFonts w:ascii="Arial" w:hAnsi="Arial" w:cs="Arial"/>
          <w:b/>
          <w:color w:val="0070C0"/>
        </w:rPr>
        <w:t>(</w:t>
      </w:r>
      <w:r w:rsidR="002E01D9" w:rsidRPr="008D7903">
        <w:rPr>
          <w:rFonts w:ascii="Arial" w:hAnsi="Arial" w:cs="Arial"/>
          <w:b/>
          <w:color w:val="0070C0"/>
        </w:rPr>
        <w:t>ADM-017</w:t>
      </w:r>
      <w:r w:rsidRPr="008D7903">
        <w:rPr>
          <w:rFonts w:ascii="Arial" w:hAnsi="Arial" w:cs="Arial"/>
          <w:b/>
          <w:color w:val="0070C0"/>
        </w:rPr>
        <w:t>) – GERENCIAMENTO DA PROPRIEDADE RURAL – 40 aulas</w:t>
      </w:r>
    </w:p>
    <w:p w14:paraId="635C7960"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b/>
        </w:rPr>
        <w:t>Objetivo:</w:t>
      </w:r>
      <w:r w:rsidRPr="008D7903">
        <w:rPr>
          <w:rFonts w:ascii="Arial" w:hAnsi="Arial" w:cs="Arial"/>
        </w:rPr>
        <w:t xml:space="preserve"> Conhecer os condicionantes da gestão de uma unidade de produção agrícola, interpretando os registros contábeis no sentido de planejamento das ações a partir de um processo racional de tomada de decisão. Analisar a eficácia administrativa na abordagem sistêmica, na qual o critério fundamental é o objetivo do gestor-produtor rural. Planejar o funcionamento ótimo de uma unidade de produção agrícola a partir de sua condição real (ambiente que a envolve, recursos que dispõe, atividades que desempenha, objetivos/metas propostas). Avaliar projetos agropecuários segundo critérios econômicos, sociais e ambientais.</w:t>
      </w:r>
    </w:p>
    <w:p w14:paraId="6DA93383"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b/>
        </w:rPr>
        <w:t xml:space="preserve">Ementa: </w:t>
      </w:r>
      <w:r w:rsidRPr="008D7903">
        <w:rPr>
          <w:rFonts w:ascii="Arial" w:hAnsi="Arial" w:cs="Arial"/>
        </w:rPr>
        <w:t>Estudo dos conceitos e processos administrativos aplicados à unidade de produção agrícola, registros contábeis e avaliação de projetos agropecuários.</w:t>
      </w:r>
    </w:p>
    <w:p w14:paraId="0F2A080D" w14:textId="77777777" w:rsidR="008C2A2A" w:rsidRPr="008D7903" w:rsidRDefault="008C2A2A" w:rsidP="008D7903">
      <w:pPr>
        <w:autoSpaceDE w:val="0"/>
        <w:autoSpaceDN w:val="0"/>
        <w:adjustRightInd w:val="0"/>
        <w:jc w:val="both"/>
        <w:rPr>
          <w:rFonts w:ascii="Arial" w:hAnsi="Arial" w:cs="Arial"/>
          <w:b/>
        </w:rPr>
      </w:pPr>
      <w:r w:rsidRPr="008D7903">
        <w:rPr>
          <w:rFonts w:ascii="Arial" w:hAnsi="Arial" w:cs="Arial"/>
          <w:b/>
        </w:rPr>
        <w:t>Bibliografia básica:</w:t>
      </w:r>
    </w:p>
    <w:p w14:paraId="5A839E15"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rPr>
        <w:t xml:space="preserve">ARAÚJO, </w:t>
      </w:r>
      <w:proofErr w:type="spellStart"/>
      <w:r w:rsidRPr="008D7903">
        <w:rPr>
          <w:rFonts w:ascii="Arial" w:hAnsi="Arial" w:cs="Arial"/>
        </w:rPr>
        <w:t>Massilon</w:t>
      </w:r>
      <w:proofErr w:type="spellEnd"/>
      <w:r w:rsidRPr="008D7903">
        <w:rPr>
          <w:rFonts w:ascii="Arial" w:hAnsi="Arial" w:cs="Arial"/>
        </w:rPr>
        <w:t xml:space="preserve"> J. Fundamentos de </w:t>
      </w:r>
      <w:proofErr w:type="spellStart"/>
      <w:r w:rsidRPr="008D7903">
        <w:rPr>
          <w:rFonts w:ascii="Arial" w:hAnsi="Arial" w:cs="Arial"/>
        </w:rPr>
        <w:t>agronégocio</w:t>
      </w:r>
      <w:proofErr w:type="spellEnd"/>
      <w:r w:rsidRPr="008D7903">
        <w:rPr>
          <w:rFonts w:ascii="Arial" w:hAnsi="Arial" w:cs="Arial"/>
        </w:rPr>
        <w:t>. 2. ed. São Paulo: Atlas, 2007.</w:t>
      </w:r>
    </w:p>
    <w:p w14:paraId="065470C9"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rPr>
        <w:t>BATALHA, Mário Otávio (coord.) Gestão agroindustrial, v. 1. 3 eds., São Paulo: Atlas,</w:t>
      </w:r>
    </w:p>
    <w:p w14:paraId="70778ABC"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rPr>
        <w:t>2007.Gestão agroindustrial.v.2, 5 eds. São Paulo: Atlas, 2009.</w:t>
      </w:r>
    </w:p>
    <w:p w14:paraId="35124595"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rPr>
        <w:t xml:space="preserve">CALLADO, Antônio </w:t>
      </w:r>
      <w:proofErr w:type="spellStart"/>
      <w:r w:rsidRPr="008D7903">
        <w:rPr>
          <w:rFonts w:ascii="Arial" w:hAnsi="Arial" w:cs="Arial"/>
        </w:rPr>
        <w:t>Andrá</w:t>
      </w:r>
      <w:proofErr w:type="spellEnd"/>
      <w:r w:rsidRPr="008D7903">
        <w:rPr>
          <w:rFonts w:ascii="Arial" w:hAnsi="Arial" w:cs="Arial"/>
        </w:rPr>
        <w:t xml:space="preserve"> Cunha (Org.). Agronegócio. São Paulo: Atlas, 2006.</w:t>
      </w:r>
    </w:p>
    <w:p w14:paraId="19044590"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rPr>
        <w:t>CHIAVENATO, Idalberto; SAPIRO, Arão. Planejamento estratégico: fundamentos e</w:t>
      </w:r>
    </w:p>
    <w:p w14:paraId="53ED7662"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rPr>
        <w:t>aplicações. 2 ed. Campus, 2009.</w:t>
      </w:r>
    </w:p>
    <w:p w14:paraId="57E37BF8" w14:textId="77777777" w:rsidR="008C2A2A" w:rsidRPr="008D7903" w:rsidRDefault="008C2A2A" w:rsidP="008D7903">
      <w:pPr>
        <w:autoSpaceDE w:val="0"/>
        <w:autoSpaceDN w:val="0"/>
        <w:adjustRightInd w:val="0"/>
        <w:jc w:val="both"/>
        <w:rPr>
          <w:rFonts w:ascii="Arial" w:hAnsi="Arial" w:cs="Arial"/>
          <w:b/>
        </w:rPr>
      </w:pPr>
      <w:r w:rsidRPr="008D7903">
        <w:rPr>
          <w:rFonts w:ascii="Arial" w:hAnsi="Arial" w:cs="Arial"/>
          <w:b/>
        </w:rPr>
        <w:t>Bibliografia complementar:</w:t>
      </w:r>
    </w:p>
    <w:p w14:paraId="4D17C849"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rPr>
        <w:t>ANTUNES, L. M. Gerência agropecuária: análise de resultados. Guaíba: Agropecuária, 1998.</w:t>
      </w:r>
    </w:p>
    <w:p w14:paraId="246B87A4"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rPr>
        <w:t>ANTUNES, L. M.; ENGEL, A. Manual de Administração Rural: Custos de Produção. 3. ed. Guaíba: Agropecuária, 1999.</w:t>
      </w:r>
    </w:p>
    <w:p w14:paraId="4C3F605D"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rPr>
        <w:t xml:space="preserve">CRESPALDI, S. A. Contabilidade rural: uma abordagem </w:t>
      </w:r>
      <w:proofErr w:type="spellStart"/>
      <w:r w:rsidRPr="008D7903">
        <w:rPr>
          <w:rFonts w:ascii="Arial" w:hAnsi="Arial" w:cs="Arial"/>
        </w:rPr>
        <w:t>decisorial</w:t>
      </w:r>
      <w:proofErr w:type="spellEnd"/>
      <w:r w:rsidRPr="008D7903">
        <w:rPr>
          <w:rFonts w:ascii="Arial" w:hAnsi="Arial" w:cs="Arial"/>
        </w:rPr>
        <w:t xml:space="preserve">. São Paulo: Atlas, 1993. </w:t>
      </w:r>
    </w:p>
    <w:p w14:paraId="3660BC0F"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rPr>
        <w:t>NEVES, Marcos Fava; CASTRO, Luciano Thomé (Coord.). Agronegócios e desenvolvimento sustentável: uma agenda para a liderança mundial na produção alimentos e bioenergia. São Paulo: Atlas, 2007.</w:t>
      </w:r>
    </w:p>
    <w:p w14:paraId="381B50FC" w14:textId="77777777" w:rsidR="0018477C" w:rsidRPr="008D7903" w:rsidRDefault="0018477C" w:rsidP="008D7903">
      <w:pPr>
        <w:autoSpaceDE w:val="0"/>
        <w:autoSpaceDN w:val="0"/>
        <w:adjustRightInd w:val="0"/>
        <w:jc w:val="both"/>
        <w:rPr>
          <w:rFonts w:ascii="Arial" w:hAnsi="Arial" w:cs="Arial"/>
        </w:rPr>
      </w:pPr>
      <w:r w:rsidRPr="008D7903">
        <w:rPr>
          <w:rFonts w:ascii="Arial" w:hAnsi="Arial" w:cs="Arial"/>
        </w:rPr>
        <w:t xml:space="preserve">PINTO, A.L.T.; </w:t>
      </w:r>
      <w:r w:rsidR="003A616C" w:rsidRPr="008D7903">
        <w:rPr>
          <w:rFonts w:ascii="Arial" w:hAnsi="Arial" w:cs="Arial"/>
        </w:rPr>
        <w:t xml:space="preserve">WINDT, M.C.V.S. Estatuto da terra, </w:t>
      </w:r>
      <w:proofErr w:type="gramStart"/>
      <w:r w:rsidR="003A616C" w:rsidRPr="008D7903">
        <w:rPr>
          <w:rFonts w:ascii="Arial" w:hAnsi="Arial" w:cs="Arial"/>
        </w:rPr>
        <w:t>21º ed.</w:t>
      </w:r>
      <w:proofErr w:type="gramEnd"/>
      <w:r w:rsidR="003A616C" w:rsidRPr="008D7903">
        <w:rPr>
          <w:rFonts w:ascii="Arial" w:hAnsi="Arial" w:cs="Arial"/>
        </w:rPr>
        <w:t xml:space="preserve"> São Paulo: Saraiva, 2008. 414p.</w:t>
      </w:r>
    </w:p>
    <w:p w14:paraId="0AFE9C9B" w14:textId="77777777" w:rsidR="00C934D5" w:rsidRPr="008D7903" w:rsidRDefault="00C934D5" w:rsidP="008D7903">
      <w:pPr>
        <w:jc w:val="both"/>
        <w:rPr>
          <w:rFonts w:ascii="Arial" w:hAnsi="Arial" w:cs="Arial"/>
          <w:b/>
        </w:rPr>
      </w:pPr>
    </w:p>
    <w:p w14:paraId="64CA9D9B" w14:textId="77777777" w:rsidR="00C934D5" w:rsidRPr="008D7903" w:rsidRDefault="00C934D5" w:rsidP="008D7903">
      <w:pPr>
        <w:tabs>
          <w:tab w:val="left" w:pos="1184"/>
        </w:tabs>
        <w:jc w:val="both"/>
        <w:rPr>
          <w:rFonts w:ascii="Arial" w:hAnsi="Arial" w:cs="Arial"/>
          <w:color w:val="0070C0"/>
        </w:rPr>
      </w:pPr>
      <w:r w:rsidRPr="008D7903">
        <w:rPr>
          <w:rFonts w:ascii="Arial" w:hAnsi="Arial" w:cs="Arial"/>
          <w:b/>
          <w:color w:val="0070C0"/>
        </w:rPr>
        <w:t>(</w:t>
      </w:r>
      <w:r w:rsidR="002E01D9" w:rsidRPr="008D7903">
        <w:rPr>
          <w:rFonts w:ascii="Arial" w:hAnsi="Arial" w:cs="Arial"/>
          <w:b/>
          <w:color w:val="0070C0"/>
        </w:rPr>
        <w:t>CEA-012</w:t>
      </w:r>
      <w:r w:rsidRPr="008D7903">
        <w:rPr>
          <w:rFonts w:ascii="Arial" w:hAnsi="Arial" w:cs="Arial"/>
          <w:b/>
          <w:color w:val="0070C0"/>
        </w:rPr>
        <w:t>) – COOPERATIVISMO E ASSOCIATIVISMO – 40 aulas</w:t>
      </w:r>
    </w:p>
    <w:p w14:paraId="4C0D1F18" w14:textId="77777777" w:rsidR="008C2A2A" w:rsidRPr="008D7903" w:rsidRDefault="008C2A2A" w:rsidP="008D7903">
      <w:pPr>
        <w:jc w:val="both"/>
        <w:rPr>
          <w:rFonts w:ascii="Arial" w:hAnsi="Arial" w:cs="Arial"/>
        </w:rPr>
      </w:pPr>
      <w:r w:rsidRPr="008D7903">
        <w:rPr>
          <w:rFonts w:ascii="Arial" w:hAnsi="Arial" w:cs="Arial"/>
          <w:b/>
        </w:rPr>
        <w:t xml:space="preserve">Objetivo: </w:t>
      </w:r>
      <w:r w:rsidRPr="008D7903">
        <w:rPr>
          <w:rFonts w:ascii="Arial" w:hAnsi="Arial" w:cs="Arial"/>
        </w:rPr>
        <w:t>Desenvolver uma visão crítica sobre o cooperativismo e associativismo.</w:t>
      </w:r>
    </w:p>
    <w:p w14:paraId="2E6EC91E" w14:textId="77777777" w:rsidR="008C2A2A" w:rsidRPr="008D7903" w:rsidRDefault="008C2A2A" w:rsidP="008D7903">
      <w:pPr>
        <w:jc w:val="both"/>
        <w:rPr>
          <w:rFonts w:ascii="Arial" w:hAnsi="Arial" w:cs="Arial"/>
        </w:rPr>
      </w:pPr>
      <w:r w:rsidRPr="008D7903">
        <w:rPr>
          <w:rFonts w:ascii="Arial" w:hAnsi="Arial" w:cs="Arial"/>
          <w:b/>
        </w:rPr>
        <w:t xml:space="preserve">Ementa: </w:t>
      </w:r>
      <w:r w:rsidRPr="008D7903">
        <w:rPr>
          <w:rFonts w:ascii="Arial" w:hAnsi="Arial" w:cs="Arial"/>
        </w:rPr>
        <w:t>As razões para constituição, seus objetivos, processos de formação, importância, normas e atribuições diretivas, administração e análise de desempenho econômico e financeiro da organização. Agricultura familiar e empresarial.</w:t>
      </w:r>
    </w:p>
    <w:p w14:paraId="6B263EDD" w14:textId="77777777" w:rsidR="008C2A2A" w:rsidRPr="008D7903" w:rsidRDefault="008C2A2A" w:rsidP="008D7903">
      <w:pPr>
        <w:jc w:val="both"/>
        <w:rPr>
          <w:rFonts w:ascii="Arial" w:hAnsi="Arial" w:cs="Arial"/>
          <w:b/>
        </w:rPr>
      </w:pPr>
      <w:r w:rsidRPr="008D7903">
        <w:rPr>
          <w:rFonts w:ascii="Arial" w:hAnsi="Arial" w:cs="Arial"/>
          <w:b/>
        </w:rPr>
        <w:t xml:space="preserve">Bibliografia básica: </w:t>
      </w:r>
    </w:p>
    <w:p w14:paraId="3546A29E" w14:textId="77777777" w:rsidR="008C2A2A" w:rsidRPr="008D7903" w:rsidRDefault="008C2A2A" w:rsidP="008D7903">
      <w:pPr>
        <w:jc w:val="both"/>
        <w:rPr>
          <w:rFonts w:ascii="Arial" w:hAnsi="Arial" w:cs="Arial"/>
        </w:rPr>
      </w:pPr>
      <w:r w:rsidRPr="008D7903">
        <w:rPr>
          <w:rFonts w:ascii="Arial" w:hAnsi="Arial" w:cs="Arial"/>
        </w:rPr>
        <w:t xml:space="preserve">ABRANTES, Jose. Associativismo e Cooperativismo. </w:t>
      </w:r>
      <w:proofErr w:type="spellStart"/>
      <w:r w:rsidRPr="008D7903">
        <w:rPr>
          <w:rFonts w:ascii="Arial" w:hAnsi="Arial" w:cs="Arial"/>
        </w:rPr>
        <w:t>Interciência</w:t>
      </w:r>
      <w:proofErr w:type="spellEnd"/>
      <w:r w:rsidRPr="008D7903">
        <w:rPr>
          <w:rFonts w:ascii="Arial" w:hAnsi="Arial" w:cs="Arial"/>
        </w:rPr>
        <w:t>, 2004.</w:t>
      </w:r>
    </w:p>
    <w:p w14:paraId="71D94476" w14:textId="16CEE02E" w:rsidR="003A616C" w:rsidRPr="008D7903" w:rsidRDefault="003A616C" w:rsidP="008D7903">
      <w:pPr>
        <w:jc w:val="both"/>
        <w:rPr>
          <w:rFonts w:ascii="Arial" w:hAnsi="Arial" w:cs="Arial"/>
        </w:rPr>
      </w:pPr>
      <w:r w:rsidRPr="008D7903">
        <w:rPr>
          <w:rFonts w:ascii="Arial" w:hAnsi="Arial" w:cs="Arial"/>
        </w:rPr>
        <w:t>GOHN, M.G.M. Educação não-formal e culturas políticas: Impactos sobreo associativismo do terceiro setor. 5ºed. São Paulo: Cortez, 2014. 128p.</w:t>
      </w:r>
    </w:p>
    <w:p w14:paraId="3724647E" w14:textId="77777777" w:rsidR="008C2A2A" w:rsidRPr="008D7903" w:rsidRDefault="008C2A2A" w:rsidP="008D7903">
      <w:pPr>
        <w:jc w:val="both"/>
        <w:rPr>
          <w:rFonts w:ascii="Arial" w:hAnsi="Arial" w:cs="Arial"/>
        </w:rPr>
      </w:pPr>
      <w:r w:rsidRPr="008D7903">
        <w:rPr>
          <w:rFonts w:ascii="Arial" w:hAnsi="Arial" w:cs="Arial"/>
        </w:rPr>
        <w:t xml:space="preserve">OLIVEIRA, Djalma de Pinheiro Rebouças. Manual de Gestão das Cooperativas. Atlas: </w:t>
      </w:r>
      <w:proofErr w:type="gramStart"/>
      <w:r w:rsidRPr="008D7903">
        <w:rPr>
          <w:rFonts w:ascii="Arial" w:hAnsi="Arial" w:cs="Arial"/>
        </w:rPr>
        <w:t>4º edição</w:t>
      </w:r>
      <w:proofErr w:type="gramEnd"/>
      <w:r w:rsidRPr="008D7903">
        <w:rPr>
          <w:rFonts w:ascii="Arial" w:hAnsi="Arial" w:cs="Arial"/>
        </w:rPr>
        <w:t>, 2009.</w:t>
      </w:r>
    </w:p>
    <w:p w14:paraId="0A3018E8" w14:textId="77777777" w:rsidR="008C2A2A" w:rsidRPr="008D7903" w:rsidRDefault="008C2A2A" w:rsidP="008D7903">
      <w:pPr>
        <w:jc w:val="both"/>
        <w:rPr>
          <w:rFonts w:ascii="Arial" w:hAnsi="Arial" w:cs="Arial"/>
        </w:rPr>
      </w:pPr>
      <w:r w:rsidRPr="008D7903">
        <w:rPr>
          <w:rFonts w:ascii="Arial" w:hAnsi="Arial" w:cs="Arial"/>
        </w:rPr>
        <w:t>PINHO, Diva Benevides. O Cooperativismo no Brasil: da vertente pioneira à vertente solidária. Saraiva, 2003.</w:t>
      </w:r>
    </w:p>
    <w:p w14:paraId="72383BAB" w14:textId="77777777" w:rsidR="00C934D5" w:rsidRPr="008D7903" w:rsidRDefault="00C934D5" w:rsidP="008D7903">
      <w:pPr>
        <w:jc w:val="both"/>
        <w:rPr>
          <w:rFonts w:ascii="Arial" w:hAnsi="Arial" w:cs="Arial"/>
          <w:b/>
        </w:rPr>
      </w:pPr>
    </w:p>
    <w:p w14:paraId="72560295" w14:textId="77777777" w:rsidR="00C934D5" w:rsidRPr="008D7903" w:rsidRDefault="00C934D5" w:rsidP="008D7903">
      <w:pPr>
        <w:tabs>
          <w:tab w:val="left" w:pos="1184"/>
        </w:tabs>
        <w:jc w:val="both"/>
        <w:rPr>
          <w:rFonts w:ascii="Arial" w:hAnsi="Arial" w:cs="Arial"/>
          <w:color w:val="0070C0"/>
        </w:rPr>
      </w:pPr>
      <w:r w:rsidRPr="008D7903">
        <w:rPr>
          <w:rFonts w:ascii="Arial" w:hAnsi="Arial" w:cs="Arial"/>
          <w:b/>
          <w:color w:val="0070C0"/>
        </w:rPr>
        <w:t>(</w:t>
      </w:r>
      <w:r w:rsidR="002E01D9" w:rsidRPr="008D7903">
        <w:rPr>
          <w:rFonts w:ascii="Arial" w:hAnsi="Arial" w:cs="Arial"/>
          <w:b/>
          <w:color w:val="0070C0"/>
        </w:rPr>
        <w:t>CEC-004</w:t>
      </w:r>
      <w:r w:rsidRPr="008D7903">
        <w:rPr>
          <w:rFonts w:ascii="Arial" w:hAnsi="Arial" w:cs="Arial"/>
          <w:b/>
          <w:color w:val="0070C0"/>
        </w:rPr>
        <w:t>) – COMERCIALIZAÇÃO AGRÍCOLA – 40 aulas</w:t>
      </w:r>
    </w:p>
    <w:p w14:paraId="68AE0AE2" w14:textId="77777777" w:rsidR="008C2A2A" w:rsidRPr="008D7903" w:rsidRDefault="008C2A2A" w:rsidP="008D7903">
      <w:pPr>
        <w:jc w:val="both"/>
        <w:rPr>
          <w:rFonts w:ascii="Arial" w:hAnsi="Arial" w:cs="Arial"/>
        </w:rPr>
      </w:pPr>
      <w:r w:rsidRPr="008D7903">
        <w:rPr>
          <w:rFonts w:ascii="Arial" w:hAnsi="Arial" w:cs="Arial"/>
          <w:b/>
        </w:rPr>
        <w:t xml:space="preserve">Objetivo: </w:t>
      </w:r>
      <w:r w:rsidRPr="008D7903">
        <w:rPr>
          <w:rFonts w:ascii="Arial" w:hAnsi="Arial" w:cs="Arial"/>
        </w:rPr>
        <w:t>Conhecer conceitos e metodologias utilizadas no sistema de comercialização agrícola. Compreender a relação entre oferta e demanda de produtos agropecuários. Conhecer o funcionamento do mercado agrícola, constituição de preços e comportamento do mercado agropecuário. Entender a importância da política agrícola como apoio no sistema de comercialização agropecuária.</w:t>
      </w:r>
    </w:p>
    <w:p w14:paraId="77E46A92" w14:textId="77777777" w:rsidR="008C2A2A" w:rsidRPr="008D7903" w:rsidRDefault="008C2A2A" w:rsidP="008D7903">
      <w:pPr>
        <w:jc w:val="both"/>
        <w:rPr>
          <w:rFonts w:ascii="Arial" w:hAnsi="Arial" w:cs="Arial"/>
        </w:rPr>
      </w:pPr>
      <w:r w:rsidRPr="008D7903">
        <w:rPr>
          <w:rFonts w:ascii="Arial" w:hAnsi="Arial" w:cs="Arial"/>
          <w:b/>
        </w:rPr>
        <w:t xml:space="preserve">Ementa: </w:t>
      </w:r>
      <w:r w:rsidRPr="008D7903">
        <w:rPr>
          <w:rFonts w:ascii="Arial" w:hAnsi="Arial" w:cs="Arial"/>
        </w:rPr>
        <w:t xml:space="preserve">Conceito, importância. Características da agricultura. Mercado. Processo e Canais de comercialização. Caracterização do Agribusiness brasileiro. Estruturas de mercado e formação </w:t>
      </w:r>
      <w:r w:rsidRPr="008D7903">
        <w:rPr>
          <w:rFonts w:ascii="Arial" w:hAnsi="Arial" w:cs="Arial"/>
        </w:rPr>
        <w:lastRenderedPageBreak/>
        <w:t>de preços. Funções do setor: Transporte; armazenamento; processamento; funções auxiliares. Estocagem para especulação. Formas de negociação dos estoques. Conceito de Mercado futuro. Políticas de mercado externo. Políticas de mercado interno. Comércio exterior brasileiro. Câmbio.</w:t>
      </w:r>
    </w:p>
    <w:p w14:paraId="10D96784" w14:textId="77777777" w:rsidR="008C2A2A" w:rsidRPr="008D7903" w:rsidRDefault="008C2A2A" w:rsidP="008D7903">
      <w:pPr>
        <w:jc w:val="both"/>
        <w:rPr>
          <w:rFonts w:ascii="Arial" w:hAnsi="Arial" w:cs="Arial"/>
          <w:b/>
        </w:rPr>
      </w:pPr>
      <w:r w:rsidRPr="008D7903">
        <w:rPr>
          <w:rFonts w:ascii="Arial" w:hAnsi="Arial" w:cs="Arial"/>
          <w:b/>
        </w:rPr>
        <w:t xml:space="preserve">Bibliografia básica: </w:t>
      </w:r>
    </w:p>
    <w:p w14:paraId="7F64EBD2" w14:textId="77777777" w:rsidR="008C2A2A" w:rsidRPr="008D7903" w:rsidRDefault="008C2A2A" w:rsidP="008D7903">
      <w:pPr>
        <w:jc w:val="both"/>
        <w:rPr>
          <w:rFonts w:ascii="Arial" w:hAnsi="Arial" w:cs="Arial"/>
        </w:rPr>
      </w:pPr>
      <w:r w:rsidRPr="008D7903">
        <w:rPr>
          <w:rFonts w:ascii="Arial" w:hAnsi="Arial" w:cs="Arial"/>
        </w:rPr>
        <w:t>BACHA, Carlos José Caetano. Economia e Política Agrícola no Brasil. 2. ed. São Paulo: Atlas, 2012.</w:t>
      </w:r>
    </w:p>
    <w:p w14:paraId="5DB7D252" w14:textId="77777777" w:rsidR="008C2A2A" w:rsidRPr="008D7903" w:rsidRDefault="008C2A2A" w:rsidP="008D7903">
      <w:pPr>
        <w:jc w:val="both"/>
        <w:rPr>
          <w:rFonts w:ascii="Arial" w:hAnsi="Arial" w:cs="Arial"/>
        </w:rPr>
      </w:pPr>
      <w:r w:rsidRPr="008D7903">
        <w:rPr>
          <w:rFonts w:ascii="Arial" w:hAnsi="Arial" w:cs="Arial"/>
        </w:rPr>
        <w:t xml:space="preserve">FLORES, Aécio </w:t>
      </w:r>
      <w:proofErr w:type="spellStart"/>
      <w:r w:rsidRPr="008D7903">
        <w:rPr>
          <w:rFonts w:ascii="Arial" w:hAnsi="Arial" w:cs="Arial"/>
        </w:rPr>
        <w:t>Witchs</w:t>
      </w:r>
      <w:proofErr w:type="spellEnd"/>
      <w:r w:rsidRPr="008D7903">
        <w:rPr>
          <w:rFonts w:ascii="Arial" w:hAnsi="Arial" w:cs="Arial"/>
        </w:rPr>
        <w:t xml:space="preserve">; RIES, Leandro </w:t>
      </w:r>
      <w:proofErr w:type="spellStart"/>
      <w:r w:rsidRPr="008D7903">
        <w:rPr>
          <w:rFonts w:ascii="Arial" w:hAnsi="Arial" w:cs="Arial"/>
        </w:rPr>
        <w:t>Reneu</w:t>
      </w:r>
      <w:proofErr w:type="spellEnd"/>
      <w:r w:rsidRPr="008D7903">
        <w:rPr>
          <w:rFonts w:ascii="Arial" w:hAnsi="Arial" w:cs="Arial"/>
        </w:rPr>
        <w:t>; ANTUNES, Luciano Medici. Gestão Rural. Porto Alegre: Autores, 2006.</w:t>
      </w:r>
    </w:p>
    <w:p w14:paraId="700C7784" w14:textId="77777777" w:rsidR="008C2A2A" w:rsidRPr="008D7903" w:rsidRDefault="008C2A2A" w:rsidP="008D7903">
      <w:pPr>
        <w:jc w:val="both"/>
        <w:rPr>
          <w:rFonts w:ascii="Arial" w:hAnsi="Arial" w:cs="Arial"/>
        </w:rPr>
      </w:pPr>
      <w:r w:rsidRPr="008D7903">
        <w:rPr>
          <w:rFonts w:ascii="Arial" w:hAnsi="Arial" w:cs="Arial"/>
        </w:rPr>
        <w:t>NEVES, Marcos Fava; CASTRO, Luciano Thomé (Coord.). Agronegócios e desenvolvimento sustentável: uma agenda para a liderança mundial na produção alimentos e bioenergia. São Paulo: Atlas, 2007.</w:t>
      </w:r>
    </w:p>
    <w:p w14:paraId="2951FA17" w14:textId="77777777" w:rsidR="008C2A2A" w:rsidRPr="008D7903" w:rsidRDefault="008C2A2A" w:rsidP="008D7903">
      <w:pPr>
        <w:jc w:val="both"/>
        <w:rPr>
          <w:rFonts w:ascii="Arial" w:hAnsi="Arial" w:cs="Arial"/>
          <w:b/>
        </w:rPr>
      </w:pPr>
      <w:r w:rsidRPr="008D7903">
        <w:rPr>
          <w:rFonts w:ascii="Arial" w:hAnsi="Arial" w:cs="Arial"/>
          <w:b/>
        </w:rPr>
        <w:t>Bibliografia complementar:</w:t>
      </w:r>
    </w:p>
    <w:p w14:paraId="48F41700" w14:textId="77777777" w:rsidR="008C2A2A" w:rsidRPr="008D7903" w:rsidRDefault="008C2A2A" w:rsidP="008D7903">
      <w:pPr>
        <w:jc w:val="both"/>
        <w:rPr>
          <w:rFonts w:ascii="Arial" w:hAnsi="Arial" w:cs="Arial"/>
        </w:rPr>
      </w:pPr>
      <w:r w:rsidRPr="008D7903">
        <w:rPr>
          <w:rFonts w:ascii="Arial" w:hAnsi="Arial" w:cs="Arial"/>
        </w:rPr>
        <w:t>CALLADO, Antônio André Cunha (Org.). Agronegócio. 2. ed. São Paulo: Atlas, 2009.</w:t>
      </w:r>
    </w:p>
    <w:p w14:paraId="57234240" w14:textId="77777777" w:rsidR="008C2A2A" w:rsidRPr="008D7903" w:rsidRDefault="008C2A2A" w:rsidP="008D7903">
      <w:pPr>
        <w:jc w:val="both"/>
        <w:rPr>
          <w:rFonts w:ascii="Arial" w:hAnsi="Arial" w:cs="Arial"/>
        </w:rPr>
      </w:pPr>
      <w:r w:rsidRPr="008D7903">
        <w:rPr>
          <w:rFonts w:ascii="Arial" w:hAnsi="Arial" w:cs="Arial"/>
        </w:rPr>
        <w:t>CHRISTOPHER, E. M. Técnicas de Negociação. 7. ed. São Paulo: Clio, 2003.</w:t>
      </w:r>
    </w:p>
    <w:p w14:paraId="7EB176A0" w14:textId="77777777" w:rsidR="00C934D5" w:rsidRPr="008D7903" w:rsidRDefault="008C2A2A" w:rsidP="008D7903">
      <w:pPr>
        <w:jc w:val="both"/>
        <w:rPr>
          <w:rFonts w:ascii="Arial" w:hAnsi="Arial" w:cs="Arial"/>
        </w:rPr>
      </w:pPr>
      <w:r w:rsidRPr="008D7903">
        <w:rPr>
          <w:rFonts w:ascii="Arial" w:hAnsi="Arial" w:cs="Arial"/>
        </w:rPr>
        <w:t>NEVES, M. F.; CASTRO, L. C. Marketing e estratégia em agronegócios e alimentos. São Paulo: Saraiva, 2003.</w:t>
      </w:r>
    </w:p>
    <w:p w14:paraId="7920CF1C" w14:textId="77777777" w:rsidR="008C2A2A" w:rsidRPr="008D7903" w:rsidRDefault="008C2A2A" w:rsidP="008D7903">
      <w:pPr>
        <w:jc w:val="both"/>
        <w:rPr>
          <w:rFonts w:ascii="Arial" w:hAnsi="Arial" w:cs="Arial"/>
          <w:b/>
        </w:rPr>
      </w:pPr>
    </w:p>
    <w:p w14:paraId="7AB65017" w14:textId="77777777" w:rsidR="00C934D5" w:rsidRPr="008D7903" w:rsidRDefault="00C934D5" w:rsidP="008D7903">
      <w:pPr>
        <w:tabs>
          <w:tab w:val="left" w:pos="1184"/>
        </w:tabs>
        <w:jc w:val="both"/>
        <w:rPr>
          <w:rFonts w:ascii="Arial" w:hAnsi="Arial" w:cs="Arial"/>
          <w:color w:val="0070C0"/>
        </w:rPr>
      </w:pPr>
      <w:r w:rsidRPr="008D7903">
        <w:rPr>
          <w:rFonts w:ascii="Arial" w:hAnsi="Arial" w:cs="Arial"/>
          <w:b/>
          <w:color w:val="0070C0"/>
        </w:rPr>
        <w:t>(</w:t>
      </w:r>
      <w:r w:rsidR="008D7903" w:rsidRPr="008D7903">
        <w:rPr>
          <w:rFonts w:ascii="Arial" w:hAnsi="Arial" w:cs="Arial"/>
          <w:b/>
          <w:color w:val="0070C0"/>
        </w:rPr>
        <w:t>DLA-004</w:t>
      </w:r>
      <w:r w:rsidRPr="008D7903">
        <w:rPr>
          <w:rFonts w:ascii="Arial" w:hAnsi="Arial" w:cs="Arial"/>
          <w:b/>
          <w:color w:val="0070C0"/>
        </w:rPr>
        <w:t>) – LEGISLAÇÃO AMBIENTAL –40 aulas</w:t>
      </w:r>
    </w:p>
    <w:p w14:paraId="3F2B8A5A" w14:textId="77777777" w:rsidR="008C2A2A" w:rsidRPr="008D7903" w:rsidRDefault="008C2A2A" w:rsidP="008D7903">
      <w:pPr>
        <w:jc w:val="both"/>
        <w:rPr>
          <w:rFonts w:ascii="Arial" w:hAnsi="Arial" w:cs="Arial"/>
        </w:rPr>
      </w:pPr>
      <w:r w:rsidRPr="008D7903">
        <w:rPr>
          <w:rFonts w:ascii="Arial" w:hAnsi="Arial" w:cs="Arial"/>
          <w:b/>
        </w:rPr>
        <w:t>Objetivo:</w:t>
      </w:r>
      <w:r w:rsidRPr="008D7903">
        <w:rPr>
          <w:rFonts w:ascii="Arial" w:hAnsi="Arial" w:cs="Arial"/>
        </w:rPr>
        <w:t xml:space="preserve"> Desenvolver visão crítica sobre sustentabilidade e adotar práticas sustentáveis nos vários segmentos do agronegócio.  </w:t>
      </w:r>
    </w:p>
    <w:p w14:paraId="04676C40" w14:textId="25D43500" w:rsidR="008C2A2A" w:rsidRPr="008D7903" w:rsidRDefault="008C2A2A" w:rsidP="008D7903">
      <w:pPr>
        <w:jc w:val="both"/>
        <w:rPr>
          <w:rFonts w:ascii="Arial" w:hAnsi="Arial" w:cs="Arial"/>
        </w:rPr>
      </w:pPr>
      <w:r w:rsidRPr="008D7903">
        <w:rPr>
          <w:rFonts w:ascii="Arial" w:hAnsi="Arial" w:cs="Arial"/>
          <w:b/>
        </w:rPr>
        <w:t>Ementa:</w:t>
      </w:r>
      <w:r w:rsidRPr="008D7903">
        <w:rPr>
          <w:rFonts w:ascii="Arial" w:hAnsi="Arial" w:cs="Arial"/>
        </w:rPr>
        <w:t xml:space="preserve"> Desenvolvimento sustentável. Impacto ambiental e suas </w:t>
      </w:r>
      <w:r w:rsidR="00794884" w:rsidRPr="008D7903">
        <w:rPr>
          <w:rFonts w:ascii="Arial" w:hAnsi="Arial" w:cs="Arial"/>
        </w:rPr>
        <w:t>consequências</w:t>
      </w:r>
      <w:r w:rsidRPr="008D7903">
        <w:rPr>
          <w:rFonts w:ascii="Arial" w:hAnsi="Arial" w:cs="Arial"/>
        </w:rPr>
        <w:t xml:space="preserve">. Uso intensivo dos recursos naturais: solo, água, atmosfera. Manejo de resíduos. Práticas sustentáveis. Licenciamento ambiental. Estudo de casos. </w:t>
      </w:r>
    </w:p>
    <w:p w14:paraId="0EB086A7" w14:textId="77777777" w:rsidR="008C2A2A" w:rsidRPr="008D7903" w:rsidRDefault="008C2A2A" w:rsidP="008D7903">
      <w:pPr>
        <w:jc w:val="both"/>
        <w:rPr>
          <w:rFonts w:ascii="Arial" w:hAnsi="Arial" w:cs="Arial"/>
          <w:b/>
        </w:rPr>
      </w:pPr>
      <w:r w:rsidRPr="008D7903">
        <w:rPr>
          <w:rFonts w:ascii="Arial" w:hAnsi="Arial" w:cs="Arial"/>
          <w:b/>
        </w:rPr>
        <w:t>Bibliografia Básica:</w:t>
      </w:r>
    </w:p>
    <w:p w14:paraId="252A7F60" w14:textId="77777777" w:rsidR="00A40C82" w:rsidRPr="008D7903" w:rsidRDefault="00A40C82" w:rsidP="008D7903">
      <w:pPr>
        <w:jc w:val="both"/>
        <w:rPr>
          <w:rFonts w:ascii="Arial" w:hAnsi="Arial" w:cs="Arial"/>
        </w:rPr>
      </w:pPr>
      <w:r w:rsidRPr="008D7903">
        <w:rPr>
          <w:rFonts w:ascii="Arial" w:hAnsi="Arial" w:cs="Arial"/>
        </w:rPr>
        <w:t xml:space="preserve">BRASIL. Legislação brasileira sobre o meio ambiente. </w:t>
      </w:r>
      <w:proofErr w:type="spellStart"/>
      <w:r w:rsidRPr="008D7903">
        <w:rPr>
          <w:rFonts w:ascii="Arial" w:hAnsi="Arial" w:cs="Arial"/>
        </w:rPr>
        <w:t>Brasilia</w:t>
      </w:r>
      <w:proofErr w:type="spellEnd"/>
      <w:r w:rsidRPr="008D7903">
        <w:rPr>
          <w:rFonts w:ascii="Arial" w:hAnsi="Arial" w:cs="Arial"/>
        </w:rPr>
        <w:t>, DF: Câmara dos deputados 2009. 925p.</w:t>
      </w:r>
    </w:p>
    <w:p w14:paraId="6A653D05" w14:textId="307FE1AA" w:rsidR="004D0F98" w:rsidRPr="008D7903" w:rsidRDefault="00C657F9" w:rsidP="008D7903">
      <w:pPr>
        <w:jc w:val="both"/>
        <w:rPr>
          <w:rFonts w:ascii="Arial" w:hAnsi="Arial" w:cs="Arial"/>
        </w:rPr>
      </w:pPr>
      <w:r w:rsidRPr="008D7903">
        <w:rPr>
          <w:rFonts w:ascii="Arial" w:hAnsi="Arial" w:cs="Arial"/>
        </w:rPr>
        <w:t xml:space="preserve">ZAMBOLIM, L.; CONCEIÇÃO, M. Z. da.; SANTIAGO, T. (Ed.). O que Engenheiros agrônomos devem saber para orientar o uso de produtos fitossanitários.  3ª ed.  Viçosa, MG: UFV, 2008. </w:t>
      </w:r>
    </w:p>
    <w:p w14:paraId="48E2DD08" w14:textId="77777777" w:rsidR="004D0F98" w:rsidRPr="008D7903" w:rsidRDefault="00C657F9" w:rsidP="008D7903">
      <w:pPr>
        <w:jc w:val="both"/>
        <w:rPr>
          <w:rFonts w:ascii="Arial" w:hAnsi="Arial" w:cs="Arial"/>
        </w:rPr>
      </w:pPr>
      <w:r w:rsidRPr="008D7903">
        <w:rPr>
          <w:rFonts w:ascii="Arial" w:hAnsi="Arial" w:cs="Arial"/>
        </w:rPr>
        <w:t xml:space="preserve">ZAMBOLIM, L.; PICANÇO, M.C.; SILVA, A.A.; FERREIRA; L.R.; FERREIRA, F.A.; JUNIOR, W.C.J. Produtos fitossanitários (fungicidas, inseticidas, acaricidas e herbicidas). Viçosa, MG: UFV/DAP, 2008. </w:t>
      </w:r>
    </w:p>
    <w:p w14:paraId="42464B2E" w14:textId="77777777" w:rsidR="00C657F9" w:rsidRPr="008D7903" w:rsidRDefault="00C657F9" w:rsidP="008D7903">
      <w:pPr>
        <w:jc w:val="both"/>
        <w:rPr>
          <w:rFonts w:ascii="Arial" w:hAnsi="Arial" w:cs="Arial"/>
        </w:rPr>
      </w:pPr>
      <w:r w:rsidRPr="008D7903">
        <w:rPr>
          <w:rFonts w:ascii="Arial" w:hAnsi="Arial" w:cs="Arial"/>
        </w:rPr>
        <w:t>JUNIOR SILVA, D. F. da. Legislação federal: agrotóxicos e afins. Piracicaba: FEALQ, 2008.</w:t>
      </w:r>
    </w:p>
    <w:p w14:paraId="1DBF044C" w14:textId="77777777" w:rsidR="00A40C82" w:rsidRPr="008D7903" w:rsidRDefault="008C2A2A" w:rsidP="008D7903">
      <w:pPr>
        <w:jc w:val="both"/>
        <w:rPr>
          <w:rFonts w:ascii="Arial" w:hAnsi="Arial" w:cs="Arial"/>
          <w:b/>
        </w:rPr>
      </w:pPr>
      <w:r w:rsidRPr="008D7903">
        <w:rPr>
          <w:rFonts w:ascii="Arial" w:hAnsi="Arial" w:cs="Arial"/>
          <w:b/>
        </w:rPr>
        <w:t>Bibliografia Complementar:</w:t>
      </w:r>
    </w:p>
    <w:p w14:paraId="44149041" w14:textId="77777777" w:rsidR="008C2A2A" w:rsidRPr="008D7903" w:rsidRDefault="008C2A2A" w:rsidP="008D7903">
      <w:pPr>
        <w:jc w:val="both"/>
        <w:rPr>
          <w:rFonts w:ascii="Arial" w:hAnsi="Arial" w:cs="Arial"/>
        </w:rPr>
      </w:pPr>
      <w:r w:rsidRPr="008D7903">
        <w:rPr>
          <w:rFonts w:ascii="Arial" w:hAnsi="Arial" w:cs="Arial"/>
        </w:rPr>
        <w:t>BOUSQUET, E. Interações Homem-Solo sobre a Microbacia. EDUEL, 2002.  CAMARGO, ANA LUIZA DE BRASIL. Desenvolvimento Sustentável Dimensões e Desafios. Papirus, 2003. SCHENINI, C P; PEREIRA, F M; GUINDANI, A R. Gestão ambiental no agronegócio. Papa-Livro, 2006.  TÉRREO, Gláucia (</w:t>
      </w:r>
      <w:proofErr w:type="spellStart"/>
      <w:r w:rsidRPr="008D7903">
        <w:rPr>
          <w:rFonts w:ascii="Arial" w:hAnsi="Arial" w:cs="Arial"/>
        </w:rPr>
        <w:t>ccord</w:t>
      </w:r>
      <w:proofErr w:type="spellEnd"/>
      <w:r w:rsidRPr="008D7903">
        <w:rPr>
          <w:rFonts w:ascii="Arial" w:hAnsi="Arial" w:cs="Arial"/>
        </w:rPr>
        <w:t xml:space="preserve">). G3-GRI Diretrizes para Relatórios de Sustentabilidade GRI -. GRI, 2006. Disponível em: </w:t>
      </w:r>
      <w:hyperlink r:id="rId17" w:history="1">
        <w:r w:rsidR="00A40C82" w:rsidRPr="008D7903">
          <w:rPr>
            <w:rStyle w:val="Hyperlink"/>
            <w:rFonts w:ascii="Arial" w:hAnsi="Arial" w:cs="Arial"/>
          </w:rPr>
          <w:t>www.globalreporting.org</w:t>
        </w:r>
      </w:hyperlink>
    </w:p>
    <w:p w14:paraId="63EEF3BD" w14:textId="3500FD0B" w:rsidR="00A40C82" w:rsidRPr="008D7903" w:rsidRDefault="00A40C82" w:rsidP="008D7903">
      <w:pPr>
        <w:jc w:val="both"/>
        <w:rPr>
          <w:rFonts w:ascii="Arial" w:hAnsi="Arial" w:cs="Arial"/>
        </w:rPr>
      </w:pPr>
      <w:r w:rsidRPr="008D7903">
        <w:rPr>
          <w:rFonts w:ascii="Arial" w:hAnsi="Arial" w:cs="Arial"/>
        </w:rPr>
        <w:t xml:space="preserve">SIRVINSKAS, L.P.; BRASIL. Legislação de direitos ambientais; Constituição Federal; Legislação. 9ºed. São Paulo: </w:t>
      </w:r>
      <w:proofErr w:type="spellStart"/>
      <w:r w:rsidRPr="008D7903">
        <w:rPr>
          <w:rFonts w:ascii="Arial" w:hAnsi="Arial" w:cs="Arial"/>
        </w:rPr>
        <w:t>Rideel</w:t>
      </w:r>
      <w:proofErr w:type="spellEnd"/>
      <w:r w:rsidRPr="008D7903">
        <w:rPr>
          <w:rFonts w:ascii="Arial" w:hAnsi="Arial" w:cs="Arial"/>
        </w:rPr>
        <w:t>, 2014. 666p.</w:t>
      </w:r>
    </w:p>
    <w:p w14:paraId="6109899A" w14:textId="77777777" w:rsidR="00C934D5" w:rsidRPr="008D7903" w:rsidRDefault="00C934D5" w:rsidP="008D7903">
      <w:pPr>
        <w:jc w:val="both"/>
        <w:rPr>
          <w:rFonts w:ascii="Arial" w:hAnsi="Arial" w:cs="Arial"/>
          <w:b/>
        </w:rPr>
      </w:pPr>
    </w:p>
    <w:p w14:paraId="45F0C105" w14:textId="77777777" w:rsidR="00C934D5" w:rsidRPr="008D7903" w:rsidRDefault="00C934D5" w:rsidP="008D7903">
      <w:pPr>
        <w:tabs>
          <w:tab w:val="left" w:pos="1184"/>
        </w:tabs>
        <w:jc w:val="both"/>
        <w:rPr>
          <w:rFonts w:ascii="Arial" w:hAnsi="Arial" w:cs="Arial"/>
          <w:color w:val="0070C0"/>
        </w:rPr>
      </w:pPr>
      <w:r w:rsidRPr="008D7903">
        <w:rPr>
          <w:rFonts w:ascii="Arial" w:hAnsi="Arial" w:cs="Arial"/>
          <w:b/>
          <w:color w:val="0070C0"/>
        </w:rPr>
        <w:t>(</w:t>
      </w:r>
      <w:r w:rsidR="008D7903" w:rsidRPr="008D7903">
        <w:rPr>
          <w:rFonts w:ascii="Arial" w:hAnsi="Arial" w:cs="Arial"/>
          <w:b/>
          <w:color w:val="0070C0"/>
        </w:rPr>
        <w:t>EQA-001</w:t>
      </w:r>
      <w:r w:rsidRPr="008D7903">
        <w:rPr>
          <w:rFonts w:ascii="Arial" w:hAnsi="Arial" w:cs="Arial"/>
          <w:b/>
          <w:color w:val="0070C0"/>
        </w:rPr>
        <w:t>) – TECNOLOGIA DE PRODUTOS DE ORIGEM ANIMAL – 80 aulas</w:t>
      </w:r>
    </w:p>
    <w:p w14:paraId="4029C21F" w14:textId="77777777" w:rsidR="008C2A2A" w:rsidRPr="008D7903" w:rsidRDefault="008C2A2A" w:rsidP="008D7903">
      <w:pPr>
        <w:jc w:val="both"/>
        <w:rPr>
          <w:rFonts w:ascii="Arial" w:hAnsi="Arial" w:cs="Arial"/>
        </w:rPr>
      </w:pPr>
      <w:r w:rsidRPr="008D7903">
        <w:rPr>
          <w:rFonts w:ascii="Arial" w:hAnsi="Arial" w:cs="Arial"/>
          <w:b/>
        </w:rPr>
        <w:t xml:space="preserve">Objetivo: </w:t>
      </w:r>
      <w:r w:rsidRPr="008D7903">
        <w:rPr>
          <w:rFonts w:ascii="Arial" w:hAnsi="Arial" w:cs="Arial"/>
        </w:rPr>
        <w:t>Proporcionar aos alunos conhecimento a respeito das matérias-primas de origem animal, métodos de conservação, tecnologias de elaboração de produtos e alterações durante o processamento.</w:t>
      </w:r>
    </w:p>
    <w:p w14:paraId="1D08E8EB" w14:textId="77777777" w:rsidR="008C2A2A" w:rsidRPr="008D7903" w:rsidRDefault="008C2A2A" w:rsidP="008D7903">
      <w:pPr>
        <w:jc w:val="both"/>
        <w:rPr>
          <w:rFonts w:ascii="Arial" w:hAnsi="Arial" w:cs="Arial"/>
        </w:rPr>
      </w:pPr>
      <w:r w:rsidRPr="008D7903">
        <w:rPr>
          <w:rFonts w:ascii="Arial" w:hAnsi="Arial" w:cs="Arial"/>
          <w:b/>
        </w:rPr>
        <w:t xml:space="preserve">Ementa: </w:t>
      </w:r>
      <w:r w:rsidRPr="008D7903">
        <w:rPr>
          <w:rFonts w:ascii="Arial" w:hAnsi="Arial" w:cs="Arial"/>
        </w:rPr>
        <w:t>Estudo da obtenção higiênica, transporte, composição química, processos de conservação e tecnologias de elaboração de produtos a partir do leite, da carne e do ovo.</w:t>
      </w:r>
    </w:p>
    <w:p w14:paraId="79DC480C" w14:textId="77777777" w:rsidR="008C2A2A" w:rsidRPr="008D7903" w:rsidRDefault="008C2A2A" w:rsidP="008D7903">
      <w:pPr>
        <w:jc w:val="both"/>
        <w:rPr>
          <w:rFonts w:ascii="Arial" w:hAnsi="Arial" w:cs="Arial"/>
          <w:b/>
        </w:rPr>
      </w:pPr>
      <w:r w:rsidRPr="008D7903">
        <w:rPr>
          <w:rFonts w:ascii="Arial" w:hAnsi="Arial" w:cs="Arial"/>
          <w:b/>
        </w:rPr>
        <w:t>Bibliografia básica:</w:t>
      </w:r>
    </w:p>
    <w:p w14:paraId="12C4FBE8" w14:textId="77777777" w:rsidR="008C2A2A" w:rsidRPr="008D7903" w:rsidRDefault="008C2A2A" w:rsidP="008D7903">
      <w:pPr>
        <w:jc w:val="both"/>
        <w:rPr>
          <w:rFonts w:ascii="Arial" w:hAnsi="Arial" w:cs="Arial"/>
        </w:rPr>
      </w:pPr>
      <w:r w:rsidRPr="008D7903">
        <w:rPr>
          <w:rFonts w:ascii="Arial" w:hAnsi="Arial" w:cs="Arial"/>
        </w:rPr>
        <w:t xml:space="preserve">LIMA, </w:t>
      </w:r>
      <w:proofErr w:type="spellStart"/>
      <w:r w:rsidRPr="008D7903">
        <w:rPr>
          <w:rFonts w:ascii="Arial" w:hAnsi="Arial" w:cs="Arial"/>
        </w:rPr>
        <w:t>Urgel</w:t>
      </w:r>
      <w:proofErr w:type="spellEnd"/>
      <w:r w:rsidRPr="008D7903">
        <w:rPr>
          <w:rFonts w:ascii="Arial" w:hAnsi="Arial" w:cs="Arial"/>
        </w:rPr>
        <w:t xml:space="preserve"> de Almeida. Matérias-Primas dos Alimentos. São Paulo: Edgar Blücher, 2010.</w:t>
      </w:r>
    </w:p>
    <w:p w14:paraId="2A00BD63" w14:textId="77777777" w:rsidR="008C2A2A" w:rsidRPr="008D7903" w:rsidRDefault="008C2A2A" w:rsidP="008D7903">
      <w:pPr>
        <w:jc w:val="both"/>
        <w:rPr>
          <w:rFonts w:ascii="Arial" w:hAnsi="Arial" w:cs="Arial"/>
        </w:rPr>
      </w:pPr>
      <w:r w:rsidRPr="008D7903">
        <w:rPr>
          <w:rFonts w:ascii="Arial" w:hAnsi="Arial" w:cs="Arial"/>
        </w:rPr>
        <w:t xml:space="preserve">OETTERER, Marília; REGITANO-D'ARCE, Marisa Aparecida </w:t>
      </w:r>
      <w:proofErr w:type="spellStart"/>
      <w:r w:rsidRPr="008D7903">
        <w:rPr>
          <w:rFonts w:ascii="Arial" w:hAnsi="Arial" w:cs="Arial"/>
        </w:rPr>
        <w:t>Bismara</w:t>
      </w:r>
      <w:proofErr w:type="spellEnd"/>
      <w:r w:rsidRPr="008D7903">
        <w:rPr>
          <w:rFonts w:ascii="Arial" w:hAnsi="Arial" w:cs="Arial"/>
        </w:rPr>
        <w:t xml:space="preserve">; SPOTO, Marta Helena </w:t>
      </w:r>
      <w:proofErr w:type="spellStart"/>
      <w:r w:rsidRPr="008D7903">
        <w:rPr>
          <w:rFonts w:ascii="Arial" w:hAnsi="Arial" w:cs="Arial"/>
        </w:rPr>
        <w:t>Fillet</w:t>
      </w:r>
      <w:proofErr w:type="spellEnd"/>
      <w:r w:rsidRPr="008D7903">
        <w:rPr>
          <w:rFonts w:ascii="Arial" w:hAnsi="Arial" w:cs="Arial"/>
        </w:rPr>
        <w:t>. Fundamentos de ciência e tecnologia de alimentos. Barueri, SP: Manole, 2006.</w:t>
      </w:r>
    </w:p>
    <w:p w14:paraId="796E4B17" w14:textId="77777777" w:rsidR="008C2A2A" w:rsidRPr="008D7903" w:rsidRDefault="008C2A2A" w:rsidP="008D7903">
      <w:pPr>
        <w:jc w:val="both"/>
        <w:rPr>
          <w:rFonts w:ascii="Arial" w:hAnsi="Arial" w:cs="Arial"/>
        </w:rPr>
      </w:pPr>
      <w:r w:rsidRPr="008D7903">
        <w:rPr>
          <w:rFonts w:ascii="Arial" w:hAnsi="Arial" w:cs="Arial"/>
        </w:rPr>
        <w:t xml:space="preserve">PEREDA, Juan A. </w:t>
      </w:r>
      <w:proofErr w:type="spellStart"/>
      <w:r w:rsidRPr="008D7903">
        <w:rPr>
          <w:rFonts w:ascii="Arial" w:hAnsi="Arial" w:cs="Arial"/>
        </w:rPr>
        <w:t>Ordóñez</w:t>
      </w:r>
      <w:proofErr w:type="spellEnd"/>
      <w:r w:rsidRPr="008D7903">
        <w:rPr>
          <w:rFonts w:ascii="Arial" w:hAnsi="Arial" w:cs="Arial"/>
        </w:rPr>
        <w:t xml:space="preserve"> (Org.). Tecnologia de alimentos. Porto Alegre: </w:t>
      </w:r>
      <w:proofErr w:type="spellStart"/>
      <w:r w:rsidRPr="008D7903">
        <w:rPr>
          <w:rFonts w:ascii="Arial" w:hAnsi="Arial" w:cs="Arial"/>
        </w:rPr>
        <w:t>ArtMed</w:t>
      </w:r>
      <w:proofErr w:type="spellEnd"/>
      <w:r w:rsidRPr="008D7903">
        <w:rPr>
          <w:rFonts w:ascii="Arial" w:hAnsi="Arial" w:cs="Arial"/>
        </w:rPr>
        <w:t>, 2005. 2. v.</w:t>
      </w:r>
    </w:p>
    <w:p w14:paraId="1743A02D" w14:textId="77777777" w:rsidR="008C2A2A" w:rsidRPr="008D7903" w:rsidRDefault="008C2A2A" w:rsidP="008D7903">
      <w:pPr>
        <w:jc w:val="both"/>
        <w:rPr>
          <w:rFonts w:ascii="Arial" w:hAnsi="Arial" w:cs="Arial"/>
          <w:b/>
        </w:rPr>
      </w:pPr>
      <w:r w:rsidRPr="008D7903">
        <w:rPr>
          <w:rFonts w:ascii="Arial" w:hAnsi="Arial" w:cs="Arial"/>
          <w:b/>
        </w:rPr>
        <w:t>Bibliografia complementar:</w:t>
      </w:r>
    </w:p>
    <w:p w14:paraId="1864AAB4" w14:textId="77777777" w:rsidR="008C2A2A" w:rsidRPr="008D7903" w:rsidRDefault="008C2A2A" w:rsidP="008D7903">
      <w:pPr>
        <w:jc w:val="both"/>
        <w:rPr>
          <w:rFonts w:ascii="Arial" w:hAnsi="Arial" w:cs="Arial"/>
        </w:rPr>
      </w:pPr>
      <w:r w:rsidRPr="008D7903">
        <w:rPr>
          <w:rFonts w:ascii="Arial" w:hAnsi="Arial" w:cs="Arial"/>
        </w:rPr>
        <w:t xml:space="preserve">GAVA, </w:t>
      </w:r>
      <w:proofErr w:type="spellStart"/>
      <w:r w:rsidRPr="008D7903">
        <w:rPr>
          <w:rFonts w:ascii="Arial" w:hAnsi="Arial" w:cs="Arial"/>
        </w:rPr>
        <w:t>Altanir</w:t>
      </w:r>
      <w:proofErr w:type="spellEnd"/>
      <w:r w:rsidRPr="008D7903">
        <w:rPr>
          <w:rFonts w:ascii="Arial" w:hAnsi="Arial" w:cs="Arial"/>
        </w:rPr>
        <w:t xml:space="preserve"> Jaime. Tecnologia de alimentos: princípios e aplicações. São Paulo: Nobel, 2008.</w:t>
      </w:r>
    </w:p>
    <w:p w14:paraId="68F57263" w14:textId="77777777" w:rsidR="008C2A2A" w:rsidRPr="008D7903" w:rsidRDefault="008C2A2A" w:rsidP="008D7903">
      <w:pPr>
        <w:jc w:val="both"/>
        <w:rPr>
          <w:rFonts w:ascii="Arial" w:hAnsi="Arial" w:cs="Arial"/>
        </w:rPr>
      </w:pPr>
      <w:r w:rsidRPr="008D7903">
        <w:rPr>
          <w:rFonts w:ascii="Arial" w:hAnsi="Arial" w:cs="Arial"/>
        </w:rPr>
        <w:t xml:space="preserve">GONÇALVES, </w:t>
      </w:r>
      <w:proofErr w:type="spellStart"/>
      <w:r w:rsidRPr="008D7903">
        <w:rPr>
          <w:rFonts w:ascii="Arial" w:hAnsi="Arial" w:cs="Arial"/>
        </w:rPr>
        <w:t>Édira</w:t>
      </w:r>
      <w:proofErr w:type="spellEnd"/>
      <w:r w:rsidRPr="008D7903">
        <w:rPr>
          <w:rFonts w:ascii="Arial" w:hAnsi="Arial" w:cs="Arial"/>
        </w:rPr>
        <w:t xml:space="preserve"> Castello Branco de Andrade. Análise de alimentos: uma visão química da nutrição. 3. ed. São Paulo: Varela, 2012.</w:t>
      </w:r>
    </w:p>
    <w:p w14:paraId="2B32263E" w14:textId="77777777" w:rsidR="008C2A2A" w:rsidRPr="008D7903" w:rsidRDefault="008C2A2A" w:rsidP="008D7903">
      <w:pPr>
        <w:jc w:val="both"/>
        <w:rPr>
          <w:rFonts w:ascii="Arial" w:hAnsi="Arial" w:cs="Arial"/>
        </w:rPr>
      </w:pPr>
      <w:r w:rsidRPr="008D7903">
        <w:rPr>
          <w:rFonts w:ascii="Arial" w:hAnsi="Arial" w:cs="Arial"/>
        </w:rPr>
        <w:t xml:space="preserve">FORSYTHE, Stephen J. Microbiologia da segurança alimentar. Porto Alegre: </w:t>
      </w:r>
      <w:proofErr w:type="spellStart"/>
      <w:r w:rsidRPr="008D7903">
        <w:rPr>
          <w:rFonts w:ascii="Arial" w:hAnsi="Arial" w:cs="Arial"/>
        </w:rPr>
        <w:t>ArtMed</w:t>
      </w:r>
      <w:proofErr w:type="spellEnd"/>
      <w:r w:rsidRPr="008D7903">
        <w:rPr>
          <w:rFonts w:ascii="Arial" w:hAnsi="Arial" w:cs="Arial"/>
        </w:rPr>
        <w:t>, 2005.</w:t>
      </w:r>
    </w:p>
    <w:p w14:paraId="3DF1F00A" w14:textId="77777777" w:rsidR="00C934D5" w:rsidRPr="008D7903" w:rsidRDefault="00C934D5" w:rsidP="008D7903">
      <w:pPr>
        <w:jc w:val="both"/>
        <w:rPr>
          <w:rFonts w:ascii="Arial" w:hAnsi="Arial" w:cs="Arial"/>
          <w:b/>
        </w:rPr>
      </w:pPr>
    </w:p>
    <w:p w14:paraId="05928F78" w14:textId="77777777" w:rsidR="00C934D5" w:rsidRPr="008D7903" w:rsidRDefault="00C934D5" w:rsidP="008D7903">
      <w:pPr>
        <w:tabs>
          <w:tab w:val="left" w:pos="1184"/>
        </w:tabs>
        <w:jc w:val="both"/>
        <w:rPr>
          <w:rFonts w:ascii="Arial" w:hAnsi="Arial" w:cs="Arial"/>
          <w:color w:val="0070C0"/>
        </w:rPr>
      </w:pPr>
      <w:r w:rsidRPr="008D7903">
        <w:rPr>
          <w:rFonts w:ascii="Arial" w:hAnsi="Arial" w:cs="Arial"/>
          <w:b/>
          <w:color w:val="0070C0"/>
        </w:rPr>
        <w:lastRenderedPageBreak/>
        <w:t>(</w:t>
      </w:r>
      <w:r w:rsidR="008D7903" w:rsidRPr="008D7903">
        <w:rPr>
          <w:rFonts w:ascii="Arial" w:hAnsi="Arial" w:cs="Arial"/>
          <w:b/>
          <w:color w:val="0070C0"/>
        </w:rPr>
        <w:t>EQO-001</w:t>
      </w:r>
      <w:r w:rsidRPr="008D7903">
        <w:rPr>
          <w:rFonts w:ascii="Arial" w:hAnsi="Arial" w:cs="Arial"/>
          <w:b/>
          <w:color w:val="0070C0"/>
        </w:rPr>
        <w:t>) – TECNOLOGIAS APLICADAS À OVINOCULTURA E CAPRINOCULTURA – 80 aulas</w:t>
      </w:r>
    </w:p>
    <w:p w14:paraId="6296AE48" w14:textId="77777777" w:rsidR="008C2A2A" w:rsidRPr="008D7903" w:rsidRDefault="008C2A2A" w:rsidP="008D7903">
      <w:pPr>
        <w:jc w:val="both"/>
        <w:rPr>
          <w:rFonts w:ascii="Arial" w:hAnsi="Arial" w:cs="Arial"/>
        </w:rPr>
      </w:pPr>
      <w:r w:rsidRPr="008D7903">
        <w:rPr>
          <w:rFonts w:ascii="Arial" w:hAnsi="Arial" w:cs="Arial"/>
          <w:b/>
        </w:rPr>
        <w:t xml:space="preserve">Objetivo: </w:t>
      </w:r>
      <w:r w:rsidRPr="008D7903">
        <w:rPr>
          <w:rFonts w:ascii="Arial" w:hAnsi="Arial" w:cs="Arial"/>
        </w:rPr>
        <w:t>Orientar a exploração técnica e racional das criações de caprinos e ovinos.</w:t>
      </w:r>
    </w:p>
    <w:p w14:paraId="49A8E921" w14:textId="77777777" w:rsidR="008C2A2A" w:rsidRPr="008D7903" w:rsidRDefault="008C2A2A" w:rsidP="008D7903">
      <w:pPr>
        <w:jc w:val="both"/>
        <w:rPr>
          <w:rFonts w:ascii="Arial" w:hAnsi="Arial" w:cs="Arial"/>
        </w:rPr>
      </w:pPr>
      <w:r w:rsidRPr="008D7903">
        <w:rPr>
          <w:rFonts w:ascii="Arial" w:hAnsi="Arial" w:cs="Arial"/>
          <w:b/>
        </w:rPr>
        <w:t xml:space="preserve">Ementa: </w:t>
      </w:r>
      <w:r w:rsidRPr="008D7903">
        <w:rPr>
          <w:rFonts w:ascii="Arial" w:hAnsi="Arial" w:cs="Arial"/>
        </w:rPr>
        <w:t>Introdução ao estudo da ovinocultura e caprinocultura. Principais raças de ovinos e de caprinos. Produção, alimentação, sanidade, instalações e manejo.</w:t>
      </w:r>
    </w:p>
    <w:p w14:paraId="7004832F" w14:textId="77777777" w:rsidR="008C2A2A" w:rsidRPr="008D7903" w:rsidRDefault="008C2A2A" w:rsidP="008D7903">
      <w:pPr>
        <w:jc w:val="both"/>
        <w:rPr>
          <w:rFonts w:ascii="Arial" w:hAnsi="Arial" w:cs="Arial"/>
          <w:b/>
        </w:rPr>
      </w:pPr>
      <w:r w:rsidRPr="008D7903">
        <w:rPr>
          <w:rFonts w:ascii="Arial" w:hAnsi="Arial" w:cs="Arial"/>
          <w:b/>
        </w:rPr>
        <w:t>Bibliografia básica:</w:t>
      </w:r>
    </w:p>
    <w:p w14:paraId="78298700" w14:textId="77777777" w:rsidR="008C2A2A" w:rsidRPr="008D7903" w:rsidRDefault="008C2A2A" w:rsidP="008D7903">
      <w:pPr>
        <w:jc w:val="both"/>
        <w:rPr>
          <w:rFonts w:ascii="Arial" w:hAnsi="Arial" w:cs="Arial"/>
        </w:rPr>
      </w:pPr>
      <w:r w:rsidRPr="008D7903">
        <w:rPr>
          <w:rFonts w:ascii="Arial" w:hAnsi="Arial" w:cs="Arial"/>
        </w:rPr>
        <w:t>CUNNINGHAM, James G.; KLEIN, Bradley. Tratado de fisiologia veterinária. 4. ed. Rio de Janeiro: Elsevier, 2008.</w:t>
      </w:r>
    </w:p>
    <w:p w14:paraId="6C2CFE9D" w14:textId="77777777" w:rsidR="001A7C26" w:rsidRPr="008D7903" w:rsidRDefault="001A7C26" w:rsidP="008D7903">
      <w:pPr>
        <w:jc w:val="both"/>
        <w:rPr>
          <w:rFonts w:ascii="Arial" w:hAnsi="Arial" w:cs="Arial"/>
        </w:rPr>
      </w:pPr>
      <w:r w:rsidRPr="008D7903">
        <w:rPr>
          <w:rFonts w:ascii="Arial" w:hAnsi="Arial" w:cs="Arial"/>
        </w:rPr>
        <w:t>RIBEIRO, S.D.A; ROSETO, A.L. Caprinocultura: criação racional de caprinos. São Paulo: Nobel. 2003, 318p.</w:t>
      </w:r>
    </w:p>
    <w:p w14:paraId="1530B15E" w14:textId="77777777" w:rsidR="008C2A2A" w:rsidRPr="008D7903" w:rsidRDefault="008C2A2A" w:rsidP="008D7903">
      <w:pPr>
        <w:jc w:val="both"/>
        <w:rPr>
          <w:rFonts w:ascii="Arial" w:hAnsi="Arial" w:cs="Arial"/>
        </w:rPr>
      </w:pPr>
      <w:r w:rsidRPr="008D7903">
        <w:rPr>
          <w:rFonts w:ascii="Arial" w:hAnsi="Arial" w:cs="Arial"/>
        </w:rPr>
        <w:t>SILVA SOBRINHO, Américo Garcia da. Criação de ovinos. 3. ed. Jaboticabal SP: FUNEP, 2006.</w:t>
      </w:r>
    </w:p>
    <w:p w14:paraId="08111F05" w14:textId="77777777" w:rsidR="008C2A2A" w:rsidRPr="008D7903" w:rsidRDefault="008C2A2A" w:rsidP="008D7903">
      <w:pPr>
        <w:jc w:val="both"/>
        <w:rPr>
          <w:rFonts w:ascii="Arial" w:hAnsi="Arial" w:cs="Arial"/>
          <w:b/>
        </w:rPr>
      </w:pPr>
      <w:r w:rsidRPr="008D7903">
        <w:rPr>
          <w:rFonts w:ascii="Arial" w:hAnsi="Arial" w:cs="Arial"/>
          <w:b/>
        </w:rPr>
        <w:t>Bibliografia complementar:</w:t>
      </w:r>
    </w:p>
    <w:p w14:paraId="13DFBB51" w14:textId="77777777" w:rsidR="008C2A2A" w:rsidRPr="008D7903" w:rsidRDefault="008C2A2A" w:rsidP="008D7903">
      <w:pPr>
        <w:jc w:val="both"/>
        <w:rPr>
          <w:rFonts w:ascii="Arial" w:hAnsi="Arial" w:cs="Arial"/>
        </w:rPr>
      </w:pPr>
      <w:r w:rsidRPr="008D7903">
        <w:rPr>
          <w:rFonts w:ascii="Arial" w:hAnsi="Arial" w:cs="Arial"/>
        </w:rPr>
        <w:t>COIMBRA FILHO, A. Técnicas de criação de ovinos. 2. ed. Guaíba: Agropecuária, 2001.</w:t>
      </w:r>
    </w:p>
    <w:p w14:paraId="0921C442" w14:textId="77777777" w:rsidR="008C2A2A" w:rsidRPr="008D7903" w:rsidRDefault="008C2A2A" w:rsidP="008D7903">
      <w:pPr>
        <w:jc w:val="both"/>
        <w:rPr>
          <w:rFonts w:ascii="Arial" w:hAnsi="Arial" w:cs="Arial"/>
        </w:rPr>
      </w:pPr>
      <w:r w:rsidRPr="008D7903">
        <w:rPr>
          <w:rFonts w:ascii="Arial" w:hAnsi="Arial" w:cs="Arial"/>
        </w:rPr>
        <w:t xml:space="preserve">GONÇALVES, Paulo Bayard Dias Gonçalves, Paulo Bayard Dias; FIGUEIREDO, José Ricardo de. </w:t>
      </w:r>
      <w:proofErr w:type="spellStart"/>
      <w:r w:rsidRPr="008D7903">
        <w:rPr>
          <w:rFonts w:ascii="Arial" w:hAnsi="Arial" w:cs="Arial"/>
        </w:rPr>
        <w:t>Biotécnicas</w:t>
      </w:r>
      <w:proofErr w:type="spellEnd"/>
      <w:r w:rsidRPr="008D7903">
        <w:rPr>
          <w:rFonts w:ascii="Arial" w:hAnsi="Arial" w:cs="Arial"/>
        </w:rPr>
        <w:t>: aplicadas à reprodução animal. 2. ed. São Paulo: Roca, 2008.</w:t>
      </w:r>
    </w:p>
    <w:p w14:paraId="6F72C36F" w14:textId="77777777" w:rsidR="001A7C26" w:rsidRPr="000B1777" w:rsidRDefault="001A7C26" w:rsidP="008D7903">
      <w:pPr>
        <w:jc w:val="both"/>
        <w:rPr>
          <w:rFonts w:ascii="Arial" w:hAnsi="Arial" w:cs="Arial"/>
        </w:rPr>
      </w:pPr>
      <w:r w:rsidRPr="008D7903">
        <w:rPr>
          <w:rFonts w:ascii="Arial" w:hAnsi="Arial" w:cs="Arial"/>
        </w:rPr>
        <w:t>SIQUEIRA, E.R.; FERREIRA, R.G.S.; FERREIRA, D.G.S. Alimentação de ovinos de corte. Viçosa: Centro de produções técnicas. 2008. 334p.</w:t>
      </w:r>
    </w:p>
    <w:p w14:paraId="20C060A7" w14:textId="448C5200" w:rsidR="00C934D5" w:rsidRDefault="00C934D5" w:rsidP="008D7903">
      <w:pPr>
        <w:jc w:val="both"/>
        <w:rPr>
          <w:rFonts w:ascii="Arial" w:hAnsi="Arial" w:cs="Arial"/>
          <w:b/>
        </w:rPr>
      </w:pPr>
    </w:p>
    <w:p w14:paraId="3669885D" w14:textId="77777777" w:rsidR="00024665" w:rsidRDefault="00024665" w:rsidP="006D3C51">
      <w:pPr>
        <w:jc w:val="both"/>
        <w:rPr>
          <w:rFonts w:ascii="Arial" w:hAnsi="Arial" w:cs="Arial"/>
          <w:b/>
        </w:rPr>
      </w:pPr>
    </w:p>
    <w:p w14:paraId="58B840C1" w14:textId="357C655F" w:rsidR="006D3C51" w:rsidRPr="004B1310" w:rsidRDefault="00A172EA" w:rsidP="006D3C51">
      <w:pPr>
        <w:jc w:val="both"/>
        <w:rPr>
          <w:rFonts w:ascii="Arial" w:hAnsi="Arial" w:cs="Arial"/>
          <w:b/>
          <w:sz w:val="24"/>
          <w:szCs w:val="24"/>
        </w:rPr>
      </w:pPr>
      <w:r>
        <w:rPr>
          <w:rFonts w:ascii="Arial" w:hAnsi="Arial" w:cs="Arial"/>
          <w:b/>
          <w:color w:val="0070C0"/>
        </w:rPr>
        <w:t>(I-PPA-001, II-PPA</w:t>
      </w:r>
      <w:r w:rsidR="00072694">
        <w:rPr>
          <w:rFonts w:ascii="Arial" w:hAnsi="Arial" w:cs="Arial"/>
          <w:b/>
          <w:color w:val="0070C0"/>
        </w:rPr>
        <w:t>-002, III</w:t>
      </w:r>
      <w:r w:rsidR="005526CA">
        <w:rPr>
          <w:rFonts w:ascii="Arial" w:hAnsi="Arial" w:cs="Arial"/>
          <w:b/>
          <w:color w:val="0070C0"/>
        </w:rPr>
        <w:t xml:space="preserve">-PPA-003, IV-PPA-004, </w:t>
      </w:r>
      <w:r w:rsidR="009A0ACE">
        <w:rPr>
          <w:rFonts w:ascii="Arial" w:hAnsi="Arial" w:cs="Arial"/>
          <w:b/>
          <w:color w:val="0070C0"/>
        </w:rPr>
        <w:t xml:space="preserve">V-PPA-005 e VI-PPA-006) </w:t>
      </w:r>
      <w:r w:rsidR="007048FF" w:rsidRPr="007048FF">
        <w:rPr>
          <w:rFonts w:ascii="Arial" w:hAnsi="Arial" w:cs="Arial"/>
          <w:b/>
          <w:color w:val="0070C0"/>
        </w:rPr>
        <w:t>ESTÁGIO CURRICULAR/PRÁTICAS PROFISSIONAIS EM PRODUÇÃO AGROPECUÁRIA</w:t>
      </w:r>
      <w:r w:rsidR="007048FF">
        <w:rPr>
          <w:rFonts w:ascii="Arial" w:hAnsi="Arial" w:cs="Arial"/>
          <w:b/>
          <w:color w:val="0070C0"/>
        </w:rPr>
        <w:t xml:space="preserve"> I, II, III, IV, V</w:t>
      </w:r>
      <w:r w:rsidR="00156EB4">
        <w:rPr>
          <w:rFonts w:ascii="Arial" w:hAnsi="Arial" w:cs="Arial"/>
          <w:b/>
          <w:color w:val="0070C0"/>
        </w:rPr>
        <w:t xml:space="preserve"> e VI</w:t>
      </w:r>
    </w:p>
    <w:p w14:paraId="2F990A86" w14:textId="77777777" w:rsidR="006D3C51" w:rsidRPr="004B1310" w:rsidRDefault="006D3C51" w:rsidP="006D3C51">
      <w:pPr>
        <w:jc w:val="both"/>
        <w:rPr>
          <w:rFonts w:ascii="Arial" w:hAnsi="Arial" w:cs="Arial"/>
        </w:rPr>
      </w:pPr>
      <w:r w:rsidRPr="004B1310">
        <w:rPr>
          <w:rFonts w:ascii="Arial" w:hAnsi="Arial" w:cs="Arial"/>
          <w:b/>
        </w:rPr>
        <w:t>HORAS TOTAIS NO CURSO:</w:t>
      </w:r>
      <w:r w:rsidRPr="004B1310">
        <w:rPr>
          <w:rFonts w:ascii="Arial" w:hAnsi="Arial" w:cs="Arial"/>
        </w:rPr>
        <w:t xml:space="preserve"> 240 HORAS</w:t>
      </w:r>
    </w:p>
    <w:p w14:paraId="1D358B6D" w14:textId="77777777" w:rsidR="006D3C51" w:rsidRPr="004B1310" w:rsidRDefault="006D3C51" w:rsidP="006D3C51">
      <w:pPr>
        <w:jc w:val="both"/>
        <w:rPr>
          <w:rFonts w:ascii="Arial" w:hAnsi="Arial" w:cs="Arial"/>
        </w:rPr>
      </w:pPr>
      <w:r w:rsidRPr="004B1310">
        <w:rPr>
          <w:rFonts w:ascii="Arial" w:hAnsi="Arial" w:cs="Arial"/>
          <w:b/>
        </w:rPr>
        <w:t>OBJETIVO:</w:t>
      </w:r>
      <w:r w:rsidRPr="004B1310">
        <w:rPr>
          <w:rFonts w:ascii="Arial" w:hAnsi="Arial" w:cs="Arial"/>
        </w:rPr>
        <w:t xml:space="preserve"> Proporcionar ao estudante dentro do setor de Tecnologia em Produção Agropecuária</w:t>
      </w:r>
      <w:r>
        <w:rPr>
          <w:rFonts w:ascii="Arial" w:hAnsi="Arial" w:cs="Arial"/>
        </w:rPr>
        <w:t>,</w:t>
      </w:r>
      <w:r w:rsidRPr="004B1310">
        <w:rPr>
          <w:rFonts w:ascii="Arial" w:hAnsi="Arial" w:cs="Arial"/>
        </w:rPr>
        <w:t xml:space="preserve"> oportunidades de desenvolver suas habilidades, analisar situações e propor mudanças no ambiente profissional. Complementar o processo ensino-aprendizagem. Incentivar a busca do aprimoramento pessoal e profissional. Aproximar os conhecimentos acadêmicos das práticas de mercado com oportunidades para o estudante de conhecer as organizações e saber como elas funcionam. Incentivar as potencialidades individuais, proporcionando o surgimento de profissionais empreendedores. Promover a integração da Faculdade/Empresa/Comunidade e servir como meio de reconhecimento das atividades de pesquisa e docência, possibilitando ao estudante identificar-se com novas áreas de atuação, ampliando os horizontes profissionais oferecidos pelo mundo do trabalho.</w:t>
      </w:r>
    </w:p>
    <w:p w14:paraId="2A3298C9" w14:textId="77777777" w:rsidR="006D3C51" w:rsidRPr="004B1310" w:rsidRDefault="006D3C51" w:rsidP="006D3C51">
      <w:pPr>
        <w:jc w:val="both"/>
        <w:rPr>
          <w:rFonts w:ascii="Arial" w:hAnsi="Arial" w:cs="Arial"/>
        </w:rPr>
      </w:pPr>
      <w:r w:rsidRPr="004B1310">
        <w:rPr>
          <w:rFonts w:ascii="Arial" w:hAnsi="Arial" w:cs="Arial"/>
          <w:b/>
        </w:rPr>
        <w:t>EMENTA:</w:t>
      </w:r>
      <w:r w:rsidRPr="004B1310">
        <w:rPr>
          <w:rFonts w:ascii="Arial" w:hAnsi="Arial" w:cs="Arial"/>
        </w:rPr>
        <w:t xml:space="preserve"> Aplicar os conhecimentos teóricos adquiridos no curso de Tecnologia em Produção Agropecuária em situações reais de desempenho da futura profissão. Realizar atividades práticas, relacionadas à Tecnologia em Produção Agropecuária, desenvolvidas em ambientes profissionais, sob orientação e supervisão de um docente da Faculdade e um responsável no local de estágio. Equiparam-se ao estágio, as atividades de extensão, de monitorias, prática profissionais, iniciação científica e/ou desenvolvimento tecnológico e inovação* na educação superior, desenvolvidas pelo estudante com a devida apresentação de documentos inerentes ao processo.</w:t>
      </w:r>
    </w:p>
    <w:p w14:paraId="721C15BB" w14:textId="77777777" w:rsidR="006D3C51" w:rsidRPr="004B1310" w:rsidRDefault="006D3C51" w:rsidP="006D3C51">
      <w:pPr>
        <w:jc w:val="both"/>
        <w:rPr>
          <w:rFonts w:ascii="Arial" w:hAnsi="Arial" w:cs="Arial"/>
        </w:rPr>
      </w:pPr>
      <w:r w:rsidRPr="004B1310">
        <w:rPr>
          <w:rFonts w:ascii="Arial" w:hAnsi="Arial" w:cs="Arial"/>
        </w:rPr>
        <w:t>* As atividades de pesquisa aplicada desenvolvidas em projetos de Iniciação Científica e/ou Iniciação em Desenvolvimento Tecnológico e Inovação, se executadas, podem ser consideradas como Estágio Curricular e/ou como Trabalho de Graduação, desde que sejam comprovadas, no mínimo, as cargas horárias totais respectivas a cada atividade respeitando as devidas formas de apresentação e documentos comprobatórios.</w:t>
      </w:r>
    </w:p>
    <w:p w14:paraId="074CCD1D" w14:textId="77777777" w:rsidR="006D3C51" w:rsidRPr="00F13486" w:rsidRDefault="006D3C51" w:rsidP="009539EB">
      <w:pPr>
        <w:jc w:val="both"/>
        <w:rPr>
          <w:rFonts w:ascii="Arial" w:hAnsi="Arial" w:cs="Arial"/>
          <w:color w:val="000000" w:themeColor="text1"/>
        </w:rPr>
      </w:pPr>
    </w:p>
    <w:sectPr w:rsidR="006D3C51" w:rsidRPr="00F13486" w:rsidSect="00BF6C73">
      <w:footerReference w:type="even" r:id="rId18"/>
      <w:footerReference w:type="default" r:id="rId19"/>
      <w:pgSz w:w="11907" w:h="16840" w:code="9"/>
      <w:pgMar w:top="1417" w:right="1701" w:bottom="1417" w:left="1701" w:header="340" w:footer="567" w:gutter="0"/>
      <w:pgNumType w:start="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D2D4" w14:textId="77777777" w:rsidR="00F8096F" w:rsidRDefault="00F8096F">
      <w:r>
        <w:separator/>
      </w:r>
    </w:p>
  </w:endnote>
  <w:endnote w:type="continuationSeparator" w:id="0">
    <w:p w14:paraId="3D1D6DE0" w14:textId="77777777" w:rsidR="00F8096F" w:rsidRDefault="00F8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MixLight-Plain">
    <w:altName w:val="Times New Roman"/>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38D6" w14:textId="77777777" w:rsidR="00EA7984" w:rsidRDefault="00EA798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D41BCC" w14:textId="77777777" w:rsidR="00EA7984" w:rsidRDefault="00EA798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F9EB" w14:textId="77777777" w:rsidR="00EA7984" w:rsidRDefault="00EA798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45C4" w14:textId="77777777" w:rsidR="00F8096F" w:rsidRDefault="00F8096F">
      <w:r>
        <w:separator/>
      </w:r>
    </w:p>
  </w:footnote>
  <w:footnote w:type="continuationSeparator" w:id="0">
    <w:p w14:paraId="6BB025D2" w14:textId="77777777" w:rsidR="00F8096F" w:rsidRDefault="00F8096F">
      <w:r>
        <w:continuationSeparator/>
      </w:r>
    </w:p>
  </w:footnote>
  <w:footnote w:id="1">
    <w:p w14:paraId="15AC0A80" w14:textId="77777777" w:rsidR="00EA7984" w:rsidRPr="00D915A9" w:rsidRDefault="00EA7984" w:rsidP="0073677E">
      <w:pPr>
        <w:pStyle w:val="Textodenotaderodap"/>
        <w:jc w:val="both"/>
        <w:rPr>
          <w:rFonts w:ascii="Arial" w:hAnsi="Arial" w:cs="Arial"/>
          <w:sz w:val="10"/>
          <w:szCs w:val="10"/>
        </w:rPr>
      </w:pPr>
      <w:r w:rsidRPr="00D915A9">
        <w:rPr>
          <w:rStyle w:val="Refdenotaderodap"/>
          <w:rFonts w:ascii="Arial" w:hAnsi="Arial" w:cs="Arial"/>
          <w:sz w:val="10"/>
          <w:szCs w:val="10"/>
        </w:rPr>
        <w:footnoteRef/>
      </w:r>
      <w:r w:rsidRPr="00D915A9">
        <w:rPr>
          <w:rFonts w:ascii="Arial" w:hAnsi="Arial" w:cs="Arial"/>
          <w:sz w:val="10"/>
          <w:szCs w:val="10"/>
        </w:rPr>
        <w:t>Participaram desse grupo, professores ligados ao Conselho Estadual de Educação e a outras instituições ligadas ao ensino profissional, inclusive da Escola Politécnica da USP e outras Faculdades de Engenharia.</w:t>
      </w:r>
    </w:p>
  </w:footnote>
  <w:footnote w:id="2">
    <w:p w14:paraId="041B89AD" w14:textId="77777777" w:rsidR="00EA7984" w:rsidRPr="00D915A9" w:rsidRDefault="00EA7984" w:rsidP="0073677E">
      <w:pPr>
        <w:pStyle w:val="Textodenotaderodap"/>
        <w:jc w:val="both"/>
        <w:rPr>
          <w:rFonts w:ascii="Arial" w:hAnsi="Arial" w:cs="Arial"/>
          <w:sz w:val="10"/>
          <w:szCs w:val="10"/>
        </w:rPr>
      </w:pPr>
      <w:r w:rsidRPr="00D915A9">
        <w:rPr>
          <w:rStyle w:val="Refdenotaderodap"/>
          <w:rFonts w:ascii="Arial" w:hAnsi="Arial" w:cs="Arial"/>
          <w:sz w:val="10"/>
          <w:szCs w:val="10"/>
        </w:rPr>
        <w:footnoteRef/>
      </w:r>
      <w:r w:rsidRPr="00D915A9">
        <w:rPr>
          <w:rFonts w:ascii="Arial" w:hAnsi="Arial" w:cs="Arial"/>
          <w:sz w:val="10"/>
          <w:szCs w:val="10"/>
        </w:rPr>
        <w:t xml:space="preserve">Com sessenta dias de prazo para operar, a Comissão foi constituída pelos professores Dr. Oswaldo Fontes Fadigas Torres, da Escola Politécnica da USP; Dr. Vicente </w:t>
      </w:r>
      <w:proofErr w:type="spellStart"/>
      <w:r w:rsidRPr="00D915A9">
        <w:rPr>
          <w:rFonts w:ascii="Arial" w:hAnsi="Arial" w:cs="Arial"/>
          <w:sz w:val="10"/>
          <w:szCs w:val="10"/>
        </w:rPr>
        <w:t>Chiaverini</w:t>
      </w:r>
      <w:proofErr w:type="spellEnd"/>
      <w:r w:rsidRPr="00D915A9">
        <w:rPr>
          <w:rFonts w:ascii="Arial" w:hAnsi="Arial" w:cs="Arial"/>
          <w:sz w:val="10"/>
          <w:szCs w:val="10"/>
        </w:rPr>
        <w:t>, do Conselho Estadual de Tecnologia; e Dr. Octávio Gaspar de Souza Ricardo, do Conselho Estadual de Educação.</w:t>
      </w:r>
    </w:p>
  </w:footnote>
  <w:footnote w:id="3">
    <w:p w14:paraId="2F7D55AA" w14:textId="77777777" w:rsidR="00EA7984" w:rsidRPr="00D915A9" w:rsidRDefault="00EA7984" w:rsidP="0073677E">
      <w:pPr>
        <w:pStyle w:val="Textodenotaderodap"/>
        <w:jc w:val="both"/>
        <w:rPr>
          <w:rFonts w:ascii="Arial" w:hAnsi="Arial" w:cs="Arial"/>
          <w:sz w:val="10"/>
          <w:szCs w:val="10"/>
        </w:rPr>
      </w:pPr>
      <w:r w:rsidRPr="00D915A9">
        <w:rPr>
          <w:rStyle w:val="Refdenotaderodap"/>
          <w:rFonts w:ascii="Arial" w:hAnsi="Arial" w:cs="Arial"/>
          <w:sz w:val="10"/>
          <w:szCs w:val="10"/>
        </w:rPr>
        <w:footnoteRef/>
      </w:r>
      <w:r w:rsidRPr="00D915A9">
        <w:rPr>
          <w:rFonts w:ascii="Arial" w:hAnsi="Arial" w:cs="Arial"/>
          <w:sz w:val="10"/>
          <w:szCs w:val="10"/>
        </w:rPr>
        <w:t xml:space="preserve"> O Professor Antonio Francisco de Paula Souza foi o fundador da escola Politécnica de São Paulo – POLI, hoje integrada à Universidade de São Paulo. Engenheiro, político e professor, Paula Souza nasceu em Itu, em 1843. De uma família de estadistas, foi um liberal, tendo lutado pela República e Abolição da Escravatura. Em 1892, elegeu-se deputado estadual, ficando poucos meses no cargo, pois o Marechal Floriano Peixoto convocou-o ao Ministério do Exterior. Formado em Engenharia em </w:t>
      </w:r>
      <w:proofErr w:type="spellStart"/>
      <w:r w:rsidRPr="00D915A9">
        <w:rPr>
          <w:rFonts w:ascii="Arial" w:hAnsi="Arial" w:cs="Arial"/>
          <w:sz w:val="10"/>
          <w:szCs w:val="10"/>
        </w:rPr>
        <w:t>Carlruhe</w:t>
      </w:r>
      <w:proofErr w:type="spellEnd"/>
      <w:r w:rsidRPr="00D915A9">
        <w:rPr>
          <w:rFonts w:ascii="Arial" w:hAnsi="Arial" w:cs="Arial"/>
          <w:sz w:val="10"/>
          <w:szCs w:val="10"/>
        </w:rPr>
        <w:t>, na Alemanha, e em Zurique, na Suíça, foi em toda a sua vida pública um empreendedor e forte oposicionista da centralização do poder político-administrativo da Monarquia. Seu desejo era introduzir no Brasil um ensino técnico voltado para a formação de profissionais preocupados com o trabalho e não apenas com discussões acadêmicas. Seu dinamismo em criar obras é um exemplo dessa preocupação. Criou um conceito novo de ensino, convidou especialistas europeus e americanos para lecionar na Poli, à frente da qual esteve como fundador e diretor ao longo de 25 anos, de 24 de novembro de 1894 a abril de 1917, quando faleceu em São Paulo.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85B4B9C4"/>
    <w:name w:val="WW8Num1"/>
    <w:lvl w:ilvl="0">
      <w:start w:val="1"/>
      <w:numFmt w:val="decimal"/>
      <w:lvlText w:val="%1."/>
      <w:lvlJc w:val="left"/>
      <w:pPr>
        <w:tabs>
          <w:tab w:val="num" w:pos="360"/>
        </w:tabs>
      </w:pPr>
      <w:rPr>
        <w:rFonts w:ascii="Times New Roman" w:hAnsi="Times New Roman" w:cs="Times New Roman" w:hint="default"/>
      </w:rPr>
    </w:lvl>
  </w:abstractNum>
  <w:abstractNum w:abstractNumId="1" w15:restartNumberingAfterBreak="0">
    <w:nsid w:val="00000002"/>
    <w:multiLevelType w:val="singleLevel"/>
    <w:tmpl w:val="0000000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5"/>
    <w:multiLevelType w:val="singleLevel"/>
    <w:tmpl w:val="00000005"/>
    <w:name w:val="WW8Num4"/>
    <w:lvl w:ilvl="0">
      <w:start w:val="1"/>
      <w:numFmt w:val="upperRoman"/>
      <w:lvlText w:val="%1."/>
      <w:lvlJc w:val="left"/>
      <w:pPr>
        <w:tabs>
          <w:tab w:val="num" w:pos="720"/>
        </w:tabs>
        <w:ind w:left="720" w:hanging="720"/>
      </w:pPr>
    </w:lvl>
  </w:abstractNum>
  <w:abstractNum w:abstractNumId="3" w15:restartNumberingAfterBreak="0">
    <w:nsid w:val="006B2820"/>
    <w:multiLevelType w:val="hybridMultilevel"/>
    <w:tmpl w:val="26828C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0E33550"/>
    <w:multiLevelType w:val="hybridMultilevel"/>
    <w:tmpl w:val="834C70FA"/>
    <w:lvl w:ilvl="0" w:tplc="04160001">
      <w:start w:val="1"/>
      <w:numFmt w:val="bullet"/>
      <w:lvlText w:val=""/>
      <w:lvlJc w:val="left"/>
      <w:pPr>
        <w:ind w:left="0" w:hanging="360"/>
      </w:pPr>
      <w:rPr>
        <w:rFonts w:ascii="Symbol" w:hAnsi="Symbol" w:hint="default"/>
      </w:rPr>
    </w:lvl>
    <w:lvl w:ilvl="1" w:tplc="04160003">
      <w:start w:val="1"/>
      <w:numFmt w:val="bullet"/>
      <w:lvlText w:val="o"/>
      <w:lvlJc w:val="left"/>
      <w:pPr>
        <w:ind w:left="720" w:hanging="360"/>
      </w:pPr>
      <w:rPr>
        <w:rFonts w:ascii="Courier New" w:hAnsi="Courier New" w:cs="Courier New" w:hint="default"/>
      </w:rPr>
    </w:lvl>
    <w:lvl w:ilvl="2" w:tplc="04160005">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5" w15:restartNumberingAfterBreak="0">
    <w:nsid w:val="023961B9"/>
    <w:multiLevelType w:val="multilevel"/>
    <w:tmpl w:val="A51C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A363C3"/>
    <w:multiLevelType w:val="hybridMultilevel"/>
    <w:tmpl w:val="1A327102"/>
    <w:lvl w:ilvl="0" w:tplc="0416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7409B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CC76C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446B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CA6F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6C3A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98A1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D8E6F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3064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2AA4FEA"/>
    <w:multiLevelType w:val="hybridMultilevel"/>
    <w:tmpl w:val="F5766F44"/>
    <w:lvl w:ilvl="0" w:tplc="E33CF10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56108BD"/>
    <w:multiLevelType w:val="multilevel"/>
    <w:tmpl w:val="D3DE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A70CA2"/>
    <w:multiLevelType w:val="hybridMultilevel"/>
    <w:tmpl w:val="94DA0B7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15:restartNumberingAfterBreak="0">
    <w:nsid w:val="0A785D26"/>
    <w:multiLevelType w:val="hybridMultilevel"/>
    <w:tmpl w:val="A8763A16"/>
    <w:lvl w:ilvl="0" w:tplc="0416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DA826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A6A2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7E6F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82C3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6074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A0B0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CE3E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AC84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D603DE7"/>
    <w:multiLevelType w:val="hybridMultilevel"/>
    <w:tmpl w:val="EB269B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1FB7512"/>
    <w:multiLevelType w:val="multilevel"/>
    <w:tmpl w:val="F95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1F3311"/>
    <w:multiLevelType w:val="hybridMultilevel"/>
    <w:tmpl w:val="AC0A6F4E"/>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4" w15:restartNumberingAfterBreak="0">
    <w:nsid w:val="16784102"/>
    <w:multiLevelType w:val="hybridMultilevel"/>
    <w:tmpl w:val="4D4A8F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82F05EA"/>
    <w:multiLevelType w:val="hybridMultilevel"/>
    <w:tmpl w:val="1EE0DC4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6" w15:restartNumberingAfterBreak="0">
    <w:nsid w:val="1CE77CDC"/>
    <w:multiLevelType w:val="hybridMultilevel"/>
    <w:tmpl w:val="913AF80C"/>
    <w:lvl w:ilvl="0" w:tplc="979498F0">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A1EC8A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2A457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DF6F9C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BCAADE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BC4F7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05ECB1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62D2F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7DE4B8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E251FD6"/>
    <w:multiLevelType w:val="multilevel"/>
    <w:tmpl w:val="2024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AE4476"/>
    <w:multiLevelType w:val="multilevel"/>
    <w:tmpl w:val="2F9CD074"/>
    <w:lvl w:ilvl="0">
      <w:start w:val="1"/>
      <w:numFmt w:val="decimal"/>
      <w:pStyle w:val="Estilo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3675E18"/>
    <w:multiLevelType w:val="multilevel"/>
    <w:tmpl w:val="34A6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E87746"/>
    <w:multiLevelType w:val="hybridMultilevel"/>
    <w:tmpl w:val="F5F8C4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AE3799A"/>
    <w:multiLevelType w:val="hybridMultilevel"/>
    <w:tmpl w:val="62FA9D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F5460F4"/>
    <w:multiLevelType w:val="hybridMultilevel"/>
    <w:tmpl w:val="7D6618DE"/>
    <w:lvl w:ilvl="0" w:tplc="6A00EB0C">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A80B70">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80F6CA">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6864B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FE821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DE248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E0E9D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504E18">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66CA1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0C0633F"/>
    <w:multiLevelType w:val="hybridMultilevel"/>
    <w:tmpl w:val="77E64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2F75E54"/>
    <w:multiLevelType w:val="multilevel"/>
    <w:tmpl w:val="168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DF0899"/>
    <w:multiLevelType w:val="hybridMultilevel"/>
    <w:tmpl w:val="8264AE3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D552813"/>
    <w:multiLevelType w:val="hybridMultilevel"/>
    <w:tmpl w:val="38BA909E"/>
    <w:lvl w:ilvl="0" w:tplc="9C7CCD6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7CAD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103A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52FE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2CCA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E8394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4079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B0339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6E9B0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E8C369D"/>
    <w:multiLevelType w:val="hybridMultilevel"/>
    <w:tmpl w:val="9858FBD8"/>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8" w15:restartNumberingAfterBreak="0">
    <w:nsid w:val="3F3472BD"/>
    <w:multiLevelType w:val="hybridMultilevel"/>
    <w:tmpl w:val="14903996"/>
    <w:lvl w:ilvl="0" w:tplc="84C87428">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7409B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CC76C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446B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CA6F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6C3A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98A1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D8E6F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3064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F393C14"/>
    <w:multiLevelType w:val="hybridMultilevel"/>
    <w:tmpl w:val="4B16DE44"/>
    <w:lvl w:ilvl="0" w:tplc="200E18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F960EF3"/>
    <w:multiLevelType w:val="multilevel"/>
    <w:tmpl w:val="5EBC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90739A"/>
    <w:multiLevelType w:val="singleLevel"/>
    <w:tmpl w:val="04160005"/>
    <w:lvl w:ilvl="0">
      <w:start w:val="1"/>
      <w:numFmt w:val="bullet"/>
      <w:pStyle w:val="Commarcadores"/>
      <w:lvlText w:val=""/>
      <w:lvlJc w:val="left"/>
      <w:pPr>
        <w:tabs>
          <w:tab w:val="num" w:pos="360"/>
        </w:tabs>
        <w:ind w:left="360" w:hanging="360"/>
      </w:pPr>
      <w:rPr>
        <w:rFonts w:ascii="Wingdings" w:hAnsi="Wingdings" w:hint="default"/>
      </w:rPr>
    </w:lvl>
  </w:abstractNum>
  <w:abstractNum w:abstractNumId="32" w15:restartNumberingAfterBreak="0">
    <w:nsid w:val="424754A1"/>
    <w:multiLevelType w:val="hybridMultilevel"/>
    <w:tmpl w:val="E0501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D5D3E04"/>
    <w:multiLevelType w:val="multilevel"/>
    <w:tmpl w:val="DD8A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677B90"/>
    <w:multiLevelType w:val="hybridMultilevel"/>
    <w:tmpl w:val="3EDCE04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5" w15:restartNumberingAfterBreak="0">
    <w:nsid w:val="5CD77D93"/>
    <w:multiLevelType w:val="hybridMultilevel"/>
    <w:tmpl w:val="AD82F752"/>
    <w:lvl w:ilvl="0" w:tplc="B9DCAC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E1E744E"/>
    <w:multiLevelType w:val="multilevel"/>
    <w:tmpl w:val="3CB0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C84103"/>
    <w:multiLevelType w:val="singleLevel"/>
    <w:tmpl w:val="B30205B8"/>
    <w:lvl w:ilvl="0">
      <w:start w:val="1"/>
      <w:numFmt w:val="upperRoman"/>
      <w:pStyle w:val="Legenda"/>
      <w:lvlText w:val="%1."/>
      <w:lvlJc w:val="left"/>
      <w:pPr>
        <w:tabs>
          <w:tab w:val="num" w:pos="720"/>
        </w:tabs>
        <w:ind w:left="720" w:hanging="720"/>
      </w:pPr>
    </w:lvl>
  </w:abstractNum>
  <w:abstractNum w:abstractNumId="38" w15:restartNumberingAfterBreak="0">
    <w:nsid w:val="658D2533"/>
    <w:multiLevelType w:val="hybridMultilevel"/>
    <w:tmpl w:val="8048F07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5D77C3"/>
    <w:multiLevelType w:val="singleLevel"/>
    <w:tmpl w:val="684CBFE6"/>
    <w:lvl w:ilvl="0">
      <w:start w:val="1"/>
      <w:numFmt w:val="upperRoman"/>
      <w:pStyle w:val="Ttulo2"/>
      <w:lvlText w:val="%1."/>
      <w:lvlJc w:val="left"/>
      <w:pPr>
        <w:tabs>
          <w:tab w:val="num" w:pos="720"/>
        </w:tabs>
        <w:ind w:left="720" w:hanging="720"/>
      </w:pPr>
      <w:rPr>
        <w:rFonts w:hint="default"/>
      </w:rPr>
    </w:lvl>
  </w:abstractNum>
  <w:abstractNum w:abstractNumId="40" w15:restartNumberingAfterBreak="0">
    <w:nsid w:val="691228A7"/>
    <w:multiLevelType w:val="hybridMultilevel"/>
    <w:tmpl w:val="B636DE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F4D20AF"/>
    <w:multiLevelType w:val="multilevel"/>
    <w:tmpl w:val="2F92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634C60"/>
    <w:multiLevelType w:val="hybridMultilevel"/>
    <w:tmpl w:val="9060201A"/>
    <w:lvl w:ilvl="0" w:tplc="04160001">
      <w:start w:val="1"/>
      <w:numFmt w:val="bullet"/>
      <w:lvlText w:val=""/>
      <w:lvlJc w:val="left"/>
      <w:pPr>
        <w:ind w:left="1403" w:hanging="360"/>
      </w:pPr>
      <w:rPr>
        <w:rFonts w:ascii="Symbol" w:hAnsi="Symbol" w:hint="default"/>
      </w:rPr>
    </w:lvl>
    <w:lvl w:ilvl="1" w:tplc="04160003" w:tentative="1">
      <w:start w:val="1"/>
      <w:numFmt w:val="bullet"/>
      <w:lvlText w:val="o"/>
      <w:lvlJc w:val="left"/>
      <w:pPr>
        <w:ind w:left="2123" w:hanging="360"/>
      </w:pPr>
      <w:rPr>
        <w:rFonts w:ascii="Courier New" w:hAnsi="Courier New" w:cs="Courier New" w:hint="default"/>
      </w:rPr>
    </w:lvl>
    <w:lvl w:ilvl="2" w:tplc="04160005" w:tentative="1">
      <w:start w:val="1"/>
      <w:numFmt w:val="bullet"/>
      <w:lvlText w:val=""/>
      <w:lvlJc w:val="left"/>
      <w:pPr>
        <w:ind w:left="2843" w:hanging="360"/>
      </w:pPr>
      <w:rPr>
        <w:rFonts w:ascii="Wingdings" w:hAnsi="Wingdings" w:hint="default"/>
      </w:rPr>
    </w:lvl>
    <w:lvl w:ilvl="3" w:tplc="04160001" w:tentative="1">
      <w:start w:val="1"/>
      <w:numFmt w:val="bullet"/>
      <w:lvlText w:val=""/>
      <w:lvlJc w:val="left"/>
      <w:pPr>
        <w:ind w:left="3563" w:hanging="360"/>
      </w:pPr>
      <w:rPr>
        <w:rFonts w:ascii="Symbol" w:hAnsi="Symbol" w:hint="default"/>
      </w:rPr>
    </w:lvl>
    <w:lvl w:ilvl="4" w:tplc="04160003" w:tentative="1">
      <w:start w:val="1"/>
      <w:numFmt w:val="bullet"/>
      <w:lvlText w:val="o"/>
      <w:lvlJc w:val="left"/>
      <w:pPr>
        <w:ind w:left="4283" w:hanging="360"/>
      </w:pPr>
      <w:rPr>
        <w:rFonts w:ascii="Courier New" w:hAnsi="Courier New" w:cs="Courier New" w:hint="default"/>
      </w:rPr>
    </w:lvl>
    <w:lvl w:ilvl="5" w:tplc="04160005" w:tentative="1">
      <w:start w:val="1"/>
      <w:numFmt w:val="bullet"/>
      <w:lvlText w:val=""/>
      <w:lvlJc w:val="left"/>
      <w:pPr>
        <w:ind w:left="5003" w:hanging="360"/>
      </w:pPr>
      <w:rPr>
        <w:rFonts w:ascii="Wingdings" w:hAnsi="Wingdings" w:hint="default"/>
      </w:rPr>
    </w:lvl>
    <w:lvl w:ilvl="6" w:tplc="04160001" w:tentative="1">
      <w:start w:val="1"/>
      <w:numFmt w:val="bullet"/>
      <w:lvlText w:val=""/>
      <w:lvlJc w:val="left"/>
      <w:pPr>
        <w:ind w:left="5723" w:hanging="360"/>
      </w:pPr>
      <w:rPr>
        <w:rFonts w:ascii="Symbol" w:hAnsi="Symbol" w:hint="default"/>
      </w:rPr>
    </w:lvl>
    <w:lvl w:ilvl="7" w:tplc="04160003" w:tentative="1">
      <w:start w:val="1"/>
      <w:numFmt w:val="bullet"/>
      <w:lvlText w:val="o"/>
      <w:lvlJc w:val="left"/>
      <w:pPr>
        <w:ind w:left="6443" w:hanging="360"/>
      </w:pPr>
      <w:rPr>
        <w:rFonts w:ascii="Courier New" w:hAnsi="Courier New" w:cs="Courier New" w:hint="default"/>
      </w:rPr>
    </w:lvl>
    <w:lvl w:ilvl="8" w:tplc="04160005" w:tentative="1">
      <w:start w:val="1"/>
      <w:numFmt w:val="bullet"/>
      <w:lvlText w:val=""/>
      <w:lvlJc w:val="left"/>
      <w:pPr>
        <w:ind w:left="7163" w:hanging="360"/>
      </w:pPr>
      <w:rPr>
        <w:rFonts w:ascii="Wingdings" w:hAnsi="Wingdings" w:hint="default"/>
      </w:rPr>
    </w:lvl>
  </w:abstractNum>
  <w:abstractNum w:abstractNumId="43" w15:restartNumberingAfterBreak="0">
    <w:nsid w:val="787F72B3"/>
    <w:multiLevelType w:val="hybridMultilevel"/>
    <w:tmpl w:val="3FC4B2D8"/>
    <w:lvl w:ilvl="0" w:tplc="8F24FAEA">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DA826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A6A2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7E6F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82C3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6074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A0B0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CE3E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AC84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94D61A7"/>
    <w:multiLevelType w:val="multilevel"/>
    <w:tmpl w:val="36B4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7"/>
  </w:num>
  <w:num w:numId="3">
    <w:abstractNumId w:val="31"/>
  </w:num>
  <w:num w:numId="4">
    <w:abstractNumId w:val="18"/>
  </w:num>
  <w:num w:numId="5">
    <w:abstractNumId w:val="40"/>
  </w:num>
  <w:num w:numId="6">
    <w:abstractNumId w:val="25"/>
  </w:num>
  <w:num w:numId="7">
    <w:abstractNumId w:val="1"/>
  </w:num>
  <w:num w:numId="8">
    <w:abstractNumId w:val="7"/>
  </w:num>
  <w:num w:numId="9">
    <w:abstractNumId w:val="23"/>
  </w:num>
  <w:num w:numId="10">
    <w:abstractNumId w:val="27"/>
  </w:num>
  <w:num w:numId="11">
    <w:abstractNumId w:val="4"/>
  </w:num>
  <w:num w:numId="12">
    <w:abstractNumId w:val="16"/>
  </w:num>
  <w:num w:numId="13">
    <w:abstractNumId w:val="22"/>
  </w:num>
  <w:num w:numId="14">
    <w:abstractNumId w:val="43"/>
  </w:num>
  <w:num w:numId="15">
    <w:abstractNumId w:val="28"/>
  </w:num>
  <w:num w:numId="16">
    <w:abstractNumId w:val="26"/>
  </w:num>
  <w:num w:numId="17">
    <w:abstractNumId w:val="10"/>
  </w:num>
  <w:num w:numId="18">
    <w:abstractNumId w:val="14"/>
  </w:num>
  <w:num w:numId="19">
    <w:abstractNumId w:val="6"/>
  </w:num>
  <w:num w:numId="20">
    <w:abstractNumId w:val="34"/>
  </w:num>
  <w:num w:numId="21">
    <w:abstractNumId w:val="15"/>
  </w:num>
  <w:num w:numId="22">
    <w:abstractNumId w:val="42"/>
  </w:num>
  <w:num w:numId="23">
    <w:abstractNumId w:val="33"/>
  </w:num>
  <w:num w:numId="24">
    <w:abstractNumId w:val="3"/>
  </w:num>
  <w:num w:numId="25">
    <w:abstractNumId w:val="20"/>
  </w:num>
  <w:num w:numId="26">
    <w:abstractNumId w:val="19"/>
  </w:num>
  <w:num w:numId="27">
    <w:abstractNumId w:val="38"/>
  </w:num>
  <w:num w:numId="28">
    <w:abstractNumId w:val="8"/>
  </w:num>
  <w:num w:numId="29">
    <w:abstractNumId w:val="41"/>
  </w:num>
  <w:num w:numId="30">
    <w:abstractNumId w:val="30"/>
  </w:num>
  <w:num w:numId="31">
    <w:abstractNumId w:val="17"/>
  </w:num>
  <w:num w:numId="32">
    <w:abstractNumId w:val="44"/>
  </w:num>
  <w:num w:numId="33">
    <w:abstractNumId w:val="12"/>
  </w:num>
  <w:num w:numId="34">
    <w:abstractNumId w:val="5"/>
  </w:num>
  <w:num w:numId="35">
    <w:abstractNumId w:val="24"/>
  </w:num>
  <w:num w:numId="36">
    <w:abstractNumId w:val="36"/>
  </w:num>
  <w:num w:numId="37">
    <w:abstractNumId w:val="11"/>
  </w:num>
  <w:num w:numId="38">
    <w:abstractNumId w:val="32"/>
  </w:num>
  <w:num w:numId="39">
    <w:abstractNumId w:val="13"/>
  </w:num>
  <w:num w:numId="40">
    <w:abstractNumId w:val="9"/>
  </w:num>
  <w:num w:numId="41">
    <w:abstractNumId w:val="35"/>
  </w:num>
  <w:num w:numId="42">
    <w:abstractNumId w:val="21"/>
  </w:num>
  <w:num w:numId="43">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798"/>
    <w:rsid w:val="000000BF"/>
    <w:rsid w:val="00000F22"/>
    <w:rsid w:val="00001018"/>
    <w:rsid w:val="00003D49"/>
    <w:rsid w:val="000072CE"/>
    <w:rsid w:val="00010478"/>
    <w:rsid w:val="000114B3"/>
    <w:rsid w:val="0001448B"/>
    <w:rsid w:val="00016D24"/>
    <w:rsid w:val="00020279"/>
    <w:rsid w:val="0002032E"/>
    <w:rsid w:val="00022793"/>
    <w:rsid w:val="00022BFB"/>
    <w:rsid w:val="00023AD2"/>
    <w:rsid w:val="00024665"/>
    <w:rsid w:val="00024D0C"/>
    <w:rsid w:val="0002506C"/>
    <w:rsid w:val="0002515B"/>
    <w:rsid w:val="000258CF"/>
    <w:rsid w:val="00030850"/>
    <w:rsid w:val="00033B59"/>
    <w:rsid w:val="00034952"/>
    <w:rsid w:val="000417CA"/>
    <w:rsid w:val="0004445E"/>
    <w:rsid w:val="000452E8"/>
    <w:rsid w:val="000474B3"/>
    <w:rsid w:val="0005018B"/>
    <w:rsid w:val="0005518C"/>
    <w:rsid w:val="0005581B"/>
    <w:rsid w:val="000560FC"/>
    <w:rsid w:val="00064933"/>
    <w:rsid w:val="00066F0D"/>
    <w:rsid w:val="00072694"/>
    <w:rsid w:val="000731E5"/>
    <w:rsid w:val="00075230"/>
    <w:rsid w:val="00077F0C"/>
    <w:rsid w:val="00082D8B"/>
    <w:rsid w:val="00084145"/>
    <w:rsid w:val="00086995"/>
    <w:rsid w:val="000878FC"/>
    <w:rsid w:val="000927AF"/>
    <w:rsid w:val="00092ED0"/>
    <w:rsid w:val="00094C0B"/>
    <w:rsid w:val="000958AF"/>
    <w:rsid w:val="00095E77"/>
    <w:rsid w:val="00096D07"/>
    <w:rsid w:val="000A09C5"/>
    <w:rsid w:val="000A2EE2"/>
    <w:rsid w:val="000A3EA0"/>
    <w:rsid w:val="000A4BD5"/>
    <w:rsid w:val="000A54F1"/>
    <w:rsid w:val="000B0B1C"/>
    <w:rsid w:val="000B0F4F"/>
    <w:rsid w:val="000B1777"/>
    <w:rsid w:val="000B2F03"/>
    <w:rsid w:val="000B70BF"/>
    <w:rsid w:val="000B71C1"/>
    <w:rsid w:val="000B771A"/>
    <w:rsid w:val="000C136C"/>
    <w:rsid w:val="000C1BB5"/>
    <w:rsid w:val="000C438F"/>
    <w:rsid w:val="000C5111"/>
    <w:rsid w:val="000C7A1C"/>
    <w:rsid w:val="000D01CE"/>
    <w:rsid w:val="000D055D"/>
    <w:rsid w:val="000D1C7A"/>
    <w:rsid w:val="000D299E"/>
    <w:rsid w:val="000D3640"/>
    <w:rsid w:val="000D365A"/>
    <w:rsid w:val="000D790F"/>
    <w:rsid w:val="000D7F5E"/>
    <w:rsid w:val="000E0656"/>
    <w:rsid w:val="000E33EB"/>
    <w:rsid w:val="000E43A9"/>
    <w:rsid w:val="000E495D"/>
    <w:rsid w:val="000E4DEB"/>
    <w:rsid w:val="000E72E8"/>
    <w:rsid w:val="000E7BA9"/>
    <w:rsid w:val="000F02E7"/>
    <w:rsid w:val="000F09D7"/>
    <w:rsid w:val="000F1FD8"/>
    <w:rsid w:val="000F3CE4"/>
    <w:rsid w:val="000F3E05"/>
    <w:rsid w:val="000F51BB"/>
    <w:rsid w:val="000F52AD"/>
    <w:rsid w:val="000F5706"/>
    <w:rsid w:val="00100675"/>
    <w:rsid w:val="001019AF"/>
    <w:rsid w:val="00101ADF"/>
    <w:rsid w:val="001025E2"/>
    <w:rsid w:val="00102FDF"/>
    <w:rsid w:val="00105497"/>
    <w:rsid w:val="001064D5"/>
    <w:rsid w:val="00106FE4"/>
    <w:rsid w:val="0010762D"/>
    <w:rsid w:val="00107FC8"/>
    <w:rsid w:val="00114D86"/>
    <w:rsid w:val="00115A6E"/>
    <w:rsid w:val="00117CFF"/>
    <w:rsid w:val="00120020"/>
    <w:rsid w:val="00121F89"/>
    <w:rsid w:val="001236E0"/>
    <w:rsid w:val="001244B8"/>
    <w:rsid w:val="001250DB"/>
    <w:rsid w:val="00126C60"/>
    <w:rsid w:val="00130642"/>
    <w:rsid w:val="00131298"/>
    <w:rsid w:val="001317D3"/>
    <w:rsid w:val="001325BA"/>
    <w:rsid w:val="0013311D"/>
    <w:rsid w:val="001339DA"/>
    <w:rsid w:val="00135C89"/>
    <w:rsid w:val="00140D8B"/>
    <w:rsid w:val="001446AF"/>
    <w:rsid w:val="001449C6"/>
    <w:rsid w:val="00154866"/>
    <w:rsid w:val="00154EC4"/>
    <w:rsid w:val="001567E1"/>
    <w:rsid w:val="00156EB4"/>
    <w:rsid w:val="001570B2"/>
    <w:rsid w:val="00160D9A"/>
    <w:rsid w:val="00161CDE"/>
    <w:rsid w:val="00161DAF"/>
    <w:rsid w:val="0016308D"/>
    <w:rsid w:val="00165A6A"/>
    <w:rsid w:val="0016688A"/>
    <w:rsid w:val="00167E10"/>
    <w:rsid w:val="00171076"/>
    <w:rsid w:val="00173FFE"/>
    <w:rsid w:val="00174A65"/>
    <w:rsid w:val="00174C88"/>
    <w:rsid w:val="001762A5"/>
    <w:rsid w:val="00176C09"/>
    <w:rsid w:val="00181268"/>
    <w:rsid w:val="00181A5D"/>
    <w:rsid w:val="00181E8C"/>
    <w:rsid w:val="0018209F"/>
    <w:rsid w:val="00183806"/>
    <w:rsid w:val="00183ADB"/>
    <w:rsid w:val="00183B42"/>
    <w:rsid w:val="00183C50"/>
    <w:rsid w:val="001844C0"/>
    <w:rsid w:val="0018477C"/>
    <w:rsid w:val="0018580E"/>
    <w:rsid w:val="00185AC7"/>
    <w:rsid w:val="00185B3B"/>
    <w:rsid w:val="00187CA3"/>
    <w:rsid w:val="001A38A1"/>
    <w:rsid w:val="001A40D7"/>
    <w:rsid w:val="001A505F"/>
    <w:rsid w:val="001A5A27"/>
    <w:rsid w:val="001A673B"/>
    <w:rsid w:val="001A707E"/>
    <w:rsid w:val="001A776A"/>
    <w:rsid w:val="001A79C6"/>
    <w:rsid w:val="001A7C26"/>
    <w:rsid w:val="001B0239"/>
    <w:rsid w:val="001B1B86"/>
    <w:rsid w:val="001B22A6"/>
    <w:rsid w:val="001B239A"/>
    <w:rsid w:val="001B6088"/>
    <w:rsid w:val="001B7F99"/>
    <w:rsid w:val="001C0990"/>
    <w:rsid w:val="001C1217"/>
    <w:rsid w:val="001C41B4"/>
    <w:rsid w:val="001C5522"/>
    <w:rsid w:val="001C64DB"/>
    <w:rsid w:val="001C6B3E"/>
    <w:rsid w:val="001C6C0E"/>
    <w:rsid w:val="001C7A9A"/>
    <w:rsid w:val="001D0410"/>
    <w:rsid w:val="001D052F"/>
    <w:rsid w:val="001D173D"/>
    <w:rsid w:val="001D3803"/>
    <w:rsid w:val="001D4CFD"/>
    <w:rsid w:val="001D53E2"/>
    <w:rsid w:val="001D5F1B"/>
    <w:rsid w:val="001D7D45"/>
    <w:rsid w:val="001E0B82"/>
    <w:rsid w:val="001E6683"/>
    <w:rsid w:val="001E71AC"/>
    <w:rsid w:val="001F0189"/>
    <w:rsid w:val="001F054F"/>
    <w:rsid w:val="001F0BA5"/>
    <w:rsid w:val="001F34FB"/>
    <w:rsid w:val="001F3C3A"/>
    <w:rsid w:val="001F47D3"/>
    <w:rsid w:val="001F671D"/>
    <w:rsid w:val="002011DC"/>
    <w:rsid w:val="00202243"/>
    <w:rsid w:val="00204980"/>
    <w:rsid w:val="0021014C"/>
    <w:rsid w:val="002106AD"/>
    <w:rsid w:val="002120C2"/>
    <w:rsid w:val="00212EEF"/>
    <w:rsid w:val="0021378E"/>
    <w:rsid w:val="002208AB"/>
    <w:rsid w:val="00221618"/>
    <w:rsid w:val="00221D94"/>
    <w:rsid w:val="00222126"/>
    <w:rsid w:val="002227D8"/>
    <w:rsid w:val="002239C4"/>
    <w:rsid w:val="0022591A"/>
    <w:rsid w:val="00225EB2"/>
    <w:rsid w:val="002263C2"/>
    <w:rsid w:val="0022692D"/>
    <w:rsid w:val="00232E6D"/>
    <w:rsid w:val="00233950"/>
    <w:rsid w:val="00234450"/>
    <w:rsid w:val="002349D7"/>
    <w:rsid w:val="002354A7"/>
    <w:rsid w:val="00237821"/>
    <w:rsid w:val="00240ADF"/>
    <w:rsid w:val="00240E97"/>
    <w:rsid w:val="002427AF"/>
    <w:rsid w:val="0024385C"/>
    <w:rsid w:val="002452B0"/>
    <w:rsid w:val="00246FDC"/>
    <w:rsid w:val="00247011"/>
    <w:rsid w:val="002503C3"/>
    <w:rsid w:val="00251AF4"/>
    <w:rsid w:val="002521A1"/>
    <w:rsid w:val="00256C5D"/>
    <w:rsid w:val="0025759D"/>
    <w:rsid w:val="00260066"/>
    <w:rsid w:val="0026056A"/>
    <w:rsid w:val="00262C81"/>
    <w:rsid w:val="00266135"/>
    <w:rsid w:val="00270C26"/>
    <w:rsid w:val="00270D25"/>
    <w:rsid w:val="0027334B"/>
    <w:rsid w:val="00273CA0"/>
    <w:rsid w:val="002750C5"/>
    <w:rsid w:val="00275AB3"/>
    <w:rsid w:val="00276162"/>
    <w:rsid w:val="00276D46"/>
    <w:rsid w:val="002770B2"/>
    <w:rsid w:val="002775AC"/>
    <w:rsid w:val="00281718"/>
    <w:rsid w:val="002834AA"/>
    <w:rsid w:val="002841AD"/>
    <w:rsid w:val="00290635"/>
    <w:rsid w:val="00290C18"/>
    <w:rsid w:val="00290D54"/>
    <w:rsid w:val="0029313E"/>
    <w:rsid w:val="00297AC1"/>
    <w:rsid w:val="002A1F00"/>
    <w:rsid w:val="002A466F"/>
    <w:rsid w:val="002A642B"/>
    <w:rsid w:val="002A675D"/>
    <w:rsid w:val="002A6B14"/>
    <w:rsid w:val="002B08C7"/>
    <w:rsid w:val="002B2F2B"/>
    <w:rsid w:val="002B4CD6"/>
    <w:rsid w:val="002B71D5"/>
    <w:rsid w:val="002C07BE"/>
    <w:rsid w:val="002C345E"/>
    <w:rsid w:val="002C4A14"/>
    <w:rsid w:val="002C56DB"/>
    <w:rsid w:val="002C61E9"/>
    <w:rsid w:val="002C6CBA"/>
    <w:rsid w:val="002D070C"/>
    <w:rsid w:val="002D2779"/>
    <w:rsid w:val="002E01D9"/>
    <w:rsid w:val="002E1A04"/>
    <w:rsid w:val="002E3E8E"/>
    <w:rsid w:val="002E3FA0"/>
    <w:rsid w:val="002E59D5"/>
    <w:rsid w:val="002E6EDC"/>
    <w:rsid w:val="002E7221"/>
    <w:rsid w:val="002E7C13"/>
    <w:rsid w:val="002F19DB"/>
    <w:rsid w:val="002F2202"/>
    <w:rsid w:val="002F30C3"/>
    <w:rsid w:val="002F5D42"/>
    <w:rsid w:val="00300D5A"/>
    <w:rsid w:val="0030188E"/>
    <w:rsid w:val="003043D9"/>
    <w:rsid w:val="003054D4"/>
    <w:rsid w:val="003065DC"/>
    <w:rsid w:val="00306E0F"/>
    <w:rsid w:val="00307819"/>
    <w:rsid w:val="00311009"/>
    <w:rsid w:val="003110EE"/>
    <w:rsid w:val="0031133A"/>
    <w:rsid w:val="003116F2"/>
    <w:rsid w:val="00313702"/>
    <w:rsid w:val="003149E8"/>
    <w:rsid w:val="0031607B"/>
    <w:rsid w:val="003161BF"/>
    <w:rsid w:val="00321C59"/>
    <w:rsid w:val="00324EBC"/>
    <w:rsid w:val="003250DD"/>
    <w:rsid w:val="0033108C"/>
    <w:rsid w:val="003327C6"/>
    <w:rsid w:val="00332A8E"/>
    <w:rsid w:val="00334B01"/>
    <w:rsid w:val="00335476"/>
    <w:rsid w:val="00340058"/>
    <w:rsid w:val="003407C9"/>
    <w:rsid w:val="00341783"/>
    <w:rsid w:val="00343948"/>
    <w:rsid w:val="00344D49"/>
    <w:rsid w:val="0034519E"/>
    <w:rsid w:val="00345BFD"/>
    <w:rsid w:val="003469A0"/>
    <w:rsid w:val="003472E7"/>
    <w:rsid w:val="00347524"/>
    <w:rsid w:val="0035139F"/>
    <w:rsid w:val="00351C05"/>
    <w:rsid w:val="003532DA"/>
    <w:rsid w:val="003539A0"/>
    <w:rsid w:val="0035473C"/>
    <w:rsid w:val="0035551D"/>
    <w:rsid w:val="0035637F"/>
    <w:rsid w:val="00360A21"/>
    <w:rsid w:val="00361B4D"/>
    <w:rsid w:val="003660B2"/>
    <w:rsid w:val="003663F6"/>
    <w:rsid w:val="00370A98"/>
    <w:rsid w:val="00370AB9"/>
    <w:rsid w:val="00371748"/>
    <w:rsid w:val="00371A59"/>
    <w:rsid w:val="00373107"/>
    <w:rsid w:val="003735A3"/>
    <w:rsid w:val="00374A80"/>
    <w:rsid w:val="00374A87"/>
    <w:rsid w:val="00380CF0"/>
    <w:rsid w:val="00383D9B"/>
    <w:rsid w:val="00384080"/>
    <w:rsid w:val="00386F6F"/>
    <w:rsid w:val="0038705E"/>
    <w:rsid w:val="003874CB"/>
    <w:rsid w:val="00387A88"/>
    <w:rsid w:val="003913D8"/>
    <w:rsid w:val="0039268B"/>
    <w:rsid w:val="0039273E"/>
    <w:rsid w:val="003939A1"/>
    <w:rsid w:val="003958E0"/>
    <w:rsid w:val="00396B9A"/>
    <w:rsid w:val="00397C63"/>
    <w:rsid w:val="003A0AE4"/>
    <w:rsid w:val="003A0EE5"/>
    <w:rsid w:val="003A1014"/>
    <w:rsid w:val="003A39CC"/>
    <w:rsid w:val="003A602C"/>
    <w:rsid w:val="003A616C"/>
    <w:rsid w:val="003B03EF"/>
    <w:rsid w:val="003B06A7"/>
    <w:rsid w:val="003B217E"/>
    <w:rsid w:val="003B21E8"/>
    <w:rsid w:val="003B36AE"/>
    <w:rsid w:val="003B3918"/>
    <w:rsid w:val="003B48B3"/>
    <w:rsid w:val="003B54AE"/>
    <w:rsid w:val="003B5A60"/>
    <w:rsid w:val="003C06FE"/>
    <w:rsid w:val="003C08F8"/>
    <w:rsid w:val="003C2D87"/>
    <w:rsid w:val="003C3A05"/>
    <w:rsid w:val="003C40F9"/>
    <w:rsid w:val="003C4D8E"/>
    <w:rsid w:val="003D24E2"/>
    <w:rsid w:val="003D4BB7"/>
    <w:rsid w:val="003D4DC3"/>
    <w:rsid w:val="003D595C"/>
    <w:rsid w:val="003D7512"/>
    <w:rsid w:val="003E21F5"/>
    <w:rsid w:val="003E5E73"/>
    <w:rsid w:val="003E630E"/>
    <w:rsid w:val="003E643E"/>
    <w:rsid w:val="003E6BA0"/>
    <w:rsid w:val="003E73F5"/>
    <w:rsid w:val="003E7B5C"/>
    <w:rsid w:val="003F089D"/>
    <w:rsid w:val="003F1412"/>
    <w:rsid w:val="003F1B4E"/>
    <w:rsid w:val="003F671B"/>
    <w:rsid w:val="003F6F34"/>
    <w:rsid w:val="00401C89"/>
    <w:rsid w:val="0040217E"/>
    <w:rsid w:val="00404D00"/>
    <w:rsid w:val="004065A3"/>
    <w:rsid w:val="00406BC9"/>
    <w:rsid w:val="00406E68"/>
    <w:rsid w:val="00410AB0"/>
    <w:rsid w:val="00413081"/>
    <w:rsid w:val="004131FF"/>
    <w:rsid w:val="004135BB"/>
    <w:rsid w:val="00413A84"/>
    <w:rsid w:val="00413DF0"/>
    <w:rsid w:val="00415683"/>
    <w:rsid w:val="004157D1"/>
    <w:rsid w:val="00415C62"/>
    <w:rsid w:val="00416B84"/>
    <w:rsid w:val="004209C0"/>
    <w:rsid w:val="00421056"/>
    <w:rsid w:val="004221D8"/>
    <w:rsid w:val="00424A83"/>
    <w:rsid w:val="00426050"/>
    <w:rsid w:val="0042782D"/>
    <w:rsid w:val="00432AD4"/>
    <w:rsid w:val="00433A26"/>
    <w:rsid w:val="00433C9C"/>
    <w:rsid w:val="00434DE0"/>
    <w:rsid w:val="0043514D"/>
    <w:rsid w:val="00435BAD"/>
    <w:rsid w:val="00441E78"/>
    <w:rsid w:val="00444E9A"/>
    <w:rsid w:val="004451D6"/>
    <w:rsid w:val="004453F7"/>
    <w:rsid w:val="00450006"/>
    <w:rsid w:val="00450025"/>
    <w:rsid w:val="00451395"/>
    <w:rsid w:val="00452180"/>
    <w:rsid w:val="00452C52"/>
    <w:rsid w:val="00454817"/>
    <w:rsid w:val="0045517D"/>
    <w:rsid w:val="00455864"/>
    <w:rsid w:val="00456CB1"/>
    <w:rsid w:val="00460334"/>
    <w:rsid w:val="00462BDC"/>
    <w:rsid w:val="004653C2"/>
    <w:rsid w:val="00466D21"/>
    <w:rsid w:val="0046770F"/>
    <w:rsid w:val="00470D7E"/>
    <w:rsid w:val="0047158E"/>
    <w:rsid w:val="004719BA"/>
    <w:rsid w:val="004738A4"/>
    <w:rsid w:val="004767B8"/>
    <w:rsid w:val="00476C51"/>
    <w:rsid w:val="00477245"/>
    <w:rsid w:val="00483214"/>
    <w:rsid w:val="004849C3"/>
    <w:rsid w:val="004868C2"/>
    <w:rsid w:val="00487097"/>
    <w:rsid w:val="00487316"/>
    <w:rsid w:val="00490B48"/>
    <w:rsid w:val="00491065"/>
    <w:rsid w:val="00491E10"/>
    <w:rsid w:val="0049257B"/>
    <w:rsid w:val="00492DEB"/>
    <w:rsid w:val="00493384"/>
    <w:rsid w:val="00495EF8"/>
    <w:rsid w:val="00496C2F"/>
    <w:rsid w:val="004A11D4"/>
    <w:rsid w:val="004A33E9"/>
    <w:rsid w:val="004B5875"/>
    <w:rsid w:val="004B654E"/>
    <w:rsid w:val="004C0F95"/>
    <w:rsid w:val="004C1391"/>
    <w:rsid w:val="004C3A29"/>
    <w:rsid w:val="004C41A3"/>
    <w:rsid w:val="004C6138"/>
    <w:rsid w:val="004C61C6"/>
    <w:rsid w:val="004C6B0B"/>
    <w:rsid w:val="004C6D7F"/>
    <w:rsid w:val="004D04AA"/>
    <w:rsid w:val="004D0F08"/>
    <w:rsid w:val="004D0F98"/>
    <w:rsid w:val="004D2F5D"/>
    <w:rsid w:val="004D4DFE"/>
    <w:rsid w:val="004D6EE9"/>
    <w:rsid w:val="004D736A"/>
    <w:rsid w:val="004E101E"/>
    <w:rsid w:val="004E2F6D"/>
    <w:rsid w:val="004E3451"/>
    <w:rsid w:val="004E5360"/>
    <w:rsid w:val="004E564D"/>
    <w:rsid w:val="004E5AED"/>
    <w:rsid w:val="004F122D"/>
    <w:rsid w:val="004F1C30"/>
    <w:rsid w:val="004F1E08"/>
    <w:rsid w:val="004F2309"/>
    <w:rsid w:val="004F58FA"/>
    <w:rsid w:val="004F7B03"/>
    <w:rsid w:val="00501DA1"/>
    <w:rsid w:val="005036D1"/>
    <w:rsid w:val="00503D2C"/>
    <w:rsid w:val="005043A4"/>
    <w:rsid w:val="00505745"/>
    <w:rsid w:val="00505C38"/>
    <w:rsid w:val="00506BFC"/>
    <w:rsid w:val="0051248E"/>
    <w:rsid w:val="00513781"/>
    <w:rsid w:val="00513936"/>
    <w:rsid w:val="0051469E"/>
    <w:rsid w:val="00515E71"/>
    <w:rsid w:val="00517724"/>
    <w:rsid w:val="00520A81"/>
    <w:rsid w:val="00523B09"/>
    <w:rsid w:val="00525B63"/>
    <w:rsid w:val="00526348"/>
    <w:rsid w:val="00527B29"/>
    <w:rsid w:val="00531076"/>
    <w:rsid w:val="00531B5F"/>
    <w:rsid w:val="00532D52"/>
    <w:rsid w:val="0053540A"/>
    <w:rsid w:val="005422F9"/>
    <w:rsid w:val="00543AF0"/>
    <w:rsid w:val="005453FA"/>
    <w:rsid w:val="005463F9"/>
    <w:rsid w:val="00547406"/>
    <w:rsid w:val="00550A55"/>
    <w:rsid w:val="00550AA7"/>
    <w:rsid w:val="00550C31"/>
    <w:rsid w:val="00551C9F"/>
    <w:rsid w:val="005526CA"/>
    <w:rsid w:val="005543CE"/>
    <w:rsid w:val="0055676D"/>
    <w:rsid w:val="0055689D"/>
    <w:rsid w:val="0055758A"/>
    <w:rsid w:val="0056093A"/>
    <w:rsid w:val="00562E60"/>
    <w:rsid w:val="0056310A"/>
    <w:rsid w:val="00563D45"/>
    <w:rsid w:val="00563FA8"/>
    <w:rsid w:val="0056435A"/>
    <w:rsid w:val="00564F4C"/>
    <w:rsid w:val="005650DA"/>
    <w:rsid w:val="005679C3"/>
    <w:rsid w:val="00570A07"/>
    <w:rsid w:val="00570DFC"/>
    <w:rsid w:val="00575988"/>
    <w:rsid w:val="005760C2"/>
    <w:rsid w:val="00576398"/>
    <w:rsid w:val="00577B06"/>
    <w:rsid w:val="00583F42"/>
    <w:rsid w:val="005850AD"/>
    <w:rsid w:val="00585E05"/>
    <w:rsid w:val="00587611"/>
    <w:rsid w:val="0059001F"/>
    <w:rsid w:val="005915B8"/>
    <w:rsid w:val="0059196B"/>
    <w:rsid w:val="00593ABF"/>
    <w:rsid w:val="00593CDD"/>
    <w:rsid w:val="00594354"/>
    <w:rsid w:val="00597908"/>
    <w:rsid w:val="00597A52"/>
    <w:rsid w:val="005A0501"/>
    <w:rsid w:val="005A0BD4"/>
    <w:rsid w:val="005A1305"/>
    <w:rsid w:val="005A2EDD"/>
    <w:rsid w:val="005A4F50"/>
    <w:rsid w:val="005A50FC"/>
    <w:rsid w:val="005A64D2"/>
    <w:rsid w:val="005A6587"/>
    <w:rsid w:val="005B1684"/>
    <w:rsid w:val="005B279D"/>
    <w:rsid w:val="005B284C"/>
    <w:rsid w:val="005B5BC2"/>
    <w:rsid w:val="005B5C8D"/>
    <w:rsid w:val="005B6B9E"/>
    <w:rsid w:val="005B6F9D"/>
    <w:rsid w:val="005B71F7"/>
    <w:rsid w:val="005B77AC"/>
    <w:rsid w:val="005C18C7"/>
    <w:rsid w:val="005C215A"/>
    <w:rsid w:val="005C377A"/>
    <w:rsid w:val="005C37AC"/>
    <w:rsid w:val="005C3A1B"/>
    <w:rsid w:val="005C3D59"/>
    <w:rsid w:val="005C5BCC"/>
    <w:rsid w:val="005D0EE9"/>
    <w:rsid w:val="005D1608"/>
    <w:rsid w:val="005D25B4"/>
    <w:rsid w:val="005D3642"/>
    <w:rsid w:val="005D388C"/>
    <w:rsid w:val="005D5BE5"/>
    <w:rsid w:val="005D7B0B"/>
    <w:rsid w:val="005E2060"/>
    <w:rsid w:val="005E2773"/>
    <w:rsid w:val="005E4407"/>
    <w:rsid w:val="005E44FC"/>
    <w:rsid w:val="005E55E1"/>
    <w:rsid w:val="005E5931"/>
    <w:rsid w:val="005E5A54"/>
    <w:rsid w:val="005E6192"/>
    <w:rsid w:val="005E7AB6"/>
    <w:rsid w:val="005F075C"/>
    <w:rsid w:val="005F11A6"/>
    <w:rsid w:val="005F1E67"/>
    <w:rsid w:val="005F3330"/>
    <w:rsid w:val="005F37B4"/>
    <w:rsid w:val="005F3C42"/>
    <w:rsid w:val="005F64F8"/>
    <w:rsid w:val="00601F37"/>
    <w:rsid w:val="00604974"/>
    <w:rsid w:val="0060508E"/>
    <w:rsid w:val="00605B05"/>
    <w:rsid w:val="00606021"/>
    <w:rsid w:val="00606222"/>
    <w:rsid w:val="00607EF6"/>
    <w:rsid w:val="0061345E"/>
    <w:rsid w:val="00613A8C"/>
    <w:rsid w:val="00615C0B"/>
    <w:rsid w:val="006236AF"/>
    <w:rsid w:val="00625498"/>
    <w:rsid w:val="00625E90"/>
    <w:rsid w:val="00626E6A"/>
    <w:rsid w:val="0062748C"/>
    <w:rsid w:val="0063053A"/>
    <w:rsid w:val="006309AC"/>
    <w:rsid w:val="006323CF"/>
    <w:rsid w:val="0063289A"/>
    <w:rsid w:val="0064118D"/>
    <w:rsid w:val="0064187B"/>
    <w:rsid w:val="006427B6"/>
    <w:rsid w:val="0064494B"/>
    <w:rsid w:val="006475BB"/>
    <w:rsid w:val="00647E7E"/>
    <w:rsid w:val="00650447"/>
    <w:rsid w:val="0065066A"/>
    <w:rsid w:val="006525A3"/>
    <w:rsid w:val="006541AE"/>
    <w:rsid w:val="00656CAB"/>
    <w:rsid w:val="00656E23"/>
    <w:rsid w:val="00657BEA"/>
    <w:rsid w:val="006603EE"/>
    <w:rsid w:val="0066089C"/>
    <w:rsid w:val="00660A2D"/>
    <w:rsid w:val="0066115A"/>
    <w:rsid w:val="00661E84"/>
    <w:rsid w:val="00661FE1"/>
    <w:rsid w:val="006623CE"/>
    <w:rsid w:val="0066285D"/>
    <w:rsid w:val="0066472E"/>
    <w:rsid w:val="00667528"/>
    <w:rsid w:val="00667F5B"/>
    <w:rsid w:val="00672173"/>
    <w:rsid w:val="00672979"/>
    <w:rsid w:val="0067404C"/>
    <w:rsid w:val="00675239"/>
    <w:rsid w:val="00675A05"/>
    <w:rsid w:val="00676285"/>
    <w:rsid w:val="00677023"/>
    <w:rsid w:val="00677F0D"/>
    <w:rsid w:val="00684393"/>
    <w:rsid w:val="00685141"/>
    <w:rsid w:val="006853AD"/>
    <w:rsid w:val="00686594"/>
    <w:rsid w:val="0068744A"/>
    <w:rsid w:val="006874A1"/>
    <w:rsid w:val="00690850"/>
    <w:rsid w:val="00691DC9"/>
    <w:rsid w:val="00692558"/>
    <w:rsid w:val="00695385"/>
    <w:rsid w:val="006961DE"/>
    <w:rsid w:val="00696745"/>
    <w:rsid w:val="00697372"/>
    <w:rsid w:val="006A20E6"/>
    <w:rsid w:val="006A2921"/>
    <w:rsid w:val="006A2FB2"/>
    <w:rsid w:val="006A3129"/>
    <w:rsid w:val="006A6E9E"/>
    <w:rsid w:val="006B018F"/>
    <w:rsid w:val="006B0E85"/>
    <w:rsid w:val="006B28EA"/>
    <w:rsid w:val="006B2FA2"/>
    <w:rsid w:val="006B392D"/>
    <w:rsid w:val="006B3EDF"/>
    <w:rsid w:val="006B458E"/>
    <w:rsid w:val="006B509F"/>
    <w:rsid w:val="006B73A7"/>
    <w:rsid w:val="006C12F6"/>
    <w:rsid w:val="006C3804"/>
    <w:rsid w:val="006C38D3"/>
    <w:rsid w:val="006C3B57"/>
    <w:rsid w:val="006C4898"/>
    <w:rsid w:val="006C5FBE"/>
    <w:rsid w:val="006C7BE4"/>
    <w:rsid w:val="006D1066"/>
    <w:rsid w:val="006D17C1"/>
    <w:rsid w:val="006D2353"/>
    <w:rsid w:val="006D3C51"/>
    <w:rsid w:val="006D41B5"/>
    <w:rsid w:val="006D4732"/>
    <w:rsid w:val="006D4DE2"/>
    <w:rsid w:val="006D54B7"/>
    <w:rsid w:val="006D55B7"/>
    <w:rsid w:val="006D6D70"/>
    <w:rsid w:val="006D6F18"/>
    <w:rsid w:val="006E1927"/>
    <w:rsid w:val="006E4F67"/>
    <w:rsid w:val="006E64DA"/>
    <w:rsid w:val="006F157F"/>
    <w:rsid w:val="006F1F0B"/>
    <w:rsid w:val="006F2713"/>
    <w:rsid w:val="006F4E55"/>
    <w:rsid w:val="006F51FE"/>
    <w:rsid w:val="00700E59"/>
    <w:rsid w:val="007036B9"/>
    <w:rsid w:val="00703BF5"/>
    <w:rsid w:val="00704036"/>
    <w:rsid w:val="007048FF"/>
    <w:rsid w:val="00706859"/>
    <w:rsid w:val="00706DD3"/>
    <w:rsid w:val="0071030A"/>
    <w:rsid w:val="007105BD"/>
    <w:rsid w:val="00710971"/>
    <w:rsid w:val="0071110A"/>
    <w:rsid w:val="0071330D"/>
    <w:rsid w:val="00713838"/>
    <w:rsid w:val="007139FB"/>
    <w:rsid w:val="0071405E"/>
    <w:rsid w:val="00714FF1"/>
    <w:rsid w:val="0071762A"/>
    <w:rsid w:val="007206DF"/>
    <w:rsid w:val="007233B6"/>
    <w:rsid w:val="007254C6"/>
    <w:rsid w:val="0073014F"/>
    <w:rsid w:val="0073196D"/>
    <w:rsid w:val="00733AE5"/>
    <w:rsid w:val="007344A3"/>
    <w:rsid w:val="00734B6E"/>
    <w:rsid w:val="0073540B"/>
    <w:rsid w:val="0073677E"/>
    <w:rsid w:val="00741B22"/>
    <w:rsid w:val="00744E4F"/>
    <w:rsid w:val="00745050"/>
    <w:rsid w:val="007454F7"/>
    <w:rsid w:val="0074791E"/>
    <w:rsid w:val="0075047D"/>
    <w:rsid w:val="007507F4"/>
    <w:rsid w:val="00751536"/>
    <w:rsid w:val="00751AAC"/>
    <w:rsid w:val="00753198"/>
    <w:rsid w:val="00753741"/>
    <w:rsid w:val="00753835"/>
    <w:rsid w:val="00754866"/>
    <w:rsid w:val="00756941"/>
    <w:rsid w:val="00756986"/>
    <w:rsid w:val="00756DDF"/>
    <w:rsid w:val="007570D0"/>
    <w:rsid w:val="007605BB"/>
    <w:rsid w:val="00762D02"/>
    <w:rsid w:val="007637DA"/>
    <w:rsid w:val="00764605"/>
    <w:rsid w:val="007655AE"/>
    <w:rsid w:val="007659A6"/>
    <w:rsid w:val="00767672"/>
    <w:rsid w:val="00767BCD"/>
    <w:rsid w:val="0077068D"/>
    <w:rsid w:val="00770825"/>
    <w:rsid w:val="007727D0"/>
    <w:rsid w:val="00772D07"/>
    <w:rsid w:val="007736E2"/>
    <w:rsid w:val="00773947"/>
    <w:rsid w:val="00774F21"/>
    <w:rsid w:val="00777D80"/>
    <w:rsid w:val="00784C0C"/>
    <w:rsid w:val="0078549B"/>
    <w:rsid w:val="00786ACD"/>
    <w:rsid w:val="00787C37"/>
    <w:rsid w:val="007915E3"/>
    <w:rsid w:val="007926FE"/>
    <w:rsid w:val="0079402B"/>
    <w:rsid w:val="00794599"/>
    <w:rsid w:val="00794884"/>
    <w:rsid w:val="007954D2"/>
    <w:rsid w:val="00795989"/>
    <w:rsid w:val="00796AD0"/>
    <w:rsid w:val="0079715C"/>
    <w:rsid w:val="00797BF9"/>
    <w:rsid w:val="00797F26"/>
    <w:rsid w:val="007A077B"/>
    <w:rsid w:val="007A168A"/>
    <w:rsid w:val="007A1DA2"/>
    <w:rsid w:val="007A228A"/>
    <w:rsid w:val="007A32D2"/>
    <w:rsid w:val="007A4827"/>
    <w:rsid w:val="007A4DB7"/>
    <w:rsid w:val="007A629D"/>
    <w:rsid w:val="007A78E7"/>
    <w:rsid w:val="007B4794"/>
    <w:rsid w:val="007B4947"/>
    <w:rsid w:val="007C0BC6"/>
    <w:rsid w:val="007C0EDE"/>
    <w:rsid w:val="007C23DE"/>
    <w:rsid w:val="007C2B1E"/>
    <w:rsid w:val="007C3120"/>
    <w:rsid w:val="007C364A"/>
    <w:rsid w:val="007C3ED8"/>
    <w:rsid w:val="007C5000"/>
    <w:rsid w:val="007D02A7"/>
    <w:rsid w:val="007D142C"/>
    <w:rsid w:val="007D16C7"/>
    <w:rsid w:val="007D27FD"/>
    <w:rsid w:val="007D452F"/>
    <w:rsid w:val="007D51DD"/>
    <w:rsid w:val="007D56E0"/>
    <w:rsid w:val="007D5A32"/>
    <w:rsid w:val="007D6166"/>
    <w:rsid w:val="007E1236"/>
    <w:rsid w:val="007E1F35"/>
    <w:rsid w:val="007E60BE"/>
    <w:rsid w:val="007E6BF7"/>
    <w:rsid w:val="007E6EB2"/>
    <w:rsid w:val="007E72F2"/>
    <w:rsid w:val="007F0358"/>
    <w:rsid w:val="007F0C66"/>
    <w:rsid w:val="007F1B2D"/>
    <w:rsid w:val="007F2294"/>
    <w:rsid w:val="007F415F"/>
    <w:rsid w:val="007F534E"/>
    <w:rsid w:val="007F5F75"/>
    <w:rsid w:val="007F68EB"/>
    <w:rsid w:val="007F79C2"/>
    <w:rsid w:val="008007DF"/>
    <w:rsid w:val="00800F2A"/>
    <w:rsid w:val="00803D1F"/>
    <w:rsid w:val="0080669A"/>
    <w:rsid w:val="00810209"/>
    <w:rsid w:val="008130FC"/>
    <w:rsid w:val="008133DE"/>
    <w:rsid w:val="00814824"/>
    <w:rsid w:val="00814A00"/>
    <w:rsid w:val="00816FA2"/>
    <w:rsid w:val="008175F6"/>
    <w:rsid w:val="00820C33"/>
    <w:rsid w:val="00822453"/>
    <w:rsid w:val="00825D1B"/>
    <w:rsid w:val="00826745"/>
    <w:rsid w:val="00826E8C"/>
    <w:rsid w:val="00830DBE"/>
    <w:rsid w:val="00830E6E"/>
    <w:rsid w:val="0083204E"/>
    <w:rsid w:val="00834652"/>
    <w:rsid w:val="008363FD"/>
    <w:rsid w:val="0083675E"/>
    <w:rsid w:val="0083681F"/>
    <w:rsid w:val="00836DEA"/>
    <w:rsid w:val="00837FCD"/>
    <w:rsid w:val="00841A1C"/>
    <w:rsid w:val="00842A0F"/>
    <w:rsid w:val="00844962"/>
    <w:rsid w:val="00845B3C"/>
    <w:rsid w:val="00846B8D"/>
    <w:rsid w:val="00847816"/>
    <w:rsid w:val="0085084A"/>
    <w:rsid w:val="00851F7C"/>
    <w:rsid w:val="00853159"/>
    <w:rsid w:val="008549D8"/>
    <w:rsid w:val="00854DD5"/>
    <w:rsid w:val="00855E71"/>
    <w:rsid w:val="00856D09"/>
    <w:rsid w:val="00860815"/>
    <w:rsid w:val="0086095D"/>
    <w:rsid w:val="00861299"/>
    <w:rsid w:val="008615F3"/>
    <w:rsid w:val="00861DE4"/>
    <w:rsid w:val="0086202C"/>
    <w:rsid w:val="0086304E"/>
    <w:rsid w:val="0086438F"/>
    <w:rsid w:val="0086604D"/>
    <w:rsid w:val="00870925"/>
    <w:rsid w:val="00874AAE"/>
    <w:rsid w:val="008752F3"/>
    <w:rsid w:val="00875DD5"/>
    <w:rsid w:val="00877F76"/>
    <w:rsid w:val="008817B1"/>
    <w:rsid w:val="00884C22"/>
    <w:rsid w:val="00884CE3"/>
    <w:rsid w:val="0088574A"/>
    <w:rsid w:val="00885E15"/>
    <w:rsid w:val="00885ECC"/>
    <w:rsid w:val="00885F19"/>
    <w:rsid w:val="00886C5F"/>
    <w:rsid w:val="00887251"/>
    <w:rsid w:val="00890A6E"/>
    <w:rsid w:val="00891192"/>
    <w:rsid w:val="00893102"/>
    <w:rsid w:val="00893BAB"/>
    <w:rsid w:val="00894520"/>
    <w:rsid w:val="00894CD4"/>
    <w:rsid w:val="00896912"/>
    <w:rsid w:val="008A1B45"/>
    <w:rsid w:val="008A2165"/>
    <w:rsid w:val="008A2DD3"/>
    <w:rsid w:val="008A4C06"/>
    <w:rsid w:val="008A5095"/>
    <w:rsid w:val="008A73E2"/>
    <w:rsid w:val="008B04C3"/>
    <w:rsid w:val="008B0567"/>
    <w:rsid w:val="008B21A4"/>
    <w:rsid w:val="008B2788"/>
    <w:rsid w:val="008B3264"/>
    <w:rsid w:val="008B3432"/>
    <w:rsid w:val="008B63B8"/>
    <w:rsid w:val="008B7988"/>
    <w:rsid w:val="008C140E"/>
    <w:rsid w:val="008C215D"/>
    <w:rsid w:val="008C279E"/>
    <w:rsid w:val="008C27DF"/>
    <w:rsid w:val="008C2A2A"/>
    <w:rsid w:val="008C3477"/>
    <w:rsid w:val="008C38E4"/>
    <w:rsid w:val="008C3AC1"/>
    <w:rsid w:val="008C5287"/>
    <w:rsid w:val="008C77B9"/>
    <w:rsid w:val="008D0979"/>
    <w:rsid w:val="008D16A0"/>
    <w:rsid w:val="008D1C02"/>
    <w:rsid w:val="008D1C84"/>
    <w:rsid w:val="008D20C1"/>
    <w:rsid w:val="008D4B8E"/>
    <w:rsid w:val="008D4E1D"/>
    <w:rsid w:val="008D5262"/>
    <w:rsid w:val="008D6A10"/>
    <w:rsid w:val="008D7903"/>
    <w:rsid w:val="008E07D6"/>
    <w:rsid w:val="008E26C1"/>
    <w:rsid w:val="008E3A8D"/>
    <w:rsid w:val="008E3DE8"/>
    <w:rsid w:val="008E588A"/>
    <w:rsid w:val="008E6E90"/>
    <w:rsid w:val="008E7964"/>
    <w:rsid w:val="008E7B84"/>
    <w:rsid w:val="008F03FF"/>
    <w:rsid w:val="008F04AC"/>
    <w:rsid w:val="008F0946"/>
    <w:rsid w:val="008F2306"/>
    <w:rsid w:val="008F39DE"/>
    <w:rsid w:val="008F5DDC"/>
    <w:rsid w:val="008F5FB3"/>
    <w:rsid w:val="008F7085"/>
    <w:rsid w:val="009053CA"/>
    <w:rsid w:val="00907D29"/>
    <w:rsid w:val="009141AE"/>
    <w:rsid w:val="00915141"/>
    <w:rsid w:val="00915DAF"/>
    <w:rsid w:val="00917E25"/>
    <w:rsid w:val="00920286"/>
    <w:rsid w:val="00922B6F"/>
    <w:rsid w:val="00923980"/>
    <w:rsid w:val="00926D9F"/>
    <w:rsid w:val="00930F66"/>
    <w:rsid w:val="00930FC9"/>
    <w:rsid w:val="0093221B"/>
    <w:rsid w:val="0093342E"/>
    <w:rsid w:val="00934FB8"/>
    <w:rsid w:val="00935498"/>
    <w:rsid w:val="00936A91"/>
    <w:rsid w:val="00936BD0"/>
    <w:rsid w:val="00940AD8"/>
    <w:rsid w:val="00941F3E"/>
    <w:rsid w:val="00942054"/>
    <w:rsid w:val="00943E71"/>
    <w:rsid w:val="00944F9B"/>
    <w:rsid w:val="009450C5"/>
    <w:rsid w:val="0095086B"/>
    <w:rsid w:val="009515C3"/>
    <w:rsid w:val="0095392C"/>
    <w:rsid w:val="009539EB"/>
    <w:rsid w:val="00954DFE"/>
    <w:rsid w:val="00954E4D"/>
    <w:rsid w:val="00955A36"/>
    <w:rsid w:val="009564B9"/>
    <w:rsid w:val="009571EF"/>
    <w:rsid w:val="00957A5A"/>
    <w:rsid w:val="00963D29"/>
    <w:rsid w:val="00963EB8"/>
    <w:rsid w:val="00963FF1"/>
    <w:rsid w:val="00964A4E"/>
    <w:rsid w:val="00964DBD"/>
    <w:rsid w:val="009652CD"/>
    <w:rsid w:val="009667C3"/>
    <w:rsid w:val="00966B1F"/>
    <w:rsid w:val="00967759"/>
    <w:rsid w:val="009737F7"/>
    <w:rsid w:val="009749A1"/>
    <w:rsid w:val="009757C6"/>
    <w:rsid w:val="0097688D"/>
    <w:rsid w:val="00977077"/>
    <w:rsid w:val="00977A7B"/>
    <w:rsid w:val="00980431"/>
    <w:rsid w:val="0098148C"/>
    <w:rsid w:val="009821B4"/>
    <w:rsid w:val="00982DDE"/>
    <w:rsid w:val="00984ECB"/>
    <w:rsid w:val="00985FE3"/>
    <w:rsid w:val="009866DE"/>
    <w:rsid w:val="00990266"/>
    <w:rsid w:val="00990832"/>
    <w:rsid w:val="00995300"/>
    <w:rsid w:val="009962C3"/>
    <w:rsid w:val="0099734B"/>
    <w:rsid w:val="009A0ACE"/>
    <w:rsid w:val="009A0B8B"/>
    <w:rsid w:val="009A1596"/>
    <w:rsid w:val="009A1AFE"/>
    <w:rsid w:val="009A394C"/>
    <w:rsid w:val="009A45A8"/>
    <w:rsid w:val="009A4BB4"/>
    <w:rsid w:val="009A531A"/>
    <w:rsid w:val="009A57BA"/>
    <w:rsid w:val="009A66DD"/>
    <w:rsid w:val="009B0F43"/>
    <w:rsid w:val="009B149F"/>
    <w:rsid w:val="009B358B"/>
    <w:rsid w:val="009B42D4"/>
    <w:rsid w:val="009B4AC5"/>
    <w:rsid w:val="009B4CB2"/>
    <w:rsid w:val="009B4DF2"/>
    <w:rsid w:val="009B5378"/>
    <w:rsid w:val="009B7519"/>
    <w:rsid w:val="009C3A16"/>
    <w:rsid w:val="009C5563"/>
    <w:rsid w:val="009C647C"/>
    <w:rsid w:val="009C699E"/>
    <w:rsid w:val="009C6D98"/>
    <w:rsid w:val="009D093C"/>
    <w:rsid w:val="009D0BF1"/>
    <w:rsid w:val="009D300E"/>
    <w:rsid w:val="009D318B"/>
    <w:rsid w:val="009D332B"/>
    <w:rsid w:val="009D4436"/>
    <w:rsid w:val="009D47AE"/>
    <w:rsid w:val="009D5FE6"/>
    <w:rsid w:val="009E00D1"/>
    <w:rsid w:val="009E047A"/>
    <w:rsid w:val="009E05EC"/>
    <w:rsid w:val="009E268C"/>
    <w:rsid w:val="009E33CA"/>
    <w:rsid w:val="009E402C"/>
    <w:rsid w:val="009E41A8"/>
    <w:rsid w:val="009E4620"/>
    <w:rsid w:val="009E5249"/>
    <w:rsid w:val="009E61F6"/>
    <w:rsid w:val="009F44A6"/>
    <w:rsid w:val="009F49EE"/>
    <w:rsid w:val="009F5D76"/>
    <w:rsid w:val="009F6B55"/>
    <w:rsid w:val="00A00497"/>
    <w:rsid w:val="00A01A8A"/>
    <w:rsid w:val="00A0317B"/>
    <w:rsid w:val="00A046E3"/>
    <w:rsid w:val="00A0587F"/>
    <w:rsid w:val="00A05EB9"/>
    <w:rsid w:val="00A06653"/>
    <w:rsid w:val="00A06BB6"/>
    <w:rsid w:val="00A07175"/>
    <w:rsid w:val="00A07346"/>
    <w:rsid w:val="00A0747D"/>
    <w:rsid w:val="00A07541"/>
    <w:rsid w:val="00A1017B"/>
    <w:rsid w:val="00A1485B"/>
    <w:rsid w:val="00A152B6"/>
    <w:rsid w:val="00A172EA"/>
    <w:rsid w:val="00A17357"/>
    <w:rsid w:val="00A17CF2"/>
    <w:rsid w:val="00A22006"/>
    <w:rsid w:val="00A2305F"/>
    <w:rsid w:val="00A2327D"/>
    <w:rsid w:val="00A2392A"/>
    <w:rsid w:val="00A23C7B"/>
    <w:rsid w:val="00A247B9"/>
    <w:rsid w:val="00A26415"/>
    <w:rsid w:val="00A26817"/>
    <w:rsid w:val="00A26897"/>
    <w:rsid w:val="00A26BC2"/>
    <w:rsid w:val="00A30221"/>
    <w:rsid w:val="00A30FB1"/>
    <w:rsid w:val="00A31972"/>
    <w:rsid w:val="00A32B9C"/>
    <w:rsid w:val="00A33136"/>
    <w:rsid w:val="00A33856"/>
    <w:rsid w:val="00A34102"/>
    <w:rsid w:val="00A36F51"/>
    <w:rsid w:val="00A37408"/>
    <w:rsid w:val="00A40999"/>
    <w:rsid w:val="00A40BCD"/>
    <w:rsid w:val="00A40C82"/>
    <w:rsid w:val="00A41BA6"/>
    <w:rsid w:val="00A42D11"/>
    <w:rsid w:val="00A42D22"/>
    <w:rsid w:val="00A434BC"/>
    <w:rsid w:val="00A440B2"/>
    <w:rsid w:val="00A45884"/>
    <w:rsid w:val="00A51DA1"/>
    <w:rsid w:val="00A54F70"/>
    <w:rsid w:val="00A567E6"/>
    <w:rsid w:val="00A56BCC"/>
    <w:rsid w:val="00A56F98"/>
    <w:rsid w:val="00A60051"/>
    <w:rsid w:val="00A601DA"/>
    <w:rsid w:val="00A61C15"/>
    <w:rsid w:val="00A630E1"/>
    <w:rsid w:val="00A63DCC"/>
    <w:rsid w:val="00A66BD5"/>
    <w:rsid w:val="00A678B6"/>
    <w:rsid w:val="00A77507"/>
    <w:rsid w:val="00A77773"/>
    <w:rsid w:val="00A841BB"/>
    <w:rsid w:val="00A844C4"/>
    <w:rsid w:val="00A84A56"/>
    <w:rsid w:val="00A84A7F"/>
    <w:rsid w:val="00A8601A"/>
    <w:rsid w:val="00A906C0"/>
    <w:rsid w:val="00A90EF3"/>
    <w:rsid w:val="00A92884"/>
    <w:rsid w:val="00A9338A"/>
    <w:rsid w:val="00A96847"/>
    <w:rsid w:val="00A9727F"/>
    <w:rsid w:val="00A973CC"/>
    <w:rsid w:val="00AA1D54"/>
    <w:rsid w:val="00AA45B2"/>
    <w:rsid w:val="00AA4B2C"/>
    <w:rsid w:val="00AA5D8E"/>
    <w:rsid w:val="00AB04EB"/>
    <w:rsid w:val="00AB1130"/>
    <w:rsid w:val="00AB6102"/>
    <w:rsid w:val="00AC0544"/>
    <w:rsid w:val="00AC0620"/>
    <w:rsid w:val="00AC206C"/>
    <w:rsid w:val="00AC314E"/>
    <w:rsid w:val="00AC40A6"/>
    <w:rsid w:val="00AC550C"/>
    <w:rsid w:val="00AC555E"/>
    <w:rsid w:val="00AC62D8"/>
    <w:rsid w:val="00AC648C"/>
    <w:rsid w:val="00AC7D0C"/>
    <w:rsid w:val="00AD1DDC"/>
    <w:rsid w:val="00AD208C"/>
    <w:rsid w:val="00AD449A"/>
    <w:rsid w:val="00AD484B"/>
    <w:rsid w:val="00AD5585"/>
    <w:rsid w:val="00AD59F3"/>
    <w:rsid w:val="00AD5E74"/>
    <w:rsid w:val="00AD730F"/>
    <w:rsid w:val="00AE000E"/>
    <w:rsid w:val="00AE158F"/>
    <w:rsid w:val="00AE268D"/>
    <w:rsid w:val="00AE2FDB"/>
    <w:rsid w:val="00AE3EF4"/>
    <w:rsid w:val="00AE3F7A"/>
    <w:rsid w:val="00AE6C5B"/>
    <w:rsid w:val="00AE701B"/>
    <w:rsid w:val="00AF05EB"/>
    <w:rsid w:val="00AF2C6E"/>
    <w:rsid w:val="00AF37FF"/>
    <w:rsid w:val="00AF5A6D"/>
    <w:rsid w:val="00AF658E"/>
    <w:rsid w:val="00B015A2"/>
    <w:rsid w:val="00B01D44"/>
    <w:rsid w:val="00B01E78"/>
    <w:rsid w:val="00B0203C"/>
    <w:rsid w:val="00B02885"/>
    <w:rsid w:val="00B029D4"/>
    <w:rsid w:val="00B038F8"/>
    <w:rsid w:val="00B06428"/>
    <w:rsid w:val="00B10309"/>
    <w:rsid w:val="00B11E36"/>
    <w:rsid w:val="00B13548"/>
    <w:rsid w:val="00B14638"/>
    <w:rsid w:val="00B15612"/>
    <w:rsid w:val="00B16B56"/>
    <w:rsid w:val="00B21118"/>
    <w:rsid w:val="00B21922"/>
    <w:rsid w:val="00B21CD0"/>
    <w:rsid w:val="00B22210"/>
    <w:rsid w:val="00B2279D"/>
    <w:rsid w:val="00B22BCD"/>
    <w:rsid w:val="00B23B30"/>
    <w:rsid w:val="00B23C91"/>
    <w:rsid w:val="00B26CC8"/>
    <w:rsid w:val="00B27F9F"/>
    <w:rsid w:val="00B33142"/>
    <w:rsid w:val="00B33179"/>
    <w:rsid w:val="00B3475C"/>
    <w:rsid w:val="00B35FBA"/>
    <w:rsid w:val="00B4036E"/>
    <w:rsid w:val="00B416A5"/>
    <w:rsid w:val="00B41B1F"/>
    <w:rsid w:val="00B42164"/>
    <w:rsid w:val="00B424A5"/>
    <w:rsid w:val="00B427BD"/>
    <w:rsid w:val="00B4371C"/>
    <w:rsid w:val="00B43E2B"/>
    <w:rsid w:val="00B43FD3"/>
    <w:rsid w:val="00B44159"/>
    <w:rsid w:val="00B46EEB"/>
    <w:rsid w:val="00B46FBA"/>
    <w:rsid w:val="00B50109"/>
    <w:rsid w:val="00B50202"/>
    <w:rsid w:val="00B50E7C"/>
    <w:rsid w:val="00B5370F"/>
    <w:rsid w:val="00B57B0F"/>
    <w:rsid w:val="00B60430"/>
    <w:rsid w:val="00B61A22"/>
    <w:rsid w:val="00B61A6F"/>
    <w:rsid w:val="00B61F00"/>
    <w:rsid w:val="00B6239A"/>
    <w:rsid w:val="00B62A30"/>
    <w:rsid w:val="00B6469C"/>
    <w:rsid w:val="00B6474F"/>
    <w:rsid w:val="00B64D55"/>
    <w:rsid w:val="00B6618C"/>
    <w:rsid w:val="00B666E9"/>
    <w:rsid w:val="00B66798"/>
    <w:rsid w:val="00B73A98"/>
    <w:rsid w:val="00B74BE4"/>
    <w:rsid w:val="00B75B26"/>
    <w:rsid w:val="00B76509"/>
    <w:rsid w:val="00B76B68"/>
    <w:rsid w:val="00B807D1"/>
    <w:rsid w:val="00B8099E"/>
    <w:rsid w:val="00B80D27"/>
    <w:rsid w:val="00B84978"/>
    <w:rsid w:val="00B84A6E"/>
    <w:rsid w:val="00B84DDC"/>
    <w:rsid w:val="00B87229"/>
    <w:rsid w:val="00B904A6"/>
    <w:rsid w:val="00B92153"/>
    <w:rsid w:val="00B92655"/>
    <w:rsid w:val="00B9291C"/>
    <w:rsid w:val="00B958DB"/>
    <w:rsid w:val="00B96032"/>
    <w:rsid w:val="00B964D8"/>
    <w:rsid w:val="00BA0A85"/>
    <w:rsid w:val="00BA1DD4"/>
    <w:rsid w:val="00BA2C46"/>
    <w:rsid w:val="00BA3551"/>
    <w:rsid w:val="00BB08C1"/>
    <w:rsid w:val="00BB17C9"/>
    <w:rsid w:val="00BB17D4"/>
    <w:rsid w:val="00BB3DAA"/>
    <w:rsid w:val="00BB4858"/>
    <w:rsid w:val="00BB49D0"/>
    <w:rsid w:val="00BB4CDB"/>
    <w:rsid w:val="00BB4EEB"/>
    <w:rsid w:val="00BB687B"/>
    <w:rsid w:val="00BC0D1F"/>
    <w:rsid w:val="00BC1F63"/>
    <w:rsid w:val="00BC2BC4"/>
    <w:rsid w:val="00BC344B"/>
    <w:rsid w:val="00BC3D3F"/>
    <w:rsid w:val="00BC4B98"/>
    <w:rsid w:val="00BC7291"/>
    <w:rsid w:val="00BC7BEA"/>
    <w:rsid w:val="00BD0B69"/>
    <w:rsid w:val="00BD0B98"/>
    <w:rsid w:val="00BD1A31"/>
    <w:rsid w:val="00BD53E0"/>
    <w:rsid w:val="00BE1AD6"/>
    <w:rsid w:val="00BE37A5"/>
    <w:rsid w:val="00BE42DF"/>
    <w:rsid w:val="00BE4DF3"/>
    <w:rsid w:val="00BE5A58"/>
    <w:rsid w:val="00BE611D"/>
    <w:rsid w:val="00BE6255"/>
    <w:rsid w:val="00BE667C"/>
    <w:rsid w:val="00BE7AE9"/>
    <w:rsid w:val="00BE7EF8"/>
    <w:rsid w:val="00BF0B76"/>
    <w:rsid w:val="00BF32F7"/>
    <w:rsid w:val="00BF3FC8"/>
    <w:rsid w:val="00BF4337"/>
    <w:rsid w:val="00BF4386"/>
    <w:rsid w:val="00BF45D6"/>
    <w:rsid w:val="00BF45EB"/>
    <w:rsid w:val="00BF5A56"/>
    <w:rsid w:val="00BF5D77"/>
    <w:rsid w:val="00BF5F4A"/>
    <w:rsid w:val="00BF5F69"/>
    <w:rsid w:val="00BF6C73"/>
    <w:rsid w:val="00BF6EBB"/>
    <w:rsid w:val="00BF759D"/>
    <w:rsid w:val="00C00C79"/>
    <w:rsid w:val="00C017C6"/>
    <w:rsid w:val="00C02297"/>
    <w:rsid w:val="00C03738"/>
    <w:rsid w:val="00C03A65"/>
    <w:rsid w:val="00C04720"/>
    <w:rsid w:val="00C107C5"/>
    <w:rsid w:val="00C119B5"/>
    <w:rsid w:val="00C1591F"/>
    <w:rsid w:val="00C16464"/>
    <w:rsid w:val="00C16521"/>
    <w:rsid w:val="00C16927"/>
    <w:rsid w:val="00C16B47"/>
    <w:rsid w:val="00C178DE"/>
    <w:rsid w:val="00C20646"/>
    <w:rsid w:val="00C210C9"/>
    <w:rsid w:val="00C216D4"/>
    <w:rsid w:val="00C219CC"/>
    <w:rsid w:val="00C22241"/>
    <w:rsid w:val="00C225E3"/>
    <w:rsid w:val="00C22BC1"/>
    <w:rsid w:val="00C2390F"/>
    <w:rsid w:val="00C2642F"/>
    <w:rsid w:val="00C27003"/>
    <w:rsid w:val="00C27BAF"/>
    <w:rsid w:val="00C30158"/>
    <w:rsid w:val="00C30FA0"/>
    <w:rsid w:val="00C32341"/>
    <w:rsid w:val="00C33C1F"/>
    <w:rsid w:val="00C34FFF"/>
    <w:rsid w:val="00C365B6"/>
    <w:rsid w:val="00C366A9"/>
    <w:rsid w:val="00C37C00"/>
    <w:rsid w:val="00C40BDC"/>
    <w:rsid w:val="00C41781"/>
    <w:rsid w:val="00C425BD"/>
    <w:rsid w:val="00C43B7D"/>
    <w:rsid w:val="00C465AD"/>
    <w:rsid w:val="00C46924"/>
    <w:rsid w:val="00C47138"/>
    <w:rsid w:val="00C514FB"/>
    <w:rsid w:val="00C51DEF"/>
    <w:rsid w:val="00C5307A"/>
    <w:rsid w:val="00C56285"/>
    <w:rsid w:val="00C56CB3"/>
    <w:rsid w:val="00C57762"/>
    <w:rsid w:val="00C57CB0"/>
    <w:rsid w:val="00C57ECF"/>
    <w:rsid w:val="00C60A04"/>
    <w:rsid w:val="00C6141D"/>
    <w:rsid w:val="00C623F8"/>
    <w:rsid w:val="00C624DB"/>
    <w:rsid w:val="00C652B8"/>
    <w:rsid w:val="00C657F9"/>
    <w:rsid w:val="00C65A89"/>
    <w:rsid w:val="00C66619"/>
    <w:rsid w:val="00C7025C"/>
    <w:rsid w:val="00C7042B"/>
    <w:rsid w:val="00C70758"/>
    <w:rsid w:val="00C70A5E"/>
    <w:rsid w:val="00C717D0"/>
    <w:rsid w:val="00C71ABD"/>
    <w:rsid w:val="00C72DDD"/>
    <w:rsid w:val="00C734DB"/>
    <w:rsid w:val="00C74057"/>
    <w:rsid w:val="00C74291"/>
    <w:rsid w:val="00C74EF6"/>
    <w:rsid w:val="00C75A4F"/>
    <w:rsid w:val="00C811C4"/>
    <w:rsid w:val="00C81702"/>
    <w:rsid w:val="00C8219D"/>
    <w:rsid w:val="00C825EF"/>
    <w:rsid w:val="00C827C4"/>
    <w:rsid w:val="00C82F3F"/>
    <w:rsid w:val="00C83F32"/>
    <w:rsid w:val="00C857A8"/>
    <w:rsid w:val="00C86859"/>
    <w:rsid w:val="00C86BB6"/>
    <w:rsid w:val="00C87A78"/>
    <w:rsid w:val="00C91B41"/>
    <w:rsid w:val="00C923F2"/>
    <w:rsid w:val="00C934D5"/>
    <w:rsid w:val="00C952B3"/>
    <w:rsid w:val="00C956D5"/>
    <w:rsid w:val="00C96064"/>
    <w:rsid w:val="00C960EE"/>
    <w:rsid w:val="00C96518"/>
    <w:rsid w:val="00CA002E"/>
    <w:rsid w:val="00CA0074"/>
    <w:rsid w:val="00CA06CD"/>
    <w:rsid w:val="00CA0B30"/>
    <w:rsid w:val="00CA0DC4"/>
    <w:rsid w:val="00CA13E4"/>
    <w:rsid w:val="00CA1404"/>
    <w:rsid w:val="00CA29FE"/>
    <w:rsid w:val="00CA3D76"/>
    <w:rsid w:val="00CA5F47"/>
    <w:rsid w:val="00CA7512"/>
    <w:rsid w:val="00CB16BE"/>
    <w:rsid w:val="00CB232F"/>
    <w:rsid w:val="00CB2E37"/>
    <w:rsid w:val="00CB350B"/>
    <w:rsid w:val="00CB3D6A"/>
    <w:rsid w:val="00CB567B"/>
    <w:rsid w:val="00CB5F8A"/>
    <w:rsid w:val="00CB6148"/>
    <w:rsid w:val="00CB6529"/>
    <w:rsid w:val="00CC2566"/>
    <w:rsid w:val="00CC3327"/>
    <w:rsid w:val="00CC5155"/>
    <w:rsid w:val="00CC5948"/>
    <w:rsid w:val="00CD03E9"/>
    <w:rsid w:val="00CD15B8"/>
    <w:rsid w:val="00CD1A22"/>
    <w:rsid w:val="00CD2973"/>
    <w:rsid w:val="00CD38D2"/>
    <w:rsid w:val="00CD3DA6"/>
    <w:rsid w:val="00CD3EEC"/>
    <w:rsid w:val="00CD4450"/>
    <w:rsid w:val="00CD5374"/>
    <w:rsid w:val="00CD5F77"/>
    <w:rsid w:val="00CD608C"/>
    <w:rsid w:val="00CD647A"/>
    <w:rsid w:val="00CD7EAB"/>
    <w:rsid w:val="00CE06F4"/>
    <w:rsid w:val="00CE0FA1"/>
    <w:rsid w:val="00CE178B"/>
    <w:rsid w:val="00CE2342"/>
    <w:rsid w:val="00CE31C7"/>
    <w:rsid w:val="00CE5658"/>
    <w:rsid w:val="00CE59A0"/>
    <w:rsid w:val="00CE72DA"/>
    <w:rsid w:val="00CE7D12"/>
    <w:rsid w:val="00CF24D6"/>
    <w:rsid w:val="00CF2673"/>
    <w:rsid w:val="00D03EBD"/>
    <w:rsid w:val="00D03FA9"/>
    <w:rsid w:val="00D048F2"/>
    <w:rsid w:val="00D061CD"/>
    <w:rsid w:val="00D078FA"/>
    <w:rsid w:val="00D13C08"/>
    <w:rsid w:val="00D144A0"/>
    <w:rsid w:val="00D149E9"/>
    <w:rsid w:val="00D15758"/>
    <w:rsid w:val="00D16BA8"/>
    <w:rsid w:val="00D16F4C"/>
    <w:rsid w:val="00D1790C"/>
    <w:rsid w:val="00D21B78"/>
    <w:rsid w:val="00D23D4E"/>
    <w:rsid w:val="00D23D75"/>
    <w:rsid w:val="00D249B9"/>
    <w:rsid w:val="00D27F8F"/>
    <w:rsid w:val="00D303AE"/>
    <w:rsid w:val="00D325E2"/>
    <w:rsid w:val="00D4132C"/>
    <w:rsid w:val="00D43E96"/>
    <w:rsid w:val="00D450C3"/>
    <w:rsid w:val="00D46BFD"/>
    <w:rsid w:val="00D51511"/>
    <w:rsid w:val="00D52A11"/>
    <w:rsid w:val="00D52B2D"/>
    <w:rsid w:val="00D52D01"/>
    <w:rsid w:val="00D55E7C"/>
    <w:rsid w:val="00D55E7E"/>
    <w:rsid w:val="00D564D8"/>
    <w:rsid w:val="00D57898"/>
    <w:rsid w:val="00D612D1"/>
    <w:rsid w:val="00D6224E"/>
    <w:rsid w:val="00D62BAF"/>
    <w:rsid w:val="00D643D7"/>
    <w:rsid w:val="00D65758"/>
    <w:rsid w:val="00D67ACC"/>
    <w:rsid w:val="00D73181"/>
    <w:rsid w:val="00D7324C"/>
    <w:rsid w:val="00D73541"/>
    <w:rsid w:val="00D761D8"/>
    <w:rsid w:val="00D764BD"/>
    <w:rsid w:val="00D80F8D"/>
    <w:rsid w:val="00D81B25"/>
    <w:rsid w:val="00D8287C"/>
    <w:rsid w:val="00D83C78"/>
    <w:rsid w:val="00D840C3"/>
    <w:rsid w:val="00D85539"/>
    <w:rsid w:val="00D91223"/>
    <w:rsid w:val="00D915A9"/>
    <w:rsid w:val="00D922BE"/>
    <w:rsid w:val="00D95986"/>
    <w:rsid w:val="00D974C2"/>
    <w:rsid w:val="00D97C76"/>
    <w:rsid w:val="00DA1033"/>
    <w:rsid w:val="00DA1AE3"/>
    <w:rsid w:val="00DA22F1"/>
    <w:rsid w:val="00DA2B2F"/>
    <w:rsid w:val="00DA4000"/>
    <w:rsid w:val="00DB0108"/>
    <w:rsid w:val="00DB06CA"/>
    <w:rsid w:val="00DB52B4"/>
    <w:rsid w:val="00DB6763"/>
    <w:rsid w:val="00DB78A0"/>
    <w:rsid w:val="00DB795C"/>
    <w:rsid w:val="00DC0617"/>
    <w:rsid w:val="00DC1964"/>
    <w:rsid w:val="00DC619F"/>
    <w:rsid w:val="00DC66EF"/>
    <w:rsid w:val="00DD0A59"/>
    <w:rsid w:val="00DD234C"/>
    <w:rsid w:val="00DD3CC7"/>
    <w:rsid w:val="00DD59D9"/>
    <w:rsid w:val="00DD6180"/>
    <w:rsid w:val="00DE09AF"/>
    <w:rsid w:val="00DE1B57"/>
    <w:rsid w:val="00DE1C0D"/>
    <w:rsid w:val="00DE3704"/>
    <w:rsid w:val="00DE3C5B"/>
    <w:rsid w:val="00DE70F4"/>
    <w:rsid w:val="00DF0EBE"/>
    <w:rsid w:val="00DF1671"/>
    <w:rsid w:val="00DF19EE"/>
    <w:rsid w:val="00DF1E67"/>
    <w:rsid w:val="00DF2413"/>
    <w:rsid w:val="00DF2DC3"/>
    <w:rsid w:val="00DF4024"/>
    <w:rsid w:val="00DF6529"/>
    <w:rsid w:val="00E01375"/>
    <w:rsid w:val="00E036A3"/>
    <w:rsid w:val="00E0396C"/>
    <w:rsid w:val="00E05207"/>
    <w:rsid w:val="00E10D10"/>
    <w:rsid w:val="00E10D3B"/>
    <w:rsid w:val="00E11974"/>
    <w:rsid w:val="00E12F7C"/>
    <w:rsid w:val="00E16F67"/>
    <w:rsid w:val="00E20874"/>
    <w:rsid w:val="00E21603"/>
    <w:rsid w:val="00E21876"/>
    <w:rsid w:val="00E21F8D"/>
    <w:rsid w:val="00E2281C"/>
    <w:rsid w:val="00E24DD8"/>
    <w:rsid w:val="00E263A8"/>
    <w:rsid w:val="00E26693"/>
    <w:rsid w:val="00E26F5B"/>
    <w:rsid w:val="00E272B6"/>
    <w:rsid w:val="00E279D5"/>
    <w:rsid w:val="00E30B54"/>
    <w:rsid w:val="00E30D2D"/>
    <w:rsid w:val="00E31108"/>
    <w:rsid w:val="00E32040"/>
    <w:rsid w:val="00E3670D"/>
    <w:rsid w:val="00E36A2A"/>
    <w:rsid w:val="00E36CAF"/>
    <w:rsid w:val="00E40B33"/>
    <w:rsid w:val="00E4207D"/>
    <w:rsid w:val="00E4274D"/>
    <w:rsid w:val="00E430D2"/>
    <w:rsid w:val="00E439CF"/>
    <w:rsid w:val="00E448A4"/>
    <w:rsid w:val="00E45B18"/>
    <w:rsid w:val="00E45B4F"/>
    <w:rsid w:val="00E4668A"/>
    <w:rsid w:val="00E46781"/>
    <w:rsid w:val="00E50CEB"/>
    <w:rsid w:val="00E50F2C"/>
    <w:rsid w:val="00E51455"/>
    <w:rsid w:val="00E51C72"/>
    <w:rsid w:val="00E53184"/>
    <w:rsid w:val="00E53369"/>
    <w:rsid w:val="00E54A59"/>
    <w:rsid w:val="00E56E5C"/>
    <w:rsid w:val="00E577A2"/>
    <w:rsid w:val="00E618D9"/>
    <w:rsid w:val="00E64667"/>
    <w:rsid w:val="00E6472B"/>
    <w:rsid w:val="00E65B49"/>
    <w:rsid w:val="00E661ED"/>
    <w:rsid w:val="00E66F04"/>
    <w:rsid w:val="00E7143A"/>
    <w:rsid w:val="00E72AEB"/>
    <w:rsid w:val="00E738E0"/>
    <w:rsid w:val="00E75308"/>
    <w:rsid w:val="00E770CF"/>
    <w:rsid w:val="00E81857"/>
    <w:rsid w:val="00E8279E"/>
    <w:rsid w:val="00E82E11"/>
    <w:rsid w:val="00E834A6"/>
    <w:rsid w:val="00E835C6"/>
    <w:rsid w:val="00E836DF"/>
    <w:rsid w:val="00E8517C"/>
    <w:rsid w:val="00E875B6"/>
    <w:rsid w:val="00E921D9"/>
    <w:rsid w:val="00E9249A"/>
    <w:rsid w:val="00E925BF"/>
    <w:rsid w:val="00E92646"/>
    <w:rsid w:val="00E92656"/>
    <w:rsid w:val="00E92D7D"/>
    <w:rsid w:val="00E931FC"/>
    <w:rsid w:val="00E946D8"/>
    <w:rsid w:val="00E949EC"/>
    <w:rsid w:val="00E95566"/>
    <w:rsid w:val="00E967AF"/>
    <w:rsid w:val="00E97FCB"/>
    <w:rsid w:val="00EA205B"/>
    <w:rsid w:val="00EA34D7"/>
    <w:rsid w:val="00EA468B"/>
    <w:rsid w:val="00EA4D62"/>
    <w:rsid w:val="00EA5599"/>
    <w:rsid w:val="00EA56E3"/>
    <w:rsid w:val="00EA5F10"/>
    <w:rsid w:val="00EA6D91"/>
    <w:rsid w:val="00EA72CD"/>
    <w:rsid w:val="00EA7398"/>
    <w:rsid w:val="00EA76FF"/>
    <w:rsid w:val="00EA7984"/>
    <w:rsid w:val="00EB0C42"/>
    <w:rsid w:val="00EB154E"/>
    <w:rsid w:val="00EB2C96"/>
    <w:rsid w:val="00EB3CF7"/>
    <w:rsid w:val="00EB5EFB"/>
    <w:rsid w:val="00EB6D74"/>
    <w:rsid w:val="00EC39A7"/>
    <w:rsid w:val="00EC4CFF"/>
    <w:rsid w:val="00EC5077"/>
    <w:rsid w:val="00EC540F"/>
    <w:rsid w:val="00EC5A85"/>
    <w:rsid w:val="00EC790B"/>
    <w:rsid w:val="00EC7EB5"/>
    <w:rsid w:val="00ED3BF1"/>
    <w:rsid w:val="00ED46D8"/>
    <w:rsid w:val="00ED7B78"/>
    <w:rsid w:val="00ED7CE3"/>
    <w:rsid w:val="00ED7E4D"/>
    <w:rsid w:val="00EE39FD"/>
    <w:rsid w:val="00EE3E80"/>
    <w:rsid w:val="00EE54A5"/>
    <w:rsid w:val="00EE5899"/>
    <w:rsid w:val="00EF0687"/>
    <w:rsid w:val="00EF3F7D"/>
    <w:rsid w:val="00EF547F"/>
    <w:rsid w:val="00EF5B36"/>
    <w:rsid w:val="00EF64D7"/>
    <w:rsid w:val="00EF6879"/>
    <w:rsid w:val="00EF7449"/>
    <w:rsid w:val="00F01C5A"/>
    <w:rsid w:val="00F02B12"/>
    <w:rsid w:val="00F02F98"/>
    <w:rsid w:val="00F04C61"/>
    <w:rsid w:val="00F05588"/>
    <w:rsid w:val="00F071E5"/>
    <w:rsid w:val="00F1180D"/>
    <w:rsid w:val="00F11DDA"/>
    <w:rsid w:val="00F13486"/>
    <w:rsid w:val="00F14DD0"/>
    <w:rsid w:val="00F15442"/>
    <w:rsid w:val="00F2019D"/>
    <w:rsid w:val="00F21685"/>
    <w:rsid w:val="00F22A47"/>
    <w:rsid w:val="00F22BB2"/>
    <w:rsid w:val="00F23468"/>
    <w:rsid w:val="00F27696"/>
    <w:rsid w:val="00F27895"/>
    <w:rsid w:val="00F27F5E"/>
    <w:rsid w:val="00F30CAF"/>
    <w:rsid w:val="00F323A1"/>
    <w:rsid w:val="00F33967"/>
    <w:rsid w:val="00F3415D"/>
    <w:rsid w:val="00F36A3A"/>
    <w:rsid w:val="00F36E74"/>
    <w:rsid w:val="00F40952"/>
    <w:rsid w:val="00F41552"/>
    <w:rsid w:val="00F42D17"/>
    <w:rsid w:val="00F42E56"/>
    <w:rsid w:val="00F45807"/>
    <w:rsid w:val="00F46889"/>
    <w:rsid w:val="00F50596"/>
    <w:rsid w:val="00F518E4"/>
    <w:rsid w:val="00F51955"/>
    <w:rsid w:val="00F52462"/>
    <w:rsid w:val="00F52FC9"/>
    <w:rsid w:val="00F532E7"/>
    <w:rsid w:val="00F5343F"/>
    <w:rsid w:val="00F540E4"/>
    <w:rsid w:val="00F551B4"/>
    <w:rsid w:val="00F56904"/>
    <w:rsid w:val="00F62242"/>
    <w:rsid w:val="00F639A4"/>
    <w:rsid w:val="00F63F3A"/>
    <w:rsid w:val="00F65713"/>
    <w:rsid w:val="00F65788"/>
    <w:rsid w:val="00F661CE"/>
    <w:rsid w:val="00F66CC3"/>
    <w:rsid w:val="00F6744F"/>
    <w:rsid w:val="00F67A23"/>
    <w:rsid w:val="00F70744"/>
    <w:rsid w:val="00F76845"/>
    <w:rsid w:val="00F77278"/>
    <w:rsid w:val="00F8096F"/>
    <w:rsid w:val="00F81114"/>
    <w:rsid w:val="00F81534"/>
    <w:rsid w:val="00F815A6"/>
    <w:rsid w:val="00F81830"/>
    <w:rsid w:val="00F86426"/>
    <w:rsid w:val="00F86716"/>
    <w:rsid w:val="00F87413"/>
    <w:rsid w:val="00F87A6B"/>
    <w:rsid w:val="00F9101A"/>
    <w:rsid w:val="00F9336A"/>
    <w:rsid w:val="00F9343E"/>
    <w:rsid w:val="00F93CBC"/>
    <w:rsid w:val="00F95FB5"/>
    <w:rsid w:val="00FA0548"/>
    <w:rsid w:val="00FA34DA"/>
    <w:rsid w:val="00FA3775"/>
    <w:rsid w:val="00FA3F9F"/>
    <w:rsid w:val="00FA66B9"/>
    <w:rsid w:val="00FA6D2E"/>
    <w:rsid w:val="00FB07CC"/>
    <w:rsid w:val="00FB0930"/>
    <w:rsid w:val="00FB0950"/>
    <w:rsid w:val="00FB0EC9"/>
    <w:rsid w:val="00FB27FE"/>
    <w:rsid w:val="00FB5D01"/>
    <w:rsid w:val="00FB6A85"/>
    <w:rsid w:val="00FB6EBF"/>
    <w:rsid w:val="00FB7128"/>
    <w:rsid w:val="00FB7951"/>
    <w:rsid w:val="00FB7D2F"/>
    <w:rsid w:val="00FC015E"/>
    <w:rsid w:val="00FC0757"/>
    <w:rsid w:val="00FC0B6A"/>
    <w:rsid w:val="00FC4896"/>
    <w:rsid w:val="00FC65AF"/>
    <w:rsid w:val="00FC6B36"/>
    <w:rsid w:val="00FC749B"/>
    <w:rsid w:val="00FD0D77"/>
    <w:rsid w:val="00FD1663"/>
    <w:rsid w:val="00FD1A6D"/>
    <w:rsid w:val="00FD1B3A"/>
    <w:rsid w:val="00FD2CCE"/>
    <w:rsid w:val="00FD2CE8"/>
    <w:rsid w:val="00FD4936"/>
    <w:rsid w:val="00FD5165"/>
    <w:rsid w:val="00FE0081"/>
    <w:rsid w:val="00FE0A99"/>
    <w:rsid w:val="00FE1359"/>
    <w:rsid w:val="00FE34C0"/>
    <w:rsid w:val="00FE683C"/>
    <w:rsid w:val="00FE7008"/>
    <w:rsid w:val="00FF00AE"/>
    <w:rsid w:val="00FF17AF"/>
    <w:rsid w:val="00FF2C3A"/>
    <w:rsid w:val="00FF3C69"/>
    <w:rsid w:val="00FF47C1"/>
    <w:rsid w:val="00FF53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493D7"/>
  <w15:docId w15:val="{25613D89-F4DD-43CB-B1DB-3C58FA4A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F9B"/>
  </w:style>
  <w:style w:type="paragraph" w:styleId="Ttulo1">
    <w:name w:val="heading 1"/>
    <w:basedOn w:val="Normal"/>
    <w:next w:val="Normal"/>
    <w:link w:val="Ttulo1Char"/>
    <w:qFormat/>
    <w:rsid w:val="00C219CC"/>
    <w:pPr>
      <w:keepNext/>
      <w:widowControl w:val="0"/>
      <w:jc w:val="both"/>
      <w:outlineLvl w:val="0"/>
    </w:pPr>
    <w:rPr>
      <w:rFonts w:ascii="Arial" w:hAnsi="Arial"/>
      <w:b/>
      <w:snapToGrid w:val="0"/>
      <w:sz w:val="32"/>
    </w:rPr>
  </w:style>
  <w:style w:type="paragraph" w:styleId="Ttulo2">
    <w:name w:val="heading 2"/>
    <w:basedOn w:val="Normal"/>
    <w:next w:val="Normal"/>
    <w:link w:val="Ttulo2Char"/>
    <w:qFormat/>
    <w:rsid w:val="00C219CC"/>
    <w:pPr>
      <w:keepNext/>
      <w:widowControl w:val="0"/>
      <w:numPr>
        <w:numId w:val="1"/>
      </w:numPr>
      <w:jc w:val="both"/>
      <w:outlineLvl w:val="1"/>
    </w:pPr>
    <w:rPr>
      <w:rFonts w:ascii="Arial" w:hAnsi="Arial"/>
      <w:snapToGrid w:val="0"/>
      <w:sz w:val="26"/>
    </w:rPr>
  </w:style>
  <w:style w:type="paragraph" w:styleId="Ttulo3">
    <w:name w:val="heading 3"/>
    <w:basedOn w:val="Normal"/>
    <w:next w:val="Normal"/>
    <w:link w:val="Ttulo3Char"/>
    <w:qFormat/>
    <w:rsid w:val="00C219CC"/>
    <w:pPr>
      <w:keepNext/>
      <w:widowControl w:val="0"/>
      <w:tabs>
        <w:tab w:val="left" w:pos="851"/>
      </w:tabs>
      <w:ind w:left="851"/>
      <w:jc w:val="both"/>
      <w:outlineLvl w:val="2"/>
    </w:pPr>
    <w:rPr>
      <w:rFonts w:ascii="Arial" w:hAnsi="Arial"/>
      <w:snapToGrid w:val="0"/>
      <w:sz w:val="26"/>
    </w:rPr>
  </w:style>
  <w:style w:type="paragraph" w:styleId="Ttulo4">
    <w:name w:val="heading 4"/>
    <w:basedOn w:val="Normal"/>
    <w:next w:val="Normal"/>
    <w:link w:val="Ttulo4Char"/>
    <w:qFormat/>
    <w:rsid w:val="00C219CC"/>
    <w:pPr>
      <w:keepNext/>
      <w:autoSpaceDE w:val="0"/>
      <w:autoSpaceDN w:val="0"/>
      <w:outlineLvl w:val="3"/>
    </w:pPr>
    <w:rPr>
      <w:rFonts w:ascii="Arial" w:hAnsi="Arial"/>
      <w:b/>
      <w:color w:val="FF0000"/>
      <w:sz w:val="16"/>
    </w:rPr>
  </w:style>
  <w:style w:type="paragraph" w:styleId="Ttulo5">
    <w:name w:val="heading 5"/>
    <w:basedOn w:val="Normal"/>
    <w:next w:val="Normal"/>
    <w:link w:val="Ttulo5Char"/>
    <w:qFormat/>
    <w:rsid w:val="00C219CC"/>
    <w:pPr>
      <w:keepNext/>
      <w:autoSpaceDE w:val="0"/>
      <w:autoSpaceDN w:val="0"/>
      <w:ind w:right="4"/>
      <w:jc w:val="center"/>
      <w:outlineLvl w:val="4"/>
    </w:pPr>
    <w:rPr>
      <w:rFonts w:ascii="Arial" w:hAnsi="Arial"/>
      <w:i/>
      <w:color w:val="000000"/>
    </w:rPr>
  </w:style>
  <w:style w:type="paragraph" w:styleId="Ttulo6">
    <w:name w:val="heading 6"/>
    <w:basedOn w:val="Normal"/>
    <w:next w:val="Normal"/>
    <w:link w:val="Ttulo6Char"/>
    <w:qFormat/>
    <w:rsid w:val="00C219CC"/>
    <w:pPr>
      <w:keepNext/>
      <w:autoSpaceDE w:val="0"/>
      <w:autoSpaceDN w:val="0"/>
      <w:spacing w:before="120"/>
      <w:ind w:right="4"/>
      <w:jc w:val="both"/>
      <w:outlineLvl w:val="5"/>
    </w:pPr>
    <w:rPr>
      <w:rFonts w:ascii="Arial" w:hAnsi="Arial"/>
      <w:b/>
      <w:i/>
      <w:color w:val="000000"/>
    </w:rPr>
  </w:style>
  <w:style w:type="paragraph" w:styleId="Ttulo7">
    <w:name w:val="heading 7"/>
    <w:basedOn w:val="Normal"/>
    <w:next w:val="Normal"/>
    <w:qFormat/>
    <w:rsid w:val="00C219CC"/>
    <w:pPr>
      <w:keepNext/>
      <w:autoSpaceDE w:val="0"/>
      <w:autoSpaceDN w:val="0"/>
      <w:spacing w:before="240"/>
      <w:jc w:val="both"/>
      <w:outlineLvl w:val="6"/>
    </w:pPr>
    <w:rPr>
      <w:rFonts w:ascii="Arial" w:hAnsi="Arial"/>
      <w:color w:val="000000"/>
      <w:u w:val="single"/>
    </w:rPr>
  </w:style>
  <w:style w:type="paragraph" w:styleId="Ttulo8">
    <w:name w:val="heading 8"/>
    <w:basedOn w:val="Normal"/>
    <w:next w:val="Normal"/>
    <w:qFormat/>
    <w:rsid w:val="00C219CC"/>
    <w:pPr>
      <w:keepNext/>
      <w:autoSpaceDE w:val="0"/>
      <w:autoSpaceDN w:val="0"/>
      <w:jc w:val="center"/>
      <w:outlineLvl w:val="7"/>
    </w:pPr>
    <w:rPr>
      <w:rFonts w:ascii="Arial" w:hAnsi="Arial"/>
      <w:b/>
      <w:color w:val="FF0000"/>
    </w:rPr>
  </w:style>
  <w:style w:type="paragraph" w:styleId="Ttulo9">
    <w:name w:val="heading 9"/>
    <w:basedOn w:val="Normal"/>
    <w:next w:val="Normal"/>
    <w:qFormat/>
    <w:rsid w:val="00C219CC"/>
    <w:pPr>
      <w:keepNext/>
      <w:autoSpaceDE w:val="0"/>
      <w:autoSpaceDN w:val="0"/>
      <w:spacing w:before="120" w:after="120"/>
      <w:jc w:val="both"/>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C219CC"/>
    <w:rPr>
      <w:color w:val="0000FF"/>
      <w:u w:val="single"/>
    </w:rPr>
  </w:style>
  <w:style w:type="paragraph" w:styleId="Textoembloco">
    <w:name w:val="Block Text"/>
    <w:basedOn w:val="Normal"/>
    <w:rsid w:val="00C219CC"/>
    <w:pPr>
      <w:ind w:left="-142" w:right="-108"/>
      <w:jc w:val="center"/>
    </w:pPr>
  </w:style>
  <w:style w:type="paragraph" w:customStyle="1" w:styleId="c10">
    <w:name w:val="c10"/>
    <w:basedOn w:val="Normal"/>
    <w:rsid w:val="00C219CC"/>
    <w:pPr>
      <w:widowControl w:val="0"/>
      <w:autoSpaceDE w:val="0"/>
      <w:autoSpaceDN w:val="0"/>
      <w:spacing w:line="240" w:lineRule="atLeast"/>
      <w:jc w:val="center"/>
    </w:pPr>
  </w:style>
  <w:style w:type="paragraph" w:customStyle="1" w:styleId="BodyText21">
    <w:name w:val="Body Text 21"/>
    <w:basedOn w:val="Normal"/>
    <w:rsid w:val="00C219CC"/>
    <w:pPr>
      <w:widowControl w:val="0"/>
      <w:autoSpaceDE w:val="0"/>
      <w:autoSpaceDN w:val="0"/>
      <w:spacing w:line="360" w:lineRule="auto"/>
      <w:jc w:val="both"/>
    </w:pPr>
    <w:rPr>
      <w:rFonts w:ascii="Arial" w:hAnsi="Arial"/>
    </w:rPr>
  </w:style>
  <w:style w:type="paragraph" w:customStyle="1" w:styleId="p39">
    <w:name w:val="p39"/>
    <w:basedOn w:val="Normal"/>
    <w:rsid w:val="00C219CC"/>
    <w:pPr>
      <w:widowControl w:val="0"/>
      <w:tabs>
        <w:tab w:val="left" w:pos="720"/>
      </w:tabs>
      <w:spacing w:line="240" w:lineRule="atLeast"/>
      <w:jc w:val="both"/>
    </w:pPr>
    <w:rPr>
      <w:sz w:val="24"/>
    </w:rPr>
  </w:style>
  <w:style w:type="paragraph" w:customStyle="1" w:styleId="p11">
    <w:name w:val="p11"/>
    <w:basedOn w:val="Normal"/>
    <w:rsid w:val="00C219CC"/>
    <w:pPr>
      <w:widowControl w:val="0"/>
      <w:tabs>
        <w:tab w:val="left" w:pos="720"/>
      </w:tabs>
      <w:autoSpaceDE w:val="0"/>
      <w:autoSpaceDN w:val="0"/>
      <w:spacing w:line="240" w:lineRule="atLeast"/>
    </w:pPr>
  </w:style>
  <w:style w:type="paragraph" w:styleId="NormalWeb">
    <w:name w:val="Normal (Web)"/>
    <w:basedOn w:val="Normal"/>
    <w:uiPriority w:val="99"/>
    <w:rsid w:val="00C219CC"/>
    <w:pPr>
      <w:spacing w:before="100" w:after="100"/>
    </w:pPr>
    <w:rPr>
      <w:rFonts w:ascii="Arial Unicode MS" w:eastAsia="Arial Unicode MS" w:hAnsi="Arial Unicode MS"/>
      <w:sz w:val="24"/>
    </w:rPr>
  </w:style>
  <w:style w:type="paragraph" w:styleId="Rodap">
    <w:name w:val="footer"/>
    <w:basedOn w:val="Normal"/>
    <w:link w:val="RodapChar"/>
    <w:rsid w:val="00C219CC"/>
    <w:pPr>
      <w:tabs>
        <w:tab w:val="center" w:pos="4419"/>
        <w:tab w:val="right" w:pos="8838"/>
      </w:tabs>
    </w:pPr>
  </w:style>
  <w:style w:type="character" w:styleId="Nmerodepgina">
    <w:name w:val="page number"/>
    <w:basedOn w:val="Fontepargpadro"/>
    <w:rsid w:val="00C219CC"/>
  </w:style>
  <w:style w:type="paragraph" w:styleId="Recuodecorpodetexto">
    <w:name w:val="Body Text Indent"/>
    <w:basedOn w:val="Normal"/>
    <w:link w:val="RecuodecorpodetextoChar"/>
    <w:rsid w:val="00C219CC"/>
    <w:pPr>
      <w:spacing w:line="360" w:lineRule="auto"/>
      <w:ind w:firstLine="709"/>
      <w:jc w:val="both"/>
    </w:pPr>
    <w:rPr>
      <w:rFonts w:ascii="Arial" w:hAnsi="Arial"/>
      <w:sz w:val="24"/>
    </w:rPr>
  </w:style>
  <w:style w:type="paragraph" w:styleId="Recuodecorpodetexto2">
    <w:name w:val="Body Text Indent 2"/>
    <w:basedOn w:val="Normal"/>
    <w:rsid w:val="00C219CC"/>
    <w:pPr>
      <w:spacing w:line="360" w:lineRule="auto"/>
      <w:ind w:firstLine="709"/>
      <w:jc w:val="both"/>
    </w:pPr>
    <w:rPr>
      <w:rFonts w:ascii="Arial" w:hAnsi="Arial"/>
      <w:i/>
      <w:sz w:val="24"/>
    </w:rPr>
  </w:style>
  <w:style w:type="paragraph" w:styleId="Corpodetexto">
    <w:name w:val="Body Text"/>
    <w:basedOn w:val="Normal"/>
    <w:link w:val="CorpodetextoChar"/>
    <w:rsid w:val="00C219CC"/>
    <w:pPr>
      <w:jc w:val="both"/>
    </w:pPr>
    <w:rPr>
      <w:rFonts w:ascii="Arial" w:hAnsi="Arial"/>
      <w:sz w:val="24"/>
    </w:rPr>
  </w:style>
  <w:style w:type="paragraph" w:styleId="Corpodetexto2">
    <w:name w:val="Body Text 2"/>
    <w:basedOn w:val="Normal"/>
    <w:rsid w:val="00C219CC"/>
    <w:rPr>
      <w:b/>
      <w:i/>
      <w:sz w:val="24"/>
    </w:rPr>
  </w:style>
  <w:style w:type="paragraph" w:styleId="Cabealho">
    <w:name w:val="header"/>
    <w:basedOn w:val="Normal"/>
    <w:link w:val="CabealhoChar"/>
    <w:uiPriority w:val="99"/>
    <w:rsid w:val="00C219CC"/>
    <w:pPr>
      <w:tabs>
        <w:tab w:val="center" w:pos="4419"/>
        <w:tab w:val="right" w:pos="8838"/>
      </w:tabs>
    </w:pPr>
    <w:rPr>
      <w:sz w:val="24"/>
    </w:rPr>
  </w:style>
  <w:style w:type="paragraph" w:styleId="Corpodetexto3">
    <w:name w:val="Body Text 3"/>
    <w:basedOn w:val="Normal"/>
    <w:rsid w:val="00C219CC"/>
    <w:pPr>
      <w:tabs>
        <w:tab w:val="left" w:pos="0"/>
        <w:tab w:val="left" w:pos="1134"/>
      </w:tabs>
      <w:autoSpaceDE w:val="0"/>
      <w:autoSpaceDN w:val="0"/>
    </w:pPr>
    <w:rPr>
      <w:rFonts w:ascii="Arial" w:hAnsi="Arial"/>
    </w:rPr>
  </w:style>
  <w:style w:type="paragraph" w:styleId="MapadoDocumento">
    <w:name w:val="Document Map"/>
    <w:basedOn w:val="Normal"/>
    <w:semiHidden/>
    <w:rsid w:val="00C219CC"/>
    <w:pPr>
      <w:shd w:val="clear" w:color="auto" w:fill="000080"/>
    </w:pPr>
    <w:rPr>
      <w:rFonts w:ascii="Tahoma" w:hAnsi="Tahoma"/>
    </w:rPr>
  </w:style>
  <w:style w:type="paragraph" w:styleId="Recuodecorpodetexto3">
    <w:name w:val="Body Text Indent 3"/>
    <w:basedOn w:val="Normal"/>
    <w:rsid w:val="00C219CC"/>
    <w:pPr>
      <w:spacing w:before="120"/>
      <w:ind w:left="851"/>
      <w:jc w:val="both"/>
    </w:pPr>
    <w:rPr>
      <w:rFonts w:ascii="Arial" w:hAnsi="Arial"/>
      <w:sz w:val="24"/>
    </w:rPr>
  </w:style>
  <w:style w:type="paragraph" w:styleId="Ttulo">
    <w:name w:val="Title"/>
    <w:basedOn w:val="Normal"/>
    <w:link w:val="TtuloChar"/>
    <w:qFormat/>
    <w:rsid w:val="00C219CC"/>
    <w:pPr>
      <w:jc w:val="center"/>
    </w:pPr>
    <w:rPr>
      <w:b/>
      <w:sz w:val="24"/>
      <w:u w:val="single"/>
    </w:rPr>
  </w:style>
  <w:style w:type="paragraph" w:styleId="Legenda">
    <w:name w:val="caption"/>
    <w:basedOn w:val="Normal"/>
    <w:next w:val="Normal"/>
    <w:qFormat/>
    <w:rsid w:val="00C219CC"/>
    <w:pPr>
      <w:numPr>
        <w:numId w:val="2"/>
      </w:numPr>
      <w:jc w:val="both"/>
    </w:pPr>
    <w:rPr>
      <w:b/>
      <w:sz w:val="24"/>
    </w:rPr>
  </w:style>
  <w:style w:type="paragraph" w:customStyle="1" w:styleId="P6">
    <w:name w:val="P6"/>
    <w:rsid w:val="00C219CC"/>
    <w:pPr>
      <w:spacing w:after="360" w:line="360" w:lineRule="exact"/>
      <w:jc w:val="both"/>
    </w:pPr>
    <w:rPr>
      <w:rFonts w:ascii="Courier" w:hAnsi="Courier"/>
      <w:sz w:val="24"/>
    </w:rPr>
  </w:style>
  <w:style w:type="paragraph" w:customStyle="1" w:styleId="Recuodecorpodetexto31">
    <w:name w:val="Recuo de corpo de texto 31"/>
    <w:basedOn w:val="Normal"/>
    <w:rsid w:val="00C219CC"/>
    <w:pPr>
      <w:ind w:firstLine="2835"/>
    </w:pPr>
    <w:rPr>
      <w:rFonts w:ascii="Arial" w:hAnsi="Arial"/>
      <w:color w:val="000000"/>
      <w:sz w:val="24"/>
    </w:rPr>
  </w:style>
  <w:style w:type="paragraph" w:customStyle="1" w:styleId="P3">
    <w:name w:val="P3"/>
    <w:rsid w:val="00C219CC"/>
    <w:pPr>
      <w:spacing w:after="240" w:line="360" w:lineRule="exact"/>
      <w:ind w:firstLine="2880"/>
      <w:jc w:val="both"/>
    </w:pPr>
    <w:rPr>
      <w:rFonts w:ascii="Courier" w:hAnsi="Courier"/>
      <w:sz w:val="24"/>
    </w:rPr>
  </w:style>
  <w:style w:type="character" w:customStyle="1" w:styleId="texto1">
    <w:name w:val="texto1"/>
    <w:rsid w:val="00C219CC"/>
    <w:rPr>
      <w:rFonts w:ascii="Verdana" w:hAnsi="Verdana" w:hint="default"/>
      <w:strike w:val="0"/>
      <w:dstrike w:val="0"/>
      <w:color w:val="000000"/>
      <w:spacing w:val="400"/>
      <w:sz w:val="22"/>
      <w:szCs w:val="22"/>
      <w:u w:val="none"/>
      <w:effect w:val="none"/>
    </w:rPr>
  </w:style>
  <w:style w:type="character" w:customStyle="1" w:styleId="prodnome1">
    <w:name w:val="prodnome1"/>
    <w:rsid w:val="00C219CC"/>
    <w:rPr>
      <w:rFonts w:ascii="Arial" w:hAnsi="Arial" w:cs="Arial" w:hint="default"/>
      <w:b/>
      <w:bCs/>
      <w:color w:val="666666"/>
      <w:sz w:val="32"/>
      <w:szCs w:val="32"/>
    </w:rPr>
  </w:style>
  <w:style w:type="character" w:styleId="Forte">
    <w:name w:val="Strong"/>
    <w:uiPriority w:val="22"/>
    <w:qFormat/>
    <w:rsid w:val="0035473C"/>
    <w:rPr>
      <w:b/>
      <w:bCs/>
    </w:rPr>
  </w:style>
  <w:style w:type="paragraph" w:customStyle="1" w:styleId="Estilosubtituloesquerda0cmPrimeiralinha0cm">
    <w:name w:val="Estilo sub titulo + À esquerda:  0 cm Primeira linha:  0 cm"/>
    <w:basedOn w:val="Normal"/>
    <w:rsid w:val="0035473C"/>
    <w:pPr>
      <w:tabs>
        <w:tab w:val="num" w:pos="720"/>
      </w:tabs>
      <w:jc w:val="both"/>
    </w:pPr>
    <w:rPr>
      <w:b/>
      <w:sz w:val="28"/>
    </w:rPr>
  </w:style>
  <w:style w:type="paragraph" w:styleId="Subttulo">
    <w:name w:val="Subtitle"/>
    <w:basedOn w:val="Normal"/>
    <w:link w:val="SubttuloChar"/>
    <w:qFormat/>
    <w:rsid w:val="0035473C"/>
    <w:pPr>
      <w:spacing w:after="60"/>
      <w:jc w:val="center"/>
      <w:outlineLvl w:val="1"/>
    </w:pPr>
    <w:rPr>
      <w:rFonts w:ascii="Arial" w:hAnsi="Arial" w:cs="Arial"/>
      <w:sz w:val="24"/>
      <w:szCs w:val="24"/>
    </w:rPr>
  </w:style>
  <w:style w:type="paragraph" w:styleId="TextosemFormatao">
    <w:name w:val="Plain Text"/>
    <w:basedOn w:val="Normal"/>
    <w:rsid w:val="0035473C"/>
    <w:rPr>
      <w:rFonts w:ascii="Courier New" w:hAnsi="Courier New"/>
      <w:b/>
      <w:i/>
    </w:rPr>
  </w:style>
  <w:style w:type="character" w:customStyle="1" w:styleId="prodnome">
    <w:name w:val="prodnome"/>
    <w:basedOn w:val="Fontepargpadro"/>
    <w:rsid w:val="0035473C"/>
  </w:style>
  <w:style w:type="paragraph" w:customStyle="1" w:styleId="Estilo1">
    <w:name w:val="Estilo1"/>
    <w:basedOn w:val="Normal"/>
    <w:rsid w:val="0035473C"/>
    <w:pPr>
      <w:numPr>
        <w:numId w:val="4"/>
      </w:numPr>
    </w:pPr>
    <w:rPr>
      <w:rFonts w:ascii="Verdana" w:hAnsi="Verdana"/>
    </w:rPr>
  </w:style>
  <w:style w:type="paragraph" w:customStyle="1" w:styleId="Corpodetexto21">
    <w:name w:val="Corpo de texto 21"/>
    <w:basedOn w:val="Normal"/>
    <w:rsid w:val="0035473C"/>
    <w:pPr>
      <w:spacing w:before="120" w:after="120" w:line="240" w:lineRule="exact"/>
      <w:ind w:left="284" w:hanging="284"/>
    </w:pPr>
    <w:rPr>
      <w:rFonts w:ascii="Courier New" w:hAnsi="Courier New"/>
      <w:sz w:val="24"/>
    </w:rPr>
  </w:style>
  <w:style w:type="paragraph" w:customStyle="1" w:styleId="p10">
    <w:name w:val="p10"/>
    <w:basedOn w:val="Normal"/>
    <w:rsid w:val="0035473C"/>
    <w:pPr>
      <w:widowControl w:val="0"/>
      <w:tabs>
        <w:tab w:val="left" w:pos="780"/>
      </w:tabs>
      <w:spacing w:line="260" w:lineRule="atLeast"/>
      <w:ind w:left="720" w:hanging="432"/>
    </w:pPr>
    <w:rPr>
      <w:snapToGrid w:val="0"/>
      <w:sz w:val="24"/>
    </w:rPr>
  </w:style>
  <w:style w:type="paragraph" w:customStyle="1" w:styleId="p12">
    <w:name w:val="p12"/>
    <w:basedOn w:val="Normal"/>
    <w:rsid w:val="0035473C"/>
    <w:pPr>
      <w:widowControl w:val="0"/>
      <w:tabs>
        <w:tab w:val="left" w:pos="780"/>
      </w:tabs>
      <w:spacing w:line="240" w:lineRule="atLeast"/>
      <w:ind w:left="660"/>
    </w:pPr>
    <w:rPr>
      <w:snapToGrid w:val="0"/>
      <w:sz w:val="24"/>
    </w:rPr>
  </w:style>
  <w:style w:type="paragraph" w:customStyle="1" w:styleId="Textopadro">
    <w:name w:val="Texto padrão"/>
    <w:basedOn w:val="Normal"/>
    <w:rsid w:val="0035473C"/>
    <w:rPr>
      <w:sz w:val="24"/>
    </w:rPr>
  </w:style>
  <w:style w:type="paragraph" w:customStyle="1" w:styleId="NormalBiblio">
    <w:name w:val="Normal_Biblio"/>
    <w:basedOn w:val="Normal"/>
    <w:rsid w:val="0035473C"/>
    <w:pPr>
      <w:spacing w:before="160" w:after="80"/>
      <w:jc w:val="both"/>
    </w:pPr>
    <w:rPr>
      <w:rFonts w:ascii="Arial" w:hAnsi="Arial"/>
      <w:sz w:val="24"/>
    </w:rPr>
  </w:style>
  <w:style w:type="paragraph" w:customStyle="1" w:styleId="p14">
    <w:name w:val="p14"/>
    <w:basedOn w:val="Normal"/>
    <w:rsid w:val="0035473C"/>
    <w:pPr>
      <w:widowControl w:val="0"/>
      <w:tabs>
        <w:tab w:val="left" w:pos="4240"/>
      </w:tabs>
      <w:spacing w:line="240" w:lineRule="atLeast"/>
      <w:ind w:left="2736" w:hanging="4176"/>
    </w:pPr>
    <w:rPr>
      <w:snapToGrid w:val="0"/>
      <w:sz w:val="24"/>
    </w:rPr>
  </w:style>
  <w:style w:type="character" w:styleId="nfase">
    <w:name w:val="Emphasis"/>
    <w:qFormat/>
    <w:rsid w:val="0035473C"/>
    <w:rPr>
      <w:i/>
      <w:iCs/>
    </w:rPr>
  </w:style>
  <w:style w:type="paragraph" w:customStyle="1" w:styleId="margen05">
    <w:name w:val="margen05"/>
    <w:basedOn w:val="Normal"/>
    <w:rsid w:val="0035473C"/>
    <w:pPr>
      <w:spacing w:before="100" w:after="100"/>
      <w:ind w:left="612" w:right="367"/>
      <w:jc w:val="both"/>
    </w:pPr>
    <w:rPr>
      <w:rFonts w:ascii="Arial" w:hAnsi="Arial"/>
      <w:color w:val="000000"/>
      <w:sz w:val="24"/>
    </w:rPr>
  </w:style>
  <w:style w:type="paragraph" w:customStyle="1" w:styleId="DefinitionTerm">
    <w:name w:val="Definition Term"/>
    <w:basedOn w:val="Normal"/>
    <w:next w:val="Normal"/>
    <w:rsid w:val="0035473C"/>
    <w:pPr>
      <w:spacing w:line="360" w:lineRule="auto"/>
      <w:jc w:val="both"/>
    </w:pPr>
    <w:rPr>
      <w:rFonts w:ascii="Bookman Old Style" w:hAnsi="Bookman Old Style"/>
      <w:snapToGrid w:val="0"/>
      <w:sz w:val="24"/>
    </w:rPr>
  </w:style>
  <w:style w:type="character" w:customStyle="1" w:styleId="verdana15pxpreto1">
    <w:name w:val="verdana15pxpreto1"/>
    <w:rsid w:val="0035473C"/>
    <w:rPr>
      <w:rFonts w:ascii="Verdana" w:hAnsi="Verdana" w:hint="default"/>
      <w:b/>
      <w:bCs/>
      <w:color w:val="000000"/>
      <w:sz w:val="23"/>
      <w:szCs w:val="23"/>
    </w:rPr>
  </w:style>
  <w:style w:type="character" w:customStyle="1" w:styleId="verdana10pxpreto1">
    <w:name w:val="verdana10pxpreto1"/>
    <w:rsid w:val="0035473C"/>
    <w:rPr>
      <w:rFonts w:ascii="Verdana" w:hAnsi="Verdana" w:hint="default"/>
      <w:color w:val="000000"/>
      <w:sz w:val="15"/>
      <w:szCs w:val="15"/>
    </w:rPr>
  </w:style>
  <w:style w:type="character" w:customStyle="1" w:styleId="txtarial8ptgray1">
    <w:name w:val="txt_arial_8pt_gray1"/>
    <w:rsid w:val="0035473C"/>
    <w:rPr>
      <w:rFonts w:ascii="Verdana" w:hAnsi="Verdana" w:hint="default"/>
      <w:color w:val="666666"/>
      <w:sz w:val="16"/>
      <w:szCs w:val="16"/>
    </w:rPr>
  </w:style>
  <w:style w:type="paragraph" w:customStyle="1" w:styleId="titulo">
    <w:name w:val="titulo"/>
    <w:basedOn w:val="Normal"/>
    <w:rsid w:val="00C216D4"/>
    <w:pPr>
      <w:spacing w:before="100" w:beforeAutospacing="1" w:after="100" w:afterAutospacing="1"/>
      <w:textAlignment w:val="top"/>
    </w:pPr>
    <w:rPr>
      <w:color w:val="666666"/>
      <w:sz w:val="27"/>
      <w:szCs w:val="27"/>
    </w:rPr>
  </w:style>
  <w:style w:type="paragraph" w:customStyle="1" w:styleId="texto">
    <w:name w:val="texto"/>
    <w:basedOn w:val="Normal"/>
    <w:rsid w:val="00C216D4"/>
    <w:pPr>
      <w:spacing w:before="100" w:beforeAutospacing="1" w:after="100" w:afterAutospacing="1"/>
      <w:textAlignment w:val="top"/>
    </w:pPr>
    <w:rPr>
      <w:color w:val="666666"/>
      <w:sz w:val="17"/>
      <w:szCs w:val="17"/>
    </w:rPr>
  </w:style>
  <w:style w:type="paragraph" w:customStyle="1" w:styleId="WW-NormalWeb">
    <w:name w:val="WW-Normal (Web)"/>
    <w:basedOn w:val="Normal"/>
    <w:rsid w:val="00FB7D2F"/>
    <w:pPr>
      <w:suppressAutoHyphens/>
      <w:spacing w:before="280" w:after="280"/>
    </w:pPr>
    <w:rPr>
      <w:sz w:val="24"/>
    </w:rPr>
  </w:style>
  <w:style w:type="paragraph" w:styleId="Commarcadores">
    <w:name w:val="List Bullet"/>
    <w:basedOn w:val="Normal"/>
    <w:link w:val="CommarcadoresChar"/>
    <w:rsid w:val="00FB7D2F"/>
    <w:pPr>
      <w:numPr>
        <w:numId w:val="3"/>
      </w:numPr>
    </w:pPr>
  </w:style>
  <w:style w:type="character" w:customStyle="1" w:styleId="CommarcadoresChar">
    <w:name w:val="Com marcadores Char"/>
    <w:link w:val="Commarcadores"/>
    <w:rsid w:val="00FB7D2F"/>
  </w:style>
  <w:style w:type="paragraph" w:styleId="Pr-formataoHTML">
    <w:name w:val="HTML Preformatted"/>
    <w:basedOn w:val="Normal"/>
    <w:rsid w:val="00FB7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ighlightedsearchterm">
    <w:name w:val="highlightedsearchterm"/>
    <w:basedOn w:val="Fontepargpadro"/>
    <w:rsid w:val="00FB7D2F"/>
  </w:style>
  <w:style w:type="character" w:customStyle="1" w:styleId="style21">
    <w:name w:val="style21"/>
    <w:rsid w:val="00FB7D2F"/>
    <w:rPr>
      <w:rFonts w:ascii="Arial" w:hAnsi="Arial" w:cs="Arial" w:hint="default"/>
      <w:strike w:val="0"/>
      <w:dstrike w:val="0"/>
      <w:color w:val="3D7B93"/>
      <w:sz w:val="18"/>
      <w:szCs w:val="18"/>
      <w:u w:val="none"/>
      <w:effect w:val="none"/>
    </w:rPr>
  </w:style>
  <w:style w:type="paragraph" w:customStyle="1" w:styleId="NormalWeb1">
    <w:name w:val="Normal (Web)1"/>
    <w:basedOn w:val="Normal"/>
    <w:rsid w:val="00FB7D2F"/>
    <w:pPr>
      <w:spacing w:after="180"/>
    </w:pPr>
    <w:rPr>
      <w:sz w:val="24"/>
      <w:szCs w:val="24"/>
      <w:lang w:eastAsia="ar-SA"/>
    </w:rPr>
  </w:style>
  <w:style w:type="table" w:styleId="Tabelacomgrade">
    <w:name w:val="Table Grid"/>
    <w:basedOn w:val="Tabelanormal"/>
    <w:rsid w:val="009B4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8C3AC1"/>
    <w:rPr>
      <w:color w:val="800080"/>
      <w:u w:val="single"/>
    </w:rPr>
  </w:style>
  <w:style w:type="paragraph" w:styleId="Textodebalo">
    <w:name w:val="Balloon Text"/>
    <w:basedOn w:val="Normal"/>
    <w:link w:val="TextodebaloChar"/>
    <w:uiPriority w:val="99"/>
    <w:rsid w:val="008C3AC1"/>
    <w:rPr>
      <w:rFonts w:ascii="Tahoma" w:hAnsi="Tahoma" w:cs="Tahoma"/>
      <w:color w:val="000000"/>
      <w:sz w:val="16"/>
      <w:szCs w:val="16"/>
    </w:rPr>
  </w:style>
  <w:style w:type="character" w:customStyle="1" w:styleId="TextodebaloChar">
    <w:name w:val="Texto de balão Char"/>
    <w:link w:val="Textodebalo"/>
    <w:uiPriority w:val="99"/>
    <w:rsid w:val="008C3AC1"/>
    <w:rPr>
      <w:rFonts w:ascii="Tahoma" w:hAnsi="Tahoma" w:cs="Tahoma"/>
      <w:color w:val="000000"/>
      <w:sz w:val="16"/>
      <w:szCs w:val="16"/>
    </w:rPr>
  </w:style>
  <w:style w:type="character" w:customStyle="1" w:styleId="textomenusimples1">
    <w:name w:val="textomenusimples1"/>
    <w:rsid w:val="008C3AC1"/>
    <w:rPr>
      <w:rFonts w:ascii="Tahoma" w:hAnsi="Tahoma" w:cs="Tahoma" w:hint="default"/>
      <w:b w:val="0"/>
      <w:bCs w:val="0"/>
      <w:color w:val="006699"/>
      <w:sz w:val="14"/>
      <w:szCs w:val="14"/>
    </w:rPr>
  </w:style>
  <w:style w:type="character" w:customStyle="1" w:styleId="corpo11">
    <w:name w:val="corpo11"/>
    <w:rsid w:val="008C3AC1"/>
    <w:rPr>
      <w:rFonts w:ascii="Verdana" w:hAnsi="Verdana" w:hint="default"/>
      <w:b w:val="0"/>
      <w:bCs w:val="0"/>
      <w:color w:val="FFFFFF"/>
      <w:sz w:val="17"/>
      <w:szCs w:val="17"/>
    </w:rPr>
  </w:style>
  <w:style w:type="paragraph" w:customStyle="1" w:styleId="ementa">
    <w:name w:val="ementa"/>
    <w:basedOn w:val="Normal"/>
    <w:rsid w:val="008C3AC1"/>
    <w:pPr>
      <w:spacing w:before="86"/>
      <w:jc w:val="both"/>
    </w:pPr>
    <w:rPr>
      <w:sz w:val="22"/>
      <w:szCs w:val="22"/>
    </w:rPr>
  </w:style>
  <w:style w:type="character" w:customStyle="1" w:styleId="Ttulo3Char">
    <w:name w:val="Título 3 Char"/>
    <w:link w:val="Ttulo3"/>
    <w:rsid w:val="008C3AC1"/>
    <w:rPr>
      <w:rFonts w:ascii="Arial" w:hAnsi="Arial"/>
      <w:snapToGrid w:val="0"/>
      <w:sz w:val="26"/>
    </w:rPr>
  </w:style>
  <w:style w:type="paragraph" w:customStyle="1" w:styleId="Corpodetexto31">
    <w:name w:val="Corpo de texto 31"/>
    <w:basedOn w:val="Normal"/>
    <w:rsid w:val="008C3AC1"/>
    <w:pPr>
      <w:spacing w:line="360" w:lineRule="exact"/>
      <w:jc w:val="both"/>
    </w:pPr>
    <w:rPr>
      <w:rFonts w:ascii="Courier New" w:hAnsi="Courier New"/>
      <w:b/>
      <w:sz w:val="24"/>
    </w:rPr>
  </w:style>
  <w:style w:type="character" w:customStyle="1" w:styleId="CorpodetextoChar">
    <w:name w:val="Corpo de texto Char"/>
    <w:link w:val="Corpodetexto"/>
    <w:rsid w:val="008C3AC1"/>
    <w:rPr>
      <w:rFonts w:ascii="Arial" w:hAnsi="Arial"/>
      <w:sz w:val="24"/>
    </w:rPr>
  </w:style>
  <w:style w:type="character" w:customStyle="1" w:styleId="EstiloArial12pt">
    <w:name w:val="Estilo Arial 12 pt"/>
    <w:rsid w:val="008C3AC1"/>
    <w:rPr>
      <w:rFonts w:ascii="Arial" w:hAnsi="Arial"/>
      <w:strike w:val="0"/>
      <w:dstrike w:val="0"/>
      <w:position w:val="0"/>
      <w:sz w:val="24"/>
      <w:szCs w:val="24"/>
      <w:vertAlign w:val="baseline"/>
    </w:rPr>
  </w:style>
  <w:style w:type="character" w:customStyle="1" w:styleId="lighter">
    <w:name w:val="lighter"/>
    <w:rsid w:val="008C3AC1"/>
    <w:rPr>
      <w:rFonts w:ascii="Verdana" w:hAnsi="Verdana" w:hint="default"/>
    </w:rPr>
  </w:style>
  <w:style w:type="paragraph" w:styleId="PargrafodaLista">
    <w:name w:val="List Paragraph"/>
    <w:basedOn w:val="Normal"/>
    <w:uiPriority w:val="34"/>
    <w:qFormat/>
    <w:rsid w:val="008C3AC1"/>
    <w:pPr>
      <w:suppressAutoHyphens/>
      <w:ind w:left="720"/>
    </w:pPr>
    <w:rPr>
      <w:lang w:eastAsia="ar-SA"/>
    </w:rPr>
  </w:style>
  <w:style w:type="character" w:customStyle="1" w:styleId="txtarial8ptgray">
    <w:name w:val="txt_arial_8pt_gray"/>
    <w:basedOn w:val="Fontepargpadro"/>
    <w:rsid w:val="008C3AC1"/>
  </w:style>
  <w:style w:type="paragraph" w:customStyle="1" w:styleId="Disciplina">
    <w:name w:val="Disciplina"/>
    <w:basedOn w:val="Normal"/>
    <w:rsid w:val="008C3AC1"/>
    <w:pPr>
      <w:spacing w:before="240" w:after="60"/>
      <w:outlineLvl w:val="0"/>
    </w:pPr>
    <w:rPr>
      <w:rFonts w:ascii="Bookman Old Style" w:hAnsi="Bookman Old Style"/>
      <w:b/>
      <w:sz w:val="22"/>
    </w:rPr>
  </w:style>
  <w:style w:type="paragraph" w:customStyle="1" w:styleId="biblio">
    <w:name w:val="biblio"/>
    <w:basedOn w:val="Normal"/>
    <w:rsid w:val="008C3AC1"/>
    <w:pPr>
      <w:spacing w:after="60"/>
    </w:pPr>
    <w:rPr>
      <w:rFonts w:ascii="Bookman Old Style" w:hAnsi="Bookman Old Style"/>
    </w:rPr>
  </w:style>
  <w:style w:type="character" w:customStyle="1" w:styleId="chamadas1">
    <w:name w:val="chamadas1"/>
    <w:rsid w:val="008C3AC1"/>
    <w:rPr>
      <w:b/>
      <w:bCs/>
      <w:strike w:val="0"/>
      <w:dstrike w:val="0"/>
      <w:color w:val="990000"/>
      <w:u w:val="none"/>
      <w:effect w:val="none"/>
    </w:rPr>
  </w:style>
  <w:style w:type="character" w:customStyle="1" w:styleId="textoazul1">
    <w:name w:val="textoazul1"/>
    <w:rsid w:val="008C3AC1"/>
    <w:rPr>
      <w:strike w:val="0"/>
      <w:dstrike w:val="0"/>
      <w:color w:val="006699"/>
      <w:u w:val="none"/>
      <w:effect w:val="none"/>
    </w:rPr>
  </w:style>
  <w:style w:type="character" w:customStyle="1" w:styleId="apple-style-span">
    <w:name w:val="apple-style-span"/>
    <w:basedOn w:val="Fontepargpadro"/>
    <w:rsid w:val="008C3AC1"/>
  </w:style>
  <w:style w:type="character" w:customStyle="1" w:styleId="apple-converted-space">
    <w:name w:val="apple-converted-space"/>
    <w:basedOn w:val="Fontepargpadro"/>
    <w:rsid w:val="008C3AC1"/>
  </w:style>
  <w:style w:type="character" w:customStyle="1" w:styleId="Ttulo5Char">
    <w:name w:val="Título 5 Char"/>
    <w:link w:val="Ttulo5"/>
    <w:rsid w:val="008C3AC1"/>
    <w:rPr>
      <w:rFonts w:ascii="Arial" w:hAnsi="Arial"/>
      <w:i/>
      <w:color w:val="000000"/>
    </w:rPr>
  </w:style>
  <w:style w:type="character" w:customStyle="1" w:styleId="CabealhoChar">
    <w:name w:val="Cabeçalho Char"/>
    <w:link w:val="Cabealho"/>
    <w:uiPriority w:val="99"/>
    <w:rsid w:val="008C3AC1"/>
    <w:rPr>
      <w:sz w:val="24"/>
    </w:rPr>
  </w:style>
  <w:style w:type="paragraph" w:styleId="Remissivo1">
    <w:name w:val="index 1"/>
    <w:basedOn w:val="Normal"/>
    <w:next w:val="Normal"/>
    <w:autoRedefine/>
    <w:uiPriority w:val="99"/>
    <w:rsid w:val="008D1C02"/>
    <w:rPr>
      <w:rFonts w:ascii="Arial" w:hAnsi="Arial" w:cs="Arial"/>
      <w:noProof/>
      <w:color w:val="000000"/>
    </w:rPr>
  </w:style>
  <w:style w:type="paragraph" w:styleId="Remissivo2">
    <w:name w:val="index 2"/>
    <w:basedOn w:val="Normal"/>
    <w:next w:val="Normal"/>
    <w:autoRedefine/>
    <w:rsid w:val="008C3AC1"/>
    <w:pPr>
      <w:ind w:left="400" w:hanging="200"/>
    </w:pPr>
    <w:rPr>
      <w:rFonts w:ascii="Calibri" w:hAnsi="Calibri"/>
      <w:color w:val="000000"/>
      <w:sz w:val="18"/>
      <w:szCs w:val="18"/>
    </w:rPr>
  </w:style>
  <w:style w:type="paragraph" w:styleId="Remissivo3">
    <w:name w:val="index 3"/>
    <w:basedOn w:val="Normal"/>
    <w:next w:val="Normal"/>
    <w:autoRedefine/>
    <w:rsid w:val="008C3AC1"/>
    <w:pPr>
      <w:ind w:left="600" w:hanging="200"/>
    </w:pPr>
    <w:rPr>
      <w:rFonts w:ascii="Calibri" w:hAnsi="Calibri"/>
      <w:color w:val="000000"/>
      <w:sz w:val="18"/>
      <w:szCs w:val="18"/>
    </w:rPr>
  </w:style>
  <w:style w:type="paragraph" w:styleId="Remissivo4">
    <w:name w:val="index 4"/>
    <w:basedOn w:val="Normal"/>
    <w:next w:val="Normal"/>
    <w:autoRedefine/>
    <w:rsid w:val="008C3AC1"/>
    <w:pPr>
      <w:ind w:left="800" w:hanging="200"/>
    </w:pPr>
    <w:rPr>
      <w:rFonts w:ascii="Calibri" w:hAnsi="Calibri"/>
      <w:color w:val="000000"/>
      <w:sz w:val="18"/>
      <w:szCs w:val="18"/>
    </w:rPr>
  </w:style>
  <w:style w:type="paragraph" w:styleId="Remissivo5">
    <w:name w:val="index 5"/>
    <w:basedOn w:val="Normal"/>
    <w:next w:val="Normal"/>
    <w:autoRedefine/>
    <w:rsid w:val="008C3AC1"/>
    <w:pPr>
      <w:ind w:left="1000" w:hanging="200"/>
    </w:pPr>
    <w:rPr>
      <w:rFonts w:ascii="Calibri" w:hAnsi="Calibri"/>
      <w:color w:val="000000"/>
      <w:sz w:val="18"/>
      <w:szCs w:val="18"/>
    </w:rPr>
  </w:style>
  <w:style w:type="paragraph" w:styleId="Remissivo6">
    <w:name w:val="index 6"/>
    <w:basedOn w:val="Normal"/>
    <w:next w:val="Normal"/>
    <w:autoRedefine/>
    <w:rsid w:val="008C3AC1"/>
    <w:pPr>
      <w:ind w:left="1200" w:hanging="200"/>
    </w:pPr>
    <w:rPr>
      <w:rFonts w:ascii="Calibri" w:hAnsi="Calibri"/>
      <w:color w:val="000000"/>
      <w:sz w:val="18"/>
      <w:szCs w:val="18"/>
    </w:rPr>
  </w:style>
  <w:style w:type="paragraph" w:styleId="Remissivo7">
    <w:name w:val="index 7"/>
    <w:basedOn w:val="Normal"/>
    <w:next w:val="Normal"/>
    <w:autoRedefine/>
    <w:rsid w:val="008C3AC1"/>
    <w:pPr>
      <w:ind w:left="1400" w:hanging="200"/>
    </w:pPr>
    <w:rPr>
      <w:rFonts w:ascii="Calibri" w:hAnsi="Calibri"/>
      <w:color w:val="000000"/>
      <w:sz w:val="18"/>
      <w:szCs w:val="18"/>
    </w:rPr>
  </w:style>
  <w:style w:type="paragraph" w:styleId="Remissivo8">
    <w:name w:val="index 8"/>
    <w:basedOn w:val="Normal"/>
    <w:next w:val="Normal"/>
    <w:autoRedefine/>
    <w:rsid w:val="008C3AC1"/>
    <w:pPr>
      <w:ind w:left="1600" w:hanging="200"/>
    </w:pPr>
    <w:rPr>
      <w:rFonts w:ascii="Calibri" w:hAnsi="Calibri"/>
      <w:color w:val="000000"/>
      <w:sz w:val="18"/>
      <w:szCs w:val="18"/>
    </w:rPr>
  </w:style>
  <w:style w:type="paragraph" w:styleId="Remissivo9">
    <w:name w:val="index 9"/>
    <w:basedOn w:val="Normal"/>
    <w:next w:val="Normal"/>
    <w:autoRedefine/>
    <w:rsid w:val="008C3AC1"/>
    <w:pPr>
      <w:ind w:left="1800" w:hanging="200"/>
    </w:pPr>
    <w:rPr>
      <w:rFonts w:ascii="Calibri" w:hAnsi="Calibri"/>
      <w:color w:val="000000"/>
      <w:sz w:val="18"/>
      <w:szCs w:val="18"/>
    </w:rPr>
  </w:style>
  <w:style w:type="paragraph" w:styleId="Ttulodendiceremissivo">
    <w:name w:val="index heading"/>
    <w:basedOn w:val="Normal"/>
    <w:next w:val="Remissivo1"/>
    <w:uiPriority w:val="99"/>
    <w:rsid w:val="008C3AC1"/>
    <w:pPr>
      <w:spacing w:before="240" w:after="120"/>
      <w:jc w:val="center"/>
    </w:pPr>
    <w:rPr>
      <w:rFonts w:ascii="Calibri" w:hAnsi="Calibri"/>
      <w:b/>
      <w:bCs/>
      <w:color w:val="000000"/>
      <w:sz w:val="26"/>
      <w:szCs w:val="26"/>
    </w:rPr>
  </w:style>
  <w:style w:type="character" w:customStyle="1" w:styleId="RodapChar">
    <w:name w:val="Rodapé Char"/>
    <w:basedOn w:val="Fontepargpadro"/>
    <w:link w:val="Rodap"/>
    <w:rsid w:val="00CA0DC4"/>
  </w:style>
  <w:style w:type="character" w:customStyle="1" w:styleId="RecuodecorpodetextoChar">
    <w:name w:val="Recuo de corpo de texto Char"/>
    <w:link w:val="Recuodecorpodetexto"/>
    <w:rsid w:val="00454817"/>
    <w:rPr>
      <w:rFonts w:ascii="Arial" w:hAnsi="Arial"/>
      <w:sz w:val="24"/>
    </w:rPr>
  </w:style>
  <w:style w:type="paragraph" w:styleId="Reviso">
    <w:name w:val="Revision"/>
    <w:hidden/>
    <w:uiPriority w:val="99"/>
    <w:semiHidden/>
    <w:rsid w:val="00BE7AE9"/>
  </w:style>
  <w:style w:type="paragraph" w:customStyle="1" w:styleId="Default">
    <w:name w:val="Default"/>
    <w:rsid w:val="004A11D4"/>
    <w:pPr>
      <w:autoSpaceDE w:val="0"/>
      <w:autoSpaceDN w:val="0"/>
      <w:adjustRightInd w:val="0"/>
    </w:pPr>
    <w:rPr>
      <w:rFonts w:ascii="Arial" w:hAnsi="Arial" w:cs="Arial"/>
      <w:color w:val="000000"/>
      <w:sz w:val="24"/>
      <w:szCs w:val="24"/>
      <w:lang w:eastAsia="en-US"/>
    </w:rPr>
  </w:style>
  <w:style w:type="character" w:customStyle="1" w:styleId="highlight">
    <w:name w:val="highlight"/>
    <w:rsid w:val="00AC206C"/>
  </w:style>
  <w:style w:type="character" w:customStyle="1" w:styleId="font71">
    <w:name w:val="font71"/>
    <w:basedOn w:val="Fontepargpadro"/>
    <w:rsid w:val="008615F3"/>
    <w:rPr>
      <w:rFonts w:ascii="Arial Narrow" w:hAnsi="Arial Narrow" w:hint="default"/>
      <w:b/>
      <w:bCs/>
      <w:i w:val="0"/>
      <w:iCs w:val="0"/>
      <w:strike w:val="0"/>
      <w:dstrike w:val="0"/>
      <w:color w:val="000000"/>
      <w:sz w:val="18"/>
      <w:szCs w:val="18"/>
      <w:u w:val="none"/>
      <w:effect w:val="none"/>
    </w:rPr>
  </w:style>
  <w:style w:type="table" w:customStyle="1" w:styleId="TableGrid">
    <w:name w:val="TableGrid"/>
    <w:rsid w:val="00B5370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tulo1Char">
    <w:name w:val="Título 1 Char"/>
    <w:link w:val="Ttulo1"/>
    <w:rsid w:val="002C6CBA"/>
    <w:rPr>
      <w:rFonts w:ascii="Arial" w:hAnsi="Arial"/>
      <w:b/>
      <w:snapToGrid w:val="0"/>
      <w:sz w:val="32"/>
    </w:rPr>
  </w:style>
  <w:style w:type="character" w:customStyle="1" w:styleId="Ttulo2Char">
    <w:name w:val="Título 2 Char"/>
    <w:link w:val="Ttulo2"/>
    <w:rsid w:val="002C6CBA"/>
    <w:rPr>
      <w:rFonts w:ascii="Arial" w:hAnsi="Arial"/>
      <w:snapToGrid w:val="0"/>
      <w:sz w:val="26"/>
    </w:rPr>
  </w:style>
  <w:style w:type="character" w:customStyle="1" w:styleId="Ttulo4Char">
    <w:name w:val="Título 4 Char"/>
    <w:basedOn w:val="Fontepargpadro"/>
    <w:link w:val="Ttulo4"/>
    <w:rsid w:val="002C6CBA"/>
    <w:rPr>
      <w:rFonts w:ascii="Arial" w:hAnsi="Arial"/>
      <w:b/>
      <w:color w:val="FF0000"/>
      <w:sz w:val="16"/>
    </w:rPr>
  </w:style>
  <w:style w:type="character" w:customStyle="1" w:styleId="Ttulo6Char">
    <w:name w:val="Título 6 Char"/>
    <w:basedOn w:val="Fontepargpadro"/>
    <w:link w:val="Ttulo6"/>
    <w:rsid w:val="002C6CBA"/>
    <w:rPr>
      <w:rFonts w:ascii="Arial" w:hAnsi="Arial"/>
      <w:b/>
      <w:i/>
      <w:color w:val="000000"/>
    </w:rPr>
  </w:style>
  <w:style w:type="table" w:customStyle="1" w:styleId="8">
    <w:name w:val="8"/>
    <w:basedOn w:val="Tabelanormal"/>
    <w:rsid w:val="002C6CBA"/>
    <w:pPr>
      <w:jc w:val="both"/>
    </w:pPr>
    <w:rPr>
      <w:rFonts w:ascii="Arial" w:eastAsia="Arial" w:hAnsi="Arial" w:cs="Arial"/>
      <w:color w:val="000000"/>
    </w:rPr>
    <w:tblPr>
      <w:tblStyleRowBandSize w:val="1"/>
      <w:tblStyleColBandSize w:val="1"/>
      <w:tblInd w:w="0" w:type="nil"/>
      <w:tblCellMar>
        <w:left w:w="70" w:type="dxa"/>
        <w:right w:w="70" w:type="dxa"/>
      </w:tblCellMar>
    </w:tblPr>
  </w:style>
  <w:style w:type="table" w:customStyle="1" w:styleId="7">
    <w:name w:val="7"/>
    <w:basedOn w:val="Tabelanormal"/>
    <w:rsid w:val="002C6CBA"/>
    <w:pPr>
      <w:jc w:val="both"/>
    </w:pPr>
    <w:rPr>
      <w:rFonts w:ascii="Arial" w:eastAsia="Arial" w:hAnsi="Arial" w:cs="Arial"/>
      <w:color w:val="000000"/>
    </w:rPr>
    <w:tblPr>
      <w:tblStyleRowBandSize w:val="1"/>
      <w:tblStyleColBandSize w:val="1"/>
      <w:tblInd w:w="0" w:type="nil"/>
      <w:tblCellMar>
        <w:left w:w="70" w:type="dxa"/>
        <w:right w:w="70" w:type="dxa"/>
      </w:tblCellMar>
    </w:tblPr>
  </w:style>
  <w:style w:type="table" w:customStyle="1" w:styleId="6">
    <w:name w:val="6"/>
    <w:basedOn w:val="Tabelanormal"/>
    <w:rsid w:val="002C6CBA"/>
    <w:pPr>
      <w:jc w:val="both"/>
    </w:pPr>
    <w:rPr>
      <w:rFonts w:ascii="Arial" w:eastAsia="Arial" w:hAnsi="Arial" w:cs="Arial"/>
      <w:color w:val="000000"/>
    </w:rPr>
    <w:tblPr>
      <w:tblStyleRowBandSize w:val="1"/>
      <w:tblStyleColBandSize w:val="1"/>
      <w:tblInd w:w="0" w:type="nil"/>
      <w:tblCellMar>
        <w:left w:w="70" w:type="dxa"/>
        <w:right w:w="70" w:type="dxa"/>
      </w:tblCellMar>
    </w:tblPr>
  </w:style>
  <w:style w:type="character" w:customStyle="1" w:styleId="TtuloChar">
    <w:name w:val="Título Char"/>
    <w:basedOn w:val="Fontepargpadro"/>
    <w:link w:val="Ttulo"/>
    <w:rsid w:val="002C6CBA"/>
    <w:rPr>
      <w:b/>
      <w:sz w:val="24"/>
      <w:u w:val="single"/>
    </w:rPr>
  </w:style>
  <w:style w:type="character" w:customStyle="1" w:styleId="SubttuloChar">
    <w:name w:val="Subtítulo Char"/>
    <w:basedOn w:val="Fontepargpadro"/>
    <w:link w:val="Subttulo"/>
    <w:rsid w:val="002C6CBA"/>
    <w:rPr>
      <w:rFonts w:ascii="Arial" w:hAnsi="Arial" w:cs="Arial"/>
      <w:sz w:val="24"/>
      <w:szCs w:val="24"/>
    </w:rPr>
  </w:style>
  <w:style w:type="character" w:customStyle="1" w:styleId="readonlyattribute">
    <w:name w:val="readonlyattribute"/>
    <w:basedOn w:val="Fontepargpadro"/>
    <w:rsid w:val="00575988"/>
  </w:style>
  <w:style w:type="character" w:customStyle="1" w:styleId="textblock">
    <w:name w:val="textblock"/>
    <w:basedOn w:val="Fontepargpadro"/>
    <w:rsid w:val="00575988"/>
  </w:style>
  <w:style w:type="paragraph" w:customStyle="1" w:styleId="TEXT0">
    <w:name w:val="TEXT0"/>
    <w:basedOn w:val="Normal"/>
    <w:rsid w:val="00870925"/>
    <w:pPr>
      <w:widowControl w:val="0"/>
      <w:autoSpaceDE w:val="0"/>
      <w:autoSpaceDN w:val="0"/>
      <w:adjustRightInd w:val="0"/>
      <w:spacing w:line="220" w:lineRule="atLeast"/>
      <w:ind w:firstLine="227"/>
      <w:jc w:val="both"/>
      <w:textAlignment w:val="center"/>
    </w:pPr>
    <w:rPr>
      <w:rFonts w:ascii="TheMixLight-Plain" w:hAnsi="TheMixLight-Plain"/>
      <w:color w:val="000000"/>
      <w:sz w:val="19"/>
      <w:szCs w:val="19"/>
      <w:lang w:eastAsia="en-US"/>
    </w:rPr>
  </w:style>
  <w:style w:type="character" w:customStyle="1" w:styleId="TEXTO0">
    <w:name w:val="TEXTO"/>
    <w:rsid w:val="00870925"/>
    <w:rPr>
      <w:rFonts w:ascii="TheMixLight-Plain" w:hAnsi="TheMixLight-Plain"/>
      <w:color w:val="000000"/>
      <w:spacing w:val="0"/>
      <w:sz w:val="17"/>
      <w:szCs w:val="17"/>
      <w:u w:val="none"/>
      <w:vertAlign w:val="baseline"/>
    </w:rPr>
  </w:style>
  <w:style w:type="character" w:customStyle="1" w:styleId="mw-headline">
    <w:name w:val="mw-headline"/>
    <w:basedOn w:val="Fontepargpadro"/>
    <w:rsid w:val="00503D2C"/>
  </w:style>
  <w:style w:type="character" w:customStyle="1" w:styleId="mw-editsection">
    <w:name w:val="mw-editsection"/>
    <w:basedOn w:val="Fontepargpadro"/>
    <w:rsid w:val="00503D2C"/>
  </w:style>
  <w:style w:type="character" w:customStyle="1" w:styleId="mw-editsection-bracket">
    <w:name w:val="mw-editsection-bracket"/>
    <w:basedOn w:val="Fontepargpadro"/>
    <w:rsid w:val="00503D2C"/>
  </w:style>
  <w:style w:type="character" w:customStyle="1" w:styleId="mw-editsection-divider">
    <w:name w:val="mw-editsection-divider"/>
    <w:basedOn w:val="Fontepargpadro"/>
    <w:rsid w:val="00503D2C"/>
  </w:style>
  <w:style w:type="character" w:customStyle="1" w:styleId="MenoPendente1">
    <w:name w:val="Menção Pendente1"/>
    <w:basedOn w:val="Fontepargpadro"/>
    <w:uiPriority w:val="99"/>
    <w:semiHidden/>
    <w:unhideWhenUsed/>
    <w:rsid w:val="007E72F2"/>
    <w:rPr>
      <w:color w:val="808080"/>
      <w:shd w:val="clear" w:color="auto" w:fill="E6E6E6"/>
    </w:rPr>
  </w:style>
  <w:style w:type="character" w:customStyle="1" w:styleId="rotulo1">
    <w:name w:val="rotulo1"/>
    <w:basedOn w:val="Fontepargpadro"/>
    <w:rsid w:val="00963FF1"/>
  </w:style>
  <w:style w:type="paragraph" w:customStyle="1" w:styleId="justify">
    <w:name w:val="justify"/>
    <w:basedOn w:val="Normal"/>
    <w:rsid w:val="007C3120"/>
    <w:pPr>
      <w:jc w:val="both"/>
    </w:pPr>
    <w:rPr>
      <w:sz w:val="24"/>
      <w:szCs w:val="24"/>
    </w:rPr>
  </w:style>
  <w:style w:type="paragraph" w:styleId="SemEspaamento">
    <w:name w:val="No Spacing"/>
    <w:uiPriority w:val="1"/>
    <w:qFormat/>
    <w:rsid w:val="00EA4D62"/>
    <w:rPr>
      <w:rFonts w:ascii="Calibri" w:eastAsia="Calibri" w:hAnsi="Calibri"/>
      <w:sz w:val="22"/>
      <w:szCs w:val="22"/>
      <w:lang w:eastAsia="en-US"/>
    </w:rPr>
  </w:style>
  <w:style w:type="character" w:customStyle="1" w:styleId="a-size-large">
    <w:name w:val="a-size-large"/>
    <w:basedOn w:val="Fontepargpadro"/>
    <w:rsid w:val="00BC2BC4"/>
  </w:style>
  <w:style w:type="character" w:customStyle="1" w:styleId="a-size-medium">
    <w:name w:val="a-size-medium"/>
    <w:basedOn w:val="Fontepargpadro"/>
    <w:rsid w:val="00BC2BC4"/>
  </w:style>
  <w:style w:type="character" w:customStyle="1" w:styleId="author">
    <w:name w:val="author"/>
    <w:basedOn w:val="Fontepargpadro"/>
    <w:rsid w:val="008007DF"/>
  </w:style>
  <w:style w:type="character" w:customStyle="1" w:styleId="a-color-secondary">
    <w:name w:val="a-color-secondary"/>
    <w:basedOn w:val="Fontepargpadro"/>
    <w:rsid w:val="008007DF"/>
  </w:style>
  <w:style w:type="paragraph" w:styleId="Textodenotaderodap">
    <w:name w:val="footnote text"/>
    <w:basedOn w:val="Normal"/>
    <w:link w:val="TextodenotaderodapChar"/>
    <w:uiPriority w:val="99"/>
    <w:semiHidden/>
    <w:unhideWhenUsed/>
    <w:rsid w:val="0073677E"/>
    <w:rPr>
      <w:rFonts w:asciiTheme="minorHAnsi" w:eastAsiaTheme="minorHAnsi" w:hAnsiTheme="minorHAnsi" w:cstheme="minorBidi"/>
      <w:lang w:eastAsia="en-US"/>
    </w:rPr>
  </w:style>
  <w:style w:type="character" w:customStyle="1" w:styleId="TextodenotaderodapChar">
    <w:name w:val="Texto de nota de rodapé Char"/>
    <w:basedOn w:val="Fontepargpadro"/>
    <w:link w:val="Textodenotaderodap"/>
    <w:uiPriority w:val="99"/>
    <w:semiHidden/>
    <w:rsid w:val="0073677E"/>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73677E"/>
    <w:rPr>
      <w:vertAlign w:val="superscript"/>
    </w:rPr>
  </w:style>
  <w:style w:type="character" w:customStyle="1" w:styleId="st">
    <w:name w:val="st"/>
    <w:basedOn w:val="Fontepargpadro"/>
    <w:rsid w:val="00A9727F"/>
  </w:style>
  <w:style w:type="character" w:customStyle="1" w:styleId="fontstyle01">
    <w:name w:val="fontstyle01"/>
    <w:basedOn w:val="Fontepargpadro"/>
    <w:rsid w:val="000E43A9"/>
    <w:rPr>
      <w:rFonts w:ascii="Helvetica" w:hAnsi="Helvetica" w:hint="default"/>
      <w:b w:val="0"/>
      <w:bCs w:val="0"/>
      <w:i w:val="0"/>
      <w:iCs w:val="0"/>
      <w:color w:val="000000"/>
      <w:sz w:val="20"/>
      <w:szCs w:val="20"/>
    </w:rPr>
  </w:style>
  <w:style w:type="paragraph" w:customStyle="1" w:styleId="xmsonormal">
    <w:name w:val="x_msonormal"/>
    <w:basedOn w:val="Normal"/>
    <w:rsid w:val="008A5095"/>
    <w:pPr>
      <w:spacing w:before="100" w:beforeAutospacing="1" w:after="100" w:afterAutospacing="1"/>
    </w:pPr>
    <w:rPr>
      <w:sz w:val="24"/>
      <w:szCs w:val="24"/>
    </w:rPr>
  </w:style>
  <w:style w:type="paragraph" w:customStyle="1" w:styleId="xnormalweb1">
    <w:name w:val="x_normalweb1"/>
    <w:basedOn w:val="Normal"/>
    <w:rsid w:val="008A509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5196">
      <w:bodyDiv w:val="1"/>
      <w:marLeft w:val="0"/>
      <w:marRight w:val="0"/>
      <w:marTop w:val="0"/>
      <w:marBottom w:val="0"/>
      <w:divBdr>
        <w:top w:val="none" w:sz="0" w:space="0" w:color="auto"/>
        <w:left w:val="none" w:sz="0" w:space="0" w:color="auto"/>
        <w:bottom w:val="none" w:sz="0" w:space="0" w:color="auto"/>
        <w:right w:val="none" w:sz="0" w:space="0" w:color="auto"/>
      </w:divBdr>
    </w:div>
    <w:div w:id="97872579">
      <w:bodyDiv w:val="1"/>
      <w:marLeft w:val="0"/>
      <w:marRight w:val="0"/>
      <w:marTop w:val="0"/>
      <w:marBottom w:val="0"/>
      <w:divBdr>
        <w:top w:val="none" w:sz="0" w:space="0" w:color="auto"/>
        <w:left w:val="none" w:sz="0" w:space="0" w:color="auto"/>
        <w:bottom w:val="none" w:sz="0" w:space="0" w:color="auto"/>
        <w:right w:val="none" w:sz="0" w:space="0" w:color="auto"/>
      </w:divBdr>
    </w:div>
    <w:div w:id="137502613">
      <w:bodyDiv w:val="1"/>
      <w:marLeft w:val="0"/>
      <w:marRight w:val="0"/>
      <w:marTop w:val="0"/>
      <w:marBottom w:val="0"/>
      <w:divBdr>
        <w:top w:val="none" w:sz="0" w:space="0" w:color="auto"/>
        <w:left w:val="none" w:sz="0" w:space="0" w:color="auto"/>
        <w:bottom w:val="none" w:sz="0" w:space="0" w:color="auto"/>
        <w:right w:val="none" w:sz="0" w:space="0" w:color="auto"/>
      </w:divBdr>
    </w:div>
    <w:div w:id="150218278">
      <w:bodyDiv w:val="1"/>
      <w:marLeft w:val="0"/>
      <w:marRight w:val="0"/>
      <w:marTop w:val="0"/>
      <w:marBottom w:val="0"/>
      <w:divBdr>
        <w:top w:val="none" w:sz="0" w:space="0" w:color="auto"/>
        <w:left w:val="none" w:sz="0" w:space="0" w:color="auto"/>
        <w:bottom w:val="none" w:sz="0" w:space="0" w:color="auto"/>
        <w:right w:val="none" w:sz="0" w:space="0" w:color="auto"/>
      </w:divBdr>
    </w:div>
    <w:div w:id="168717913">
      <w:bodyDiv w:val="1"/>
      <w:marLeft w:val="0"/>
      <w:marRight w:val="0"/>
      <w:marTop w:val="0"/>
      <w:marBottom w:val="0"/>
      <w:divBdr>
        <w:top w:val="none" w:sz="0" w:space="0" w:color="auto"/>
        <w:left w:val="none" w:sz="0" w:space="0" w:color="auto"/>
        <w:bottom w:val="none" w:sz="0" w:space="0" w:color="auto"/>
        <w:right w:val="none" w:sz="0" w:space="0" w:color="auto"/>
      </w:divBdr>
    </w:div>
    <w:div w:id="213932711">
      <w:bodyDiv w:val="1"/>
      <w:marLeft w:val="0"/>
      <w:marRight w:val="0"/>
      <w:marTop w:val="0"/>
      <w:marBottom w:val="0"/>
      <w:divBdr>
        <w:top w:val="none" w:sz="0" w:space="0" w:color="auto"/>
        <w:left w:val="none" w:sz="0" w:space="0" w:color="auto"/>
        <w:bottom w:val="none" w:sz="0" w:space="0" w:color="auto"/>
        <w:right w:val="none" w:sz="0" w:space="0" w:color="auto"/>
      </w:divBdr>
    </w:div>
    <w:div w:id="220021892">
      <w:bodyDiv w:val="1"/>
      <w:marLeft w:val="0"/>
      <w:marRight w:val="0"/>
      <w:marTop w:val="0"/>
      <w:marBottom w:val="0"/>
      <w:divBdr>
        <w:top w:val="none" w:sz="0" w:space="0" w:color="auto"/>
        <w:left w:val="none" w:sz="0" w:space="0" w:color="auto"/>
        <w:bottom w:val="none" w:sz="0" w:space="0" w:color="auto"/>
        <w:right w:val="none" w:sz="0" w:space="0" w:color="auto"/>
      </w:divBdr>
    </w:div>
    <w:div w:id="24761850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73294634">
      <w:bodyDiv w:val="1"/>
      <w:marLeft w:val="0"/>
      <w:marRight w:val="0"/>
      <w:marTop w:val="0"/>
      <w:marBottom w:val="0"/>
      <w:divBdr>
        <w:top w:val="none" w:sz="0" w:space="0" w:color="auto"/>
        <w:left w:val="none" w:sz="0" w:space="0" w:color="auto"/>
        <w:bottom w:val="none" w:sz="0" w:space="0" w:color="auto"/>
        <w:right w:val="none" w:sz="0" w:space="0" w:color="auto"/>
      </w:divBdr>
    </w:div>
    <w:div w:id="301546319">
      <w:bodyDiv w:val="1"/>
      <w:marLeft w:val="0"/>
      <w:marRight w:val="0"/>
      <w:marTop w:val="0"/>
      <w:marBottom w:val="0"/>
      <w:divBdr>
        <w:top w:val="none" w:sz="0" w:space="0" w:color="auto"/>
        <w:left w:val="none" w:sz="0" w:space="0" w:color="auto"/>
        <w:bottom w:val="none" w:sz="0" w:space="0" w:color="auto"/>
        <w:right w:val="none" w:sz="0" w:space="0" w:color="auto"/>
      </w:divBdr>
    </w:div>
    <w:div w:id="332150238">
      <w:bodyDiv w:val="1"/>
      <w:marLeft w:val="0"/>
      <w:marRight w:val="0"/>
      <w:marTop w:val="0"/>
      <w:marBottom w:val="0"/>
      <w:divBdr>
        <w:top w:val="none" w:sz="0" w:space="0" w:color="auto"/>
        <w:left w:val="none" w:sz="0" w:space="0" w:color="auto"/>
        <w:bottom w:val="none" w:sz="0" w:space="0" w:color="auto"/>
        <w:right w:val="none" w:sz="0" w:space="0" w:color="auto"/>
      </w:divBdr>
    </w:div>
    <w:div w:id="343433754">
      <w:bodyDiv w:val="1"/>
      <w:marLeft w:val="0"/>
      <w:marRight w:val="0"/>
      <w:marTop w:val="0"/>
      <w:marBottom w:val="0"/>
      <w:divBdr>
        <w:top w:val="none" w:sz="0" w:space="0" w:color="auto"/>
        <w:left w:val="none" w:sz="0" w:space="0" w:color="auto"/>
        <w:bottom w:val="none" w:sz="0" w:space="0" w:color="auto"/>
        <w:right w:val="none" w:sz="0" w:space="0" w:color="auto"/>
      </w:divBdr>
      <w:divsChild>
        <w:div w:id="96297704">
          <w:marLeft w:val="0"/>
          <w:marRight w:val="0"/>
          <w:marTop w:val="0"/>
          <w:marBottom w:val="0"/>
          <w:divBdr>
            <w:top w:val="none" w:sz="0" w:space="0" w:color="auto"/>
            <w:left w:val="none" w:sz="0" w:space="0" w:color="auto"/>
            <w:bottom w:val="none" w:sz="0" w:space="0" w:color="auto"/>
            <w:right w:val="none" w:sz="0" w:space="0" w:color="auto"/>
          </w:divBdr>
          <w:divsChild>
            <w:div w:id="145710140">
              <w:marLeft w:val="0"/>
              <w:marRight w:val="0"/>
              <w:marTop w:val="0"/>
              <w:marBottom w:val="0"/>
              <w:divBdr>
                <w:top w:val="none" w:sz="0" w:space="0" w:color="auto"/>
                <w:left w:val="none" w:sz="0" w:space="0" w:color="auto"/>
                <w:bottom w:val="none" w:sz="0" w:space="0" w:color="auto"/>
                <w:right w:val="none" w:sz="0" w:space="0" w:color="auto"/>
              </w:divBdr>
              <w:divsChild>
                <w:div w:id="151527723">
                  <w:marLeft w:val="0"/>
                  <w:marRight w:val="75"/>
                  <w:marTop w:val="0"/>
                  <w:marBottom w:val="0"/>
                  <w:divBdr>
                    <w:top w:val="none" w:sz="0" w:space="0" w:color="auto"/>
                    <w:left w:val="none" w:sz="0" w:space="0" w:color="auto"/>
                    <w:bottom w:val="none" w:sz="0" w:space="0" w:color="auto"/>
                    <w:right w:val="none" w:sz="0" w:space="0" w:color="auto"/>
                  </w:divBdr>
                  <w:divsChild>
                    <w:div w:id="1455905095">
                      <w:marLeft w:val="0"/>
                      <w:marRight w:val="0"/>
                      <w:marTop w:val="0"/>
                      <w:marBottom w:val="0"/>
                      <w:divBdr>
                        <w:top w:val="none" w:sz="0" w:space="0" w:color="auto"/>
                        <w:left w:val="none" w:sz="0" w:space="0" w:color="auto"/>
                        <w:bottom w:val="none" w:sz="0" w:space="0" w:color="auto"/>
                        <w:right w:val="none" w:sz="0" w:space="0" w:color="auto"/>
                      </w:divBdr>
                    </w:div>
                  </w:divsChild>
                </w:div>
                <w:div w:id="1447504444">
                  <w:marLeft w:val="0"/>
                  <w:marRight w:val="75"/>
                  <w:marTop w:val="0"/>
                  <w:marBottom w:val="0"/>
                  <w:divBdr>
                    <w:top w:val="none" w:sz="0" w:space="0" w:color="auto"/>
                    <w:left w:val="none" w:sz="0" w:space="0" w:color="auto"/>
                    <w:bottom w:val="none" w:sz="0" w:space="0" w:color="auto"/>
                    <w:right w:val="none" w:sz="0" w:space="0" w:color="auto"/>
                  </w:divBdr>
                  <w:divsChild>
                    <w:div w:id="19258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7501">
          <w:marLeft w:val="0"/>
          <w:marRight w:val="0"/>
          <w:marTop w:val="0"/>
          <w:marBottom w:val="0"/>
          <w:divBdr>
            <w:top w:val="none" w:sz="0" w:space="0" w:color="auto"/>
            <w:left w:val="none" w:sz="0" w:space="0" w:color="auto"/>
            <w:bottom w:val="none" w:sz="0" w:space="0" w:color="auto"/>
            <w:right w:val="none" w:sz="0" w:space="0" w:color="auto"/>
          </w:divBdr>
          <w:divsChild>
            <w:div w:id="1057819647">
              <w:marLeft w:val="0"/>
              <w:marRight w:val="0"/>
              <w:marTop w:val="0"/>
              <w:marBottom w:val="0"/>
              <w:divBdr>
                <w:top w:val="none" w:sz="0" w:space="0" w:color="auto"/>
                <w:left w:val="none" w:sz="0" w:space="0" w:color="auto"/>
                <w:bottom w:val="none" w:sz="0" w:space="0" w:color="auto"/>
                <w:right w:val="none" w:sz="0" w:space="0" w:color="auto"/>
              </w:divBdr>
              <w:divsChild>
                <w:div w:id="1757365254">
                  <w:marLeft w:val="0"/>
                  <w:marRight w:val="0"/>
                  <w:marTop w:val="0"/>
                  <w:marBottom w:val="0"/>
                  <w:divBdr>
                    <w:top w:val="none" w:sz="0" w:space="0" w:color="auto"/>
                    <w:left w:val="none" w:sz="0" w:space="0" w:color="auto"/>
                    <w:bottom w:val="none" w:sz="0" w:space="0" w:color="auto"/>
                    <w:right w:val="none" w:sz="0" w:space="0" w:color="auto"/>
                  </w:divBdr>
                  <w:divsChild>
                    <w:div w:id="1062675074">
                      <w:marLeft w:val="0"/>
                      <w:marRight w:val="0"/>
                      <w:marTop w:val="0"/>
                      <w:marBottom w:val="0"/>
                      <w:divBdr>
                        <w:top w:val="none" w:sz="0" w:space="0" w:color="auto"/>
                        <w:left w:val="none" w:sz="0" w:space="0" w:color="auto"/>
                        <w:bottom w:val="none" w:sz="0" w:space="0" w:color="auto"/>
                        <w:right w:val="none" w:sz="0" w:space="0" w:color="auto"/>
                      </w:divBdr>
                    </w:div>
                    <w:div w:id="1436747229">
                      <w:marLeft w:val="0"/>
                      <w:marRight w:val="0"/>
                      <w:marTop w:val="270"/>
                      <w:marBottom w:val="0"/>
                      <w:divBdr>
                        <w:top w:val="dotted" w:sz="6" w:space="14" w:color="E5E5E5"/>
                        <w:left w:val="none" w:sz="0" w:space="0" w:color="auto"/>
                        <w:bottom w:val="none" w:sz="0" w:space="0" w:color="auto"/>
                        <w:right w:val="none" w:sz="0" w:space="0" w:color="auto"/>
                      </w:divBdr>
                    </w:div>
                  </w:divsChild>
                </w:div>
              </w:divsChild>
            </w:div>
          </w:divsChild>
        </w:div>
      </w:divsChild>
    </w:div>
    <w:div w:id="352654093">
      <w:bodyDiv w:val="1"/>
      <w:marLeft w:val="0"/>
      <w:marRight w:val="0"/>
      <w:marTop w:val="0"/>
      <w:marBottom w:val="0"/>
      <w:divBdr>
        <w:top w:val="none" w:sz="0" w:space="0" w:color="auto"/>
        <w:left w:val="none" w:sz="0" w:space="0" w:color="auto"/>
        <w:bottom w:val="none" w:sz="0" w:space="0" w:color="auto"/>
        <w:right w:val="none" w:sz="0" w:space="0" w:color="auto"/>
      </w:divBdr>
    </w:div>
    <w:div w:id="360085656">
      <w:bodyDiv w:val="1"/>
      <w:marLeft w:val="0"/>
      <w:marRight w:val="0"/>
      <w:marTop w:val="0"/>
      <w:marBottom w:val="0"/>
      <w:divBdr>
        <w:top w:val="none" w:sz="0" w:space="0" w:color="auto"/>
        <w:left w:val="none" w:sz="0" w:space="0" w:color="auto"/>
        <w:bottom w:val="none" w:sz="0" w:space="0" w:color="auto"/>
        <w:right w:val="none" w:sz="0" w:space="0" w:color="auto"/>
      </w:divBdr>
    </w:div>
    <w:div w:id="426343939">
      <w:bodyDiv w:val="1"/>
      <w:marLeft w:val="0"/>
      <w:marRight w:val="0"/>
      <w:marTop w:val="0"/>
      <w:marBottom w:val="0"/>
      <w:divBdr>
        <w:top w:val="none" w:sz="0" w:space="0" w:color="auto"/>
        <w:left w:val="none" w:sz="0" w:space="0" w:color="auto"/>
        <w:bottom w:val="none" w:sz="0" w:space="0" w:color="auto"/>
        <w:right w:val="none" w:sz="0" w:space="0" w:color="auto"/>
      </w:divBdr>
    </w:div>
    <w:div w:id="429618920">
      <w:bodyDiv w:val="1"/>
      <w:marLeft w:val="0"/>
      <w:marRight w:val="0"/>
      <w:marTop w:val="0"/>
      <w:marBottom w:val="0"/>
      <w:divBdr>
        <w:top w:val="none" w:sz="0" w:space="0" w:color="auto"/>
        <w:left w:val="none" w:sz="0" w:space="0" w:color="auto"/>
        <w:bottom w:val="none" w:sz="0" w:space="0" w:color="auto"/>
        <w:right w:val="none" w:sz="0" w:space="0" w:color="auto"/>
      </w:divBdr>
    </w:div>
    <w:div w:id="434788962">
      <w:bodyDiv w:val="1"/>
      <w:marLeft w:val="0"/>
      <w:marRight w:val="0"/>
      <w:marTop w:val="0"/>
      <w:marBottom w:val="0"/>
      <w:divBdr>
        <w:top w:val="none" w:sz="0" w:space="0" w:color="auto"/>
        <w:left w:val="none" w:sz="0" w:space="0" w:color="auto"/>
        <w:bottom w:val="none" w:sz="0" w:space="0" w:color="auto"/>
        <w:right w:val="none" w:sz="0" w:space="0" w:color="auto"/>
      </w:divBdr>
    </w:div>
    <w:div w:id="452754313">
      <w:bodyDiv w:val="1"/>
      <w:marLeft w:val="0"/>
      <w:marRight w:val="0"/>
      <w:marTop w:val="0"/>
      <w:marBottom w:val="0"/>
      <w:divBdr>
        <w:top w:val="none" w:sz="0" w:space="0" w:color="auto"/>
        <w:left w:val="none" w:sz="0" w:space="0" w:color="auto"/>
        <w:bottom w:val="none" w:sz="0" w:space="0" w:color="auto"/>
        <w:right w:val="none" w:sz="0" w:space="0" w:color="auto"/>
      </w:divBdr>
    </w:div>
    <w:div w:id="518395849">
      <w:bodyDiv w:val="1"/>
      <w:marLeft w:val="0"/>
      <w:marRight w:val="0"/>
      <w:marTop w:val="0"/>
      <w:marBottom w:val="0"/>
      <w:divBdr>
        <w:top w:val="none" w:sz="0" w:space="0" w:color="auto"/>
        <w:left w:val="none" w:sz="0" w:space="0" w:color="auto"/>
        <w:bottom w:val="none" w:sz="0" w:space="0" w:color="auto"/>
        <w:right w:val="none" w:sz="0" w:space="0" w:color="auto"/>
      </w:divBdr>
      <w:divsChild>
        <w:div w:id="67121096">
          <w:marLeft w:val="0"/>
          <w:marRight w:val="0"/>
          <w:marTop w:val="0"/>
          <w:marBottom w:val="330"/>
          <w:divBdr>
            <w:top w:val="none" w:sz="0" w:space="0" w:color="auto"/>
            <w:left w:val="none" w:sz="0" w:space="0" w:color="auto"/>
            <w:bottom w:val="none" w:sz="0" w:space="0" w:color="auto"/>
            <w:right w:val="none" w:sz="0" w:space="0" w:color="auto"/>
          </w:divBdr>
        </w:div>
        <w:div w:id="817458288">
          <w:marLeft w:val="0"/>
          <w:marRight w:val="0"/>
          <w:marTop w:val="0"/>
          <w:marBottom w:val="330"/>
          <w:divBdr>
            <w:top w:val="none" w:sz="0" w:space="0" w:color="auto"/>
            <w:left w:val="none" w:sz="0" w:space="0" w:color="auto"/>
            <w:bottom w:val="none" w:sz="0" w:space="0" w:color="auto"/>
            <w:right w:val="none" w:sz="0" w:space="0" w:color="auto"/>
          </w:divBdr>
        </w:div>
      </w:divsChild>
    </w:div>
    <w:div w:id="554396862">
      <w:bodyDiv w:val="1"/>
      <w:marLeft w:val="0"/>
      <w:marRight w:val="0"/>
      <w:marTop w:val="0"/>
      <w:marBottom w:val="0"/>
      <w:divBdr>
        <w:top w:val="none" w:sz="0" w:space="0" w:color="auto"/>
        <w:left w:val="none" w:sz="0" w:space="0" w:color="auto"/>
        <w:bottom w:val="none" w:sz="0" w:space="0" w:color="auto"/>
        <w:right w:val="none" w:sz="0" w:space="0" w:color="auto"/>
      </w:divBdr>
    </w:div>
    <w:div w:id="567615280">
      <w:bodyDiv w:val="1"/>
      <w:marLeft w:val="0"/>
      <w:marRight w:val="0"/>
      <w:marTop w:val="0"/>
      <w:marBottom w:val="0"/>
      <w:divBdr>
        <w:top w:val="none" w:sz="0" w:space="0" w:color="auto"/>
        <w:left w:val="none" w:sz="0" w:space="0" w:color="auto"/>
        <w:bottom w:val="none" w:sz="0" w:space="0" w:color="auto"/>
        <w:right w:val="none" w:sz="0" w:space="0" w:color="auto"/>
      </w:divBdr>
    </w:div>
    <w:div w:id="651296882">
      <w:bodyDiv w:val="1"/>
      <w:marLeft w:val="0"/>
      <w:marRight w:val="0"/>
      <w:marTop w:val="0"/>
      <w:marBottom w:val="0"/>
      <w:divBdr>
        <w:top w:val="none" w:sz="0" w:space="0" w:color="auto"/>
        <w:left w:val="none" w:sz="0" w:space="0" w:color="auto"/>
        <w:bottom w:val="none" w:sz="0" w:space="0" w:color="auto"/>
        <w:right w:val="none" w:sz="0" w:space="0" w:color="auto"/>
      </w:divBdr>
    </w:div>
    <w:div w:id="652174616">
      <w:bodyDiv w:val="1"/>
      <w:marLeft w:val="0"/>
      <w:marRight w:val="0"/>
      <w:marTop w:val="0"/>
      <w:marBottom w:val="0"/>
      <w:divBdr>
        <w:top w:val="none" w:sz="0" w:space="0" w:color="auto"/>
        <w:left w:val="none" w:sz="0" w:space="0" w:color="auto"/>
        <w:bottom w:val="none" w:sz="0" w:space="0" w:color="auto"/>
        <w:right w:val="none" w:sz="0" w:space="0" w:color="auto"/>
      </w:divBdr>
    </w:div>
    <w:div w:id="703217785">
      <w:bodyDiv w:val="1"/>
      <w:marLeft w:val="0"/>
      <w:marRight w:val="0"/>
      <w:marTop w:val="0"/>
      <w:marBottom w:val="0"/>
      <w:divBdr>
        <w:top w:val="none" w:sz="0" w:space="0" w:color="auto"/>
        <w:left w:val="none" w:sz="0" w:space="0" w:color="auto"/>
        <w:bottom w:val="none" w:sz="0" w:space="0" w:color="auto"/>
        <w:right w:val="none" w:sz="0" w:space="0" w:color="auto"/>
      </w:divBdr>
    </w:div>
    <w:div w:id="729773336">
      <w:bodyDiv w:val="1"/>
      <w:marLeft w:val="0"/>
      <w:marRight w:val="0"/>
      <w:marTop w:val="0"/>
      <w:marBottom w:val="0"/>
      <w:divBdr>
        <w:top w:val="none" w:sz="0" w:space="0" w:color="auto"/>
        <w:left w:val="none" w:sz="0" w:space="0" w:color="auto"/>
        <w:bottom w:val="none" w:sz="0" w:space="0" w:color="auto"/>
        <w:right w:val="none" w:sz="0" w:space="0" w:color="auto"/>
      </w:divBdr>
    </w:div>
    <w:div w:id="753935563">
      <w:bodyDiv w:val="1"/>
      <w:marLeft w:val="0"/>
      <w:marRight w:val="0"/>
      <w:marTop w:val="0"/>
      <w:marBottom w:val="0"/>
      <w:divBdr>
        <w:top w:val="none" w:sz="0" w:space="0" w:color="auto"/>
        <w:left w:val="none" w:sz="0" w:space="0" w:color="auto"/>
        <w:bottom w:val="none" w:sz="0" w:space="0" w:color="auto"/>
        <w:right w:val="none" w:sz="0" w:space="0" w:color="auto"/>
      </w:divBdr>
    </w:div>
    <w:div w:id="766461404">
      <w:bodyDiv w:val="1"/>
      <w:marLeft w:val="0"/>
      <w:marRight w:val="0"/>
      <w:marTop w:val="0"/>
      <w:marBottom w:val="0"/>
      <w:divBdr>
        <w:top w:val="none" w:sz="0" w:space="0" w:color="auto"/>
        <w:left w:val="none" w:sz="0" w:space="0" w:color="auto"/>
        <w:bottom w:val="none" w:sz="0" w:space="0" w:color="auto"/>
        <w:right w:val="none" w:sz="0" w:space="0" w:color="auto"/>
      </w:divBdr>
    </w:div>
    <w:div w:id="799882862">
      <w:bodyDiv w:val="1"/>
      <w:marLeft w:val="0"/>
      <w:marRight w:val="0"/>
      <w:marTop w:val="0"/>
      <w:marBottom w:val="0"/>
      <w:divBdr>
        <w:top w:val="none" w:sz="0" w:space="0" w:color="auto"/>
        <w:left w:val="none" w:sz="0" w:space="0" w:color="auto"/>
        <w:bottom w:val="none" w:sz="0" w:space="0" w:color="auto"/>
        <w:right w:val="none" w:sz="0" w:space="0" w:color="auto"/>
      </w:divBdr>
    </w:div>
    <w:div w:id="874930305">
      <w:bodyDiv w:val="1"/>
      <w:marLeft w:val="0"/>
      <w:marRight w:val="0"/>
      <w:marTop w:val="0"/>
      <w:marBottom w:val="0"/>
      <w:divBdr>
        <w:top w:val="none" w:sz="0" w:space="0" w:color="auto"/>
        <w:left w:val="none" w:sz="0" w:space="0" w:color="auto"/>
        <w:bottom w:val="none" w:sz="0" w:space="0" w:color="auto"/>
        <w:right w:val="none" w:sz="0" w:space="0" w:color="auto"/>
      </w:divBdr>
    </w:div>
    <w:div w:id="879786188">
      <w:bodyDiv w:val="1"/>
      <w:marLeft w:val="0"/>
      <w:marRight w:val="0"/>
      <w:marTop w:val="0"/>
      <w:marBottom w:val="0"/>
      <w:divBdr>
        <w:top w:val="none" w:sz="0" w:space="0" w:color="auto"/>
        <w:left w:val="none" w:sz="0" w:space="0" w:color="auto"/>
        <w:bottom w:val="none" w:sz="0" w:space="0" w:color="auto"/>
        <w:right w:val="none" w:sz="0" w:space="0" w:color="auto"/>
      </w:divBdr>
      <w:divsChild>
        <w:div w:id="1272661580">
          <w:marLeft w:val="0"/>
          <w:marRight w:val="0"/>
          <w:marTop w:val="0"/>
          <w:marBottom w:val="0"/>
          <w:divBdr>
            <w:top w:val="none" w:sz="0" w:space="0" w:color="auto"/>
            <w:left w:val="none" w:sz="0" w:space="0" w:color="auto"/>
            <w:bottom w:val="none" w:sz="0" w:space="0" w:color="auto"/>
            <w:right w:val="none" w:sz="0" w:space="0" w:color="auto"/>
          </w:divBdr>
        </w:div>
        <w:div w:id="1884365117">
          <w:marLeft w:val="0"/>
          <w:marRight w:val="0"/>
          <w:marTop w:val="0"/>
          <w:marBottom w:val="0"/>
          <w:divBdr>
            <w:top w:val="none" w:sz="0" w:space="0" w:color="auto"/>
            <w:left w:val="none" w:sz="0" w:space="0" w:color="auto"/>
            <w:bottom w:val="none" w:sz="0" w:space="0" w:color="auto"/>
            <w:right w:val="none" w:sz="0" w:space="0" w:color="auto"/>
          </w:divBdr>
        </w:div>
      </w:divsChild>
    </w:div>
    <w:div w:id="883055032">
      <w:bodyDiv w:val="1"/>
      <w:marLeft w:val="0"/>
      <w:marRight w:val="0"/>
      <w:marTop w:val="0"/>
      <w:marBottom w:val="0"/>
      <w:divBdr>
        <w:top w:val="none" w:sz="0" w:space="0" w:color="auto"/>
        <w:left w:val="none" w:sz="0" w:space="0" w:color="auto"/>
        <w:bottom w:val="none" w:sz="0" w:space="0" w:color="auto"/>
        <w:right w:val="none" w:sz="0" w:space="0" w:color="auto"/>
      </w:divBdr>
    </w:div>
    <w:div w:id="932544405">
      <w:bodyDiv w:val="1"/>
      <w:marLeft w:val="0"/>
      <w:marRight w:val="0"/>
      <w:marTop w:val="0"/>
      <w:marBottom w:val="0"/>
      <w:divBdr>
        <w:top w:val="none" w:sz="0" w:space="0" w:color="auto"/>
        <w:left w:val="none" w:sz="0" w:space="0" w:color="auto"/>
        <w:bottom w:val="none" w:sz="0" w:space="0" w:color="auto"/>
        <w:right w:val="none" w:sz="0" w:space="0" w:color="auto"/>
      </w:divBdr>
    </w:div>
    <w:div w:id="1012298420">
      <w:bodyDiv w:val="1"/>
      <w:marLeft w:val="0"/>
      <w:marRight w:val="0"/>
      <w:marTop w:val="0"/>
      <w:marBottom w:val="0"/>
      <w:divBdr>
        <w:top w:val="none" w:sz="0" w:space="0" w:color="auto"/>
        <w:left w:val="none" w:sz="0" w:space="0" w:color="auto"/>
        <w:bottom w:val="none" w:sz="0" w:space="0" w:color="auto"/>
        <w:right w:val="none" w:sz="0" w:space="0" w:color="auto"/>
      </w:divBdr>
    </w:div>
    <w:div w:id="1044872293">
      <w:bodyDiv w:val="1"/>
      <w:marLeft w:val="0"/>
      <w:marRight w:val="0"/>
      <w:marTop w:val="0"/>
      <w:marBottom w:val="0"/>
      <w:divBdr>
        <w:top w:val="none" w:sz="0" w:space="0" w:color="auto"/>
        <w:left w:val="none" w:sz="0" w:space="0" w:color="auto"/>
        <w:bottom w:val="none" w:sz="0" w:space="0" w:color="auto"/>
        <w:right w:val="none" w:sz="0" w:space="0" w:color="auto"/>
      </w:divBdr>
    </w:div>
    <w:div w:id="1096176415">
      <w:bodyDiv w:val="1"/>
      <w:marLeft w:val="0"/>
      <w:marRight w:val="0"/>
      <w:marTop w:val="0"/>
      <w:marBottom w:val="0"/>
      <w:divBdr>
        <w:top w:val="none" w:sz="0" w:space="0" w:color="auto"/>
        <w:left w:val="none" w:sz="0" w:space="0" w:color="auto"/>
        <w:bottom w:val="none" w:sz="0" w:space="0" w:color="auto"/>
        <w:right w:val="none" w:sz="0" w:space="0" w:color="auto"/>
      </w:divBdr>
    </w:div>
    <w:div w:id="1133258081">
      <w:bodyDiv w:val="1"/>
      <w:marLeft w:val="0"/>
      <w:marRight w:val="0"/>
      <w:marTop w:val="0"/>
      <w:marBottom w:val="0"/>
      <w:divBdr>
        <w:top w:val="none" w:sz="0" w:space="0" w:color="auto"/>
        <w:left w:val="none" w:sz="0" w:space="0" w:color="auto"/>
        <w:bottom w:val="none" w:sz="0" w:space="0" w:color="auto"/>
        <w:right w:val="none" w:sz="0" w:space="0" w:color="auto"/>
      </w:divBdr>
    </w:div>
    <w:div w:id="1142237676">
      <w:bodyDiv w:val="1"/>
      <w:marLeft w:val="0"/>
      <w:marRight w:val="0"/>
      <w:marTop w:val="0"/>
      <w:marBottom w:val="0"/>
      <w:divBdr>
        <w:top w:val="none" w:sz="0" w:space="0" w:color="auto"/>
        <w:left w:val="none" w:sz="0" w:space="0" w:color="auto"/>
        <w:bottom w:val="none" w:sz="0" w:space="0" w:color="auto"/>
        <w:right w:val="none" w:sz="0" w:space="0" w:color="auto"/>
      </w:divBdr>
    </w:div>
    <w:div w:id="1182359407">
      <w:bodyDiv w:val="1"/>
      <w:marLeft w:val="0"/>
      <w:marRight w:val="0"/>
      <w:marTop w:val="0"/>
      <w:marBottom w:val="0"/>
      <w:divBdr>
        <w:top w:val="none" w:sz="0" w:space="0" w:color="auto"/>
        <w:left w:val="none" w:sz="0" w:space="0" w:color="auto"/>
        <w:bottom w:val="none" w:sz="0" w:space="0" w:color="auto"/>
        <w:right w:val="none" w:sz="0" w:space="0" w:color="auto"/>
      </w:divBdr>
    </w:div>
    <w:div w:id="1214342753">
      <w:bodyDiv w:val="1"/>
      <w:marLeft w:val="0"/>
      <w:marRight w:val="0"/>
      <w:marTop w:val="0"/>
      <w:marBottom w:val="0"/>
      <w:divBdr>
        <w:top w:val="none" w:sz="0" w:space="0" w:color="auto"/>
        <w:left w:val="none" w:sz="0" w:space="0" w:color="auto"/>
        <w:bottom w:val="none" w:sz="0" w:space="0" w:color="auto"/>
        <w:right w:val="none" w:sz="0" w:space="0" w:color="auto"/>
      </w:divBdr>
    </w:div>
    <w:div w:id="1327125560">
      <w:bodyDiv w:val="1"/>
      <w:marLeft w:val="0"/>
      <w:marRight w:val="0"/>
      <w:marTop w:val="0"/>
      <w:marBottom w:val="0"/>
      <w:divBdr>
        <w:top w:val="none" w:sz="0" w:space="0" w:color="auto"/>
        <w:left w:val="none" w:sz="0" w:space="0" w:color="auto"/>
        <w:bottom w:val="none" w:sz="0" w:space="0" w:color="auto"/>
        <w:right w:val="none" w:sz="0" w:space="0" w:color="auto"/>
      </w:divBdr>
    </w:div>
    <w:div w:id="1327126229">
      <w:bodyDiv w:val="1"/>
      <w:marLeft w:val="0"/>
      <w:marRight w:val="0"/>
      <w:marTop w:val="0"/>
      <w:marBottom w:val="0"/>
      <w:divBdr>
        <w:top w:val="none" w:sz="0" w:space="0" w:color="auto"/>
        <w:left w:val="none" w:sz="0" w:space="0" w:color="auto"/>
        <w:bottom w:val="none" w:sz="0" w:space="0" w:color="auto"/>
        <w:right w:val="none" w:sz="0" w:space="0" w:color="auto"/>
      </w:divBdr>
    </w:div>
    <w:div w:id="1350328228">
      <w:bodyDiv w:val="1"/>
      <w:marLeft w:val="0"/>
      <w:marRight w:val="0"/>
      <w:marTop w:val="0"/>
      <w:marBottom w:val="0"/>
      <w:divBdr>
        <w:top w:val="none" w:sz="0" w:space="0" w:color="auto"/>
        <w:left w:val="none" w:sz="0" w:space="0" w:color="auto"/>
        <w:bottom w:val="none" w:sz="0" w:space="0" w:color="auto"/>
        <w:right w:val="none" w:sz="0" w:space="0" w:color="auto"/>
      </w:divBdr>
    </w:div>
    <w:div w:id="1350639604">
      <w:bodyDiv w:val="1"/>
      <w:marLeft w:val="0"/>
      <w:marRight w:val="0"/>
      <w:marTop w:val="0"/>
      <w:marBottom w:val="0"/>
      <w:divBdr>
        <w:top w:val="none" w:sz="0" w:space="0" w:color="auto"/>
        <w:left w:val="none" w:sz="0" w:space="0" w:color="auto"/>
        <w:bottom w:val="none" w:sz="0" w:space="0" w:color="auto"/>
        <w:right w:val="none" w:sz="0" w:space="0" w:color="auto"/>
      </w:divBdr>
    </w:div>
    <w:div w:id="1353453788">
      <w:bodyDiv w:val="1"/>
      <w:marLeft w:val="0"/>
      <w:marRight w:val="0"/>
      <w:marTop w:val="0"/>
      <w:marBottom w:val="0"/>
      <w:divBdr>
        <w:top w:val="none" w:sz="0" w:space="0" w:color="auto"/>
        <w:left w:val="none" w:sz="0" w:space="0" w:color="auto"/>
        <w:bottom w:val="none" w:sz="0" w:space="0" w:color="auto"/>
        <w:right w:val="none" w:sz="0" w:space="0" w:color="auto"/>
      </w:divBdr>
    </w:div>
    <w:div w:id="1355577512">
      <w:bodyDiv w:val="1"/>
      <w:marLeft w:val="0"/>
      <w:marRight w:val="0"/>
      <w:marTop w:val="0"/>
      <w:marBottom w:val="0"/>
      <w:divBdr>
        <w:top w:val="none" w:sz="0" w:space="0" w:color="auto"/>
        <w:left w:val="none" w:sz="0" w:space="0" w:color="auto"/>
        <w:bottom w:val="none" w:sz="0" w:space="0" w:color="auto"/>
        <w:right w:val="none" w:sz="0" w:space="0" w:color="auto"/>
      </w:divBdr>
    </w:div>
    <w:div w:id="1367826005">
      <w:bodyDiv w:val="1"/>
      <w:marLeft w:val="0"/>
      <w:marRight w:val="0"/>
      <w:marTop w:val="0"/>
      <w:marBottom w:val="0"/>
      <w:divBdr>
        <w:top w:val="none" w:sz="0" w:space="0" w:color="auto"/>
        <w:left w:val="none" w:sz="0" w:space="0" w:color="auto"/>
        <w:bottom w:val="none" w:sz="0" w:space="0" w:color="auto"/>
        <w:right w:val="none" w:sz="0" w:space="0" w:color="auto"/>
      </w:divBdr>
    </w:div>
    <w:div w:id="1370182640">
      <w:bodyDiv w:val="1"/>
      <w:marLeft w:val="0"/>
      <w:marRight w:val="0"/>
      <w:marTop w:val="0"/>
      <w:marBottom w:val="0"/>
      <w:divBdr>
        <w:top w:val="none" w:sz="0" w:space="0" w:color="auto"/>
        <w:left w:val="none" w:sz="0" w:space="0" w:color="auto"/>
        <w:bottom w:val="none" w:sz="0" w:space="0" w:color="auto"/>
        <w:right w:val="none" w:sz="0" w:space="0" w:color="auto"/>
      </w:divBdr>
    </w:div>
    <w:div w:id="1409957100">
      <w:bodyDiv w:val="1"/>
      <w:marLeft w:val="0"/>
      <w:marRight w:val="0"/>
      <w:marTop w:val="0"/>
      <w:marBottom w:val="0"/>
      <w:divBdr>
        <w:top w:val="none" w:sz="0" w:space="0" w:color="auto"/>
        <w:left w:val="none" w:sz="0" w:space="0" w:color="auto"/>
        <w:bottom w:val="none" w:sz="0" w:space="0" w:color="auto"/>
        <w:right w:val="none" w:sz="0" w:space="0" w:color="auto"/>
      </w:divBdr>
    </w:div>
    <w:div w:id="1444573937">
      <w:bodyDiv w:val="1"/>
      <w:marLeft w:val="0"/>
      <w:marRight w:val="0"/>
      <w:marTop w:val="0"/>
      <w:marBottom w:val="0"/>
      <w:divBdr>
        <w:top w:val="none" w:sz="0" w:space="0" w:color="auto"/>
        <w:left w:val="none" w:sz="0" w:space="0" w:color="auto"/>
        <w:bottom w:val="none" w:sz="0" w:space="0" w:color="auto"/>
        <w:right w:val="none" w:sz="0" w:space="0" w:color="auto"/>
      </w:divBdr>
    </w:div>
    <w:div w:id="1487669104">
      <w:bodyDiv w:val="1"/>
      <w:marLeft w:val="0"/>
      <w:marRight w:val="0"/>
      <w:marTop w:val="0"/>
      <w:marBottom w:val="0"/>
      <w:divBdr>
        <w:top w:val="none" w:sz="0" w:space="0" w:color="auto"/>
        <w:left w:val="none" w:sz="0" w:space="0" w:color="auto"/>
        <w:bottom w:val="none" w:sz="0" w:space="0" w:color="auto"/>
        <w:right w:val="none" w:sz="0" w:space="0" w:color="auto"/>
      </w:divBdr>
    </w:div>
    <w:div w:id="1504316297">
      <w:bodyDiv w:val="1"/>
      <w:marLeft w:val="0"/>
      <w:marRight w:val="0"/>
      <w:marTop w:val="0"/>
      <w:marBottom w:val="0"/>
      <w:divBdr>
        <w:top w:val="none" w:sz="0" w:space="0" w:color="auto"/>
        <w:left w:val="none" w:sz="0" w:space="0" w:color="auto"/>
        <w:bottom w:val="none" w:sz="0" w:space="0" w:color="auto"/>
        <w:right w:val="none" w:sz="0" w:space="0" w:color="auto"/>
      </w:divBdr>
      <w:divsChild>
        <w:div w:id="1185293093">
          <w:marLeft w:val="0"/>
          <w:marRight w:val="0"/>
          <w:marTop w:val="0"/>
          <w:marBottom w:val="0"/>
          <w:divBdr>
            <w:top w:val="none" w:sz="0" w:space="0" w:color="auto"/>
            <w:left w:val="none" w:sz="0" w:space="0" w:color="auto"/>
            <w:bottom w:val="none" w:sz="0" w:space="0" w:color="auto"/>
            <w:right w:val="none" w:sz="0" w:space="0" w:color="auto"/>
          </w:divBdr>
        </w:div>
        <w:div w:id="1878853607">
          <w:marLeft w:val="0"/>
          <w:marRight w:val="0"/>
          <w:marTop w:val="0"/>
          <w:marBottom w:val="0"/>
          <w:divBdr>
            <w:top w:val="none" w:sz="0" w:space="0" w:color="auto"/>
            <w:left w:val="none" w:sz="0" w:space="0" w:color="auto"/>
            <w:bottom w:val="none" w:sz="0" w:space="0" w:color="auto"/>
            <w:right w:val="none" w:sz="0" w:space="0" w:color="auto"/>
          </w:divBdr>
        </w:div>
      </w:divsChild>
    </w:div>
    <w:div w:id="1510296170">
      <w:bodyDiv w:val="1"/>
      <w:marLeft w:val="0"/>
      <w:marRight w:val="0"/>
      <w:marTop w:val="0"/>
      <w:marBottom w:val="0"/>
      <w:divBdr>
        <w:top w:val="none" w:sz="0" w:space="0" w:color="auto"/>
        <w:left w:val="none" w:sz="0" w:space="0" w:color="auto"/>
        <w:bottom w:val="none" w:sz="0" w:space="0" w:color="auto"/>
        <w:right w:val="none" w:sz="0" w:space="0" w:color="auto"/>
      </w:divBdr>
    </w:div>
    <w:div w:id="1523127990">
      <w:bodyDiv w:val="1"/>
      <w:marLeft w:val="0"/>
      <w:marRight w:val="0"/>
      <w:marTop w:val="0"/>
      <w:marBottom w:val="0"/>
      <w:divBdr>
        <w:top w:val="none" w:sz="0" w:space="0" w:color="auto"/>
        <w:left w:val="none" w:sz="0" w:space="0" w:color="auto"/>
        <w:bottom w:val="none" w:sz="0" w:space="0" w:color="auto"/>
        <w:right w:val="none" w:sz="0" w:space="0" w:color="auto"/>
      </w:divBdr>
    </w:div>
    <w:div w:id="1529441727">
      <w:bodyDiv w:val="1"/>
      <w:marLeft w:val="0"/>
      <w:marRight w:val="0"/>
      <w:marTop w:val="0"/>
      <w:marBottom w:val="0"/>
      <w:divBdr>
        <w:top w:val="none" w:sz="0" w:space="0" w:color="auto"/>
        <w:left w:val="none" w:sz="0" w:space="0" w:color="auto"/>
        <w:bottom w:val="none" w:sz="0" w:space="0" w:color="auto"/>
        <w:right w:val="none" w:sz="0" w:space="0" w:color="auto"/>
      </w:divBdr>
      <w:divsChild>
        <w:div w:id="1996639374">
          <w:marLeft w:val="0"/>
          <w:marRight w:val="0"/>
          <w:marTop w:val="0"/>
          <w:marBottom w:val="0"/>
          <w:divBdr>
            <w:top w:val="none" w:sz="0" w:space="0" w:color="auto"/>
            <w:left w:val="none" w:sz="0" w:space="0" w:color="auto"/>
            <w:bottom w:val="none" w:sz="0" w:space="0" w:color="auto"/>
            <w:right w:val="none" w:sz="0" w:space="0" w:color="auto"/>
          </w:divBdr>
        </w:div>
      </w:divsChild>
    </w:div>
    <w:div w:id="1530340971">
      <w:bodyDiv w:val="1"/>
      <w:marLeft w:val="0"/>
      <w:marRight w:val="0"/>
      <w:marTop w:val="0"/>
      <w:marBottom w:val="0"/>
      <w:divBdr>
        <w:top w:val="none" w:sz="0" w:space="0" w:color="auto"/>
        <w:left w:val="none" w:sz="0" w:space="0" w:color="auto"/>
        <w:bottom w:val="none" w:sz="0" w:space="0" w:color="auto"/>
        <w:right w:val="none" w:sz="0" w:space="0" w:color="auto"/>
      </w:divBdr>
    </w:div>
    <w:div w:id="1599873159">
      <w:bodyDiv w:val="1"/>
      <w:marLeft w:val="0"/>
      <w:marRight w:val="0"/>
      <w:marTop w:val="0"/>
      <w:marBottom w:val="0"/>
      <w:divBdr>
        <w:top w:val="none" w:sz="0" w:space="0" w:color="auto"/>
        <w:left w:val="none" w:sz="0" w:space="0" w:color="auto"/>
        <w:bottom w:val="none" w:sz="0" w:space="0" w:color="auto"/>
        <w:right w:val="none" w:sz="0" w:space="0" w:color="auto"/>
      </w:divBdr>
    </w:div>
    <w:div w:id="1601915207">
      <w:bodyDiv w:val="1"/>
      <w:marLeft w:val="0"/>
      <w:marRight w:val="0"/>
      <w:marTop w:val="0"/>
      <w:marBottom w:val="0"/>
      <w:divBdr>
        <w:top w:val="none" w:sz="0" w:space="0" w:color="auto"/>
        <w:left w:val="none" w:sz="0" w:space="0" w:color="auto"/>
        <w:bottom w:val="none" w:sz="0" w:space="0" w:color="auto"/>
        <w:right w:val="none" w:sz="0" w:space="0" w:color="auto"/>
      </w:divBdr>
    </w:div>
    <w:div w:id="1602372935">
      <w:bodyDiv w:val="1"/>
      <w:marLeft w:val="0"/>
      <w:marRight w:val="0"/>
      <w:marTop w:val="0"/>
      <w:marBottom w:val="0"/>
      <w:divBdr>
        <w:top w:val="none" w:sz="0" w:space="0" w:color="auto"/>
        <w:left w:val="none" w:sz="0" w:space="0" w:color="auto"/>
        <w:bottom w:val="none" w:sz="0" w:space="0" w:color="auto"/>
        <w:right w:val="none" w:sz="0" w:space="0" w:color="auto"/>
      </w:divBdr>
    </w:div>
    <w:div w:id="1611736722">
      <w:bodyDiv w:val="1"/>
      <w:marLeft w:val="0"/>
      <w:marRight w:val="0"/>
      <w:marTop w:val="0"/>
      <w:marBottom w:val="0"/>
      <w:divBdr>
        <w:top w:val="none" w:sz="0" w:space="0" w:color="auto"/>
        <w:left w:val="none" w:sz="0" w:space="0" w:color="auto"/>
        <w:bottom w:val="none" w:sz="0" w:space="0" w:color="auto"/>
        <w:right w:val="none" w:sz="0" w:space="0" w:color="auto"/>
      </w:divBdr>
    </w:div>
    <w:div w:id="1636639573">
      <w:bodyDiv w:val="1"/>
      <w:marLeft w:val="0"/>
      <w:marRight w:val="0"/>
      <w:marTop w:val="0"/>
      <w:marBottom w:val="0"/>
      <w:divBdr>
        <w:top w:val="none" w:sz="0" w:space="0" w:color="auto"/>
        <w:left w:val="none" w:sz="0" w:space="0" w:color="auto"/>
        <w:bottom w:val="none" w:sz="0" w:space="0" w:color="auto"/>
        <w:right w:val="none" w:sz="0" w:space="0" w:color="auto"/>
      </w:divBdr>
    </w:div>
    <w:div w:id="1665937847">
      <w:bodyDiv w:val="1"/>
      <w:marLeft w:val="0"/>
      <w:marRight w:val="0"/>
      <w:marTop w:val="0"/>
      <w:marBottom w:val="0"/>
      <w:divBdr>
        <w:top w:val="none" w:sz="0" w:space="0" w:color="auto"/>
        <w:left w:val="none" w:sz="0" w:space="0" w:color="auto"/>
        <w:bottom w:val="none" w:sz="0" w:space="0" w:color="auto"/>
        <w:right w:val="none" w:sz="0" w:space="0" w:color="auto"/>
      </w:divBdr>
    </w:div>
    <w:div w:id="1669821541">
      <w:bodyDiv w:val="1"/>
      <w:marLeft w:val="0"/>
      <w:marRight w:val="0"/>
      <w:marTop w:val="0"/>
      <w:marBottom w:val="0"/>
      <w:divBdr>
        <w:top w:val="none" w:sz="0" w:space="0" w:color="auto"/>
        <w:left w:val="none" w:sz="0" w:space="0" w:color="auto"/>
        <w:bottom w:val="none" w:sz="0" w:space="0" w:color="auto"/>
        <w:right w:val="none" w:sz="0" w:space="0" w:color="auto"/>
      </w:divBdr>
    </w:div>
    <w:div w:id="1696885066">
      <w:bodyDiv w:val="1"/>
      <w:marLeft w:val="0"/>
      <w:marRight w:val="0"/>
      <w:marTop w:val="0"/>
      <w:marBottom w:val="0"/>
      <w:divBdr>
        <w:top w:val="none" w:sz="0" w:space="0" w:color="auto"/>
        <w:left w:val="none" w:sz="0" w:space="0" w:color="auto"/>
        <w:bottom w:val="none" w:sz="0" w:space="0" w:color="auto"/>
        <w:right w:val="none" w:sz="0" w:space="0" w:color="auto"/>
      </w:divBdr>
    </w:div>
    <w:div w:id="1755316894">
      <w:bodyDiv w:val="1"/>
      <w:marLeft w:val="0"/>
      <w:marRight w:val="0"/>
      <w:marTop w:val="0"/>
      <w:marBottom w:val="0"/>
      <w:divBdr>
        <w:top w:val="none" w:sz="0" w:space="0" w:color="auto"/>
        <w:left w:val="none" w:sz="0" w:space="0" w:color="auto"/>
        <w:bottom w:val="none" w:sz="0" w:space="0" w:color="auto"/>
        <w:right w:val="none" w:sz="0" w:space="0" w:color="auto"/>
      </w:divBdr>
    </w:div>
    <w:div w:id="1769734918">
      <w:bodyDiv w:val="1"/>
      <w:marLeft w:val="0"/>
      <w:marRight w:val="0"/>
      <w:marTop w:val="0"/>
      <w:marBottom w:val="0"/>
      <w:divBdr>
        <w:top w:val="none" w:sz="0" w:space="0" w:color="auto"/>
        <w:left w:val="none" w:sz="0" w:space="0" w:color="auto"/>
        <w:bottom w:val="none" w:sz="0" w:space="0" w:color="auto"/>
        <w:right w:val="none" w:sz="0" w:space="0" w:color="auto"/>
      </w:divBdr>
    </w:div>
    <w:div w:id="1770541298">
      <w:bodyDiv w:val="1"/>
      <w:marLeft w:val="0"/>
      <w:marRight w:val="0"/>
      <w:marTop w:val="0"/>
      <w:marBottom w:val="0"/>
      <w:divBdr>
        <w:top w:val="none" w:sz="0" w:space="0" w:color="auto"/>
        <w:left w:val="none" w:sz="0" w:space="0" w:color="auto"/>
        <w:bottom w:val="none" w:sz="0" w:space="0" w:color="auto"/>
        <w:right w:val="none" w:sz="0" w:space="0" w:color="auto"/>
      </w:divBdr>
    </w:div>
    <w:div w:id="1787694395">
      <w:bodyDiv w:val="1"/>
      <w:marLeft w:val="0"/>
      <w:marRight w:val="0"/>
      <w:marTop w:val="0"/>
      <w:marBottom w:val="0"/>
      <w:divBdr>
        <w:top w:val="none" w:sz="0" w:space="0" w:color="auto"/>
        <w:left w:val="none" w:sz="0" w:space="0" w:color="auto"/>
        <w:bottom w:val="none" w:sz="0" w:space="0" w:color="auto"/>
        <w:right w:val="none" w:sz="0" w:space="0" w:color="auto"/>
      </w:divBdr>
    </w:div>
    <w:div w:id="1837768501">
      <w:bodyDiv w:val="1"/>
      <w:marLeft w:val="0"/>
      <w:marRight w:val="0"/>
      <w:marTop w:val="0"/>
      <w:marBottom w:val="0"/>
      <w:divBdr>
        <w:top w:val="none" w:sz="0" w:space="0" w:color="auto"/>
        <w:left w:val="none" w:sz="0" w:space="0" w:color="auto"/>
        <w:bottom w:val="none" w:sz="0" w:space="0" w:color="auto"/>
        <w:right w:val="none" w:sz="0" w:space="0" w:color="auto"/>
      </w:divBdr>
    </w:div>
    <w:div w:id="1848717082">
      <w:bodyDiv w:val="1"/>
      <w:marLeft w:val="0"/>
      <w:marRight w:val="0"/>
      <w:marTop w:val="0"/>
      <w:marBottom w:val="0"/>
      <w:divBdr>
        <w:top w:val="none" w:sz="0" w:space="0" w:color="auto"/>
        <w:left w:val="none" w:sz="0" w:space="0" w:color="auto"/>
        <w:bottom w:val="none" w:sz="0" w:space="0" w:color="auto"/>
        <w:right w:val="none" w:sz="0" w:space="0" w:color="auto"/>
      </w:divBdr>
    </w:div>
    <w:div w:id="1849978351">
      <w:bodyDiv w:val="1"/>
      <w:marLeft w:val="0"/>
      <w:marRight w:val="0"/>
      <w:marTop w:val="0"/>
      <w:marBottom w:val="0"/>
      <w:divBdr>
        <w:top w:val="none" w:sz="0" w:space="0" w:color="auto"/>
        <w:left w:val="none" w:sz="0" w:space="0" w:color="auto"/>
        <w:bottom w:val="none" w:sz="0" w:space="0" w:color="auto"/>
        <w:right w:val="none" w:sz="0" w:space="0" w:color="auto"/>
      </w:divBdr>
      <w:divsChild>
        <w:div w:id="236328112">
          <w:marLeft w:val="0"/>
          <w:marRight w:val="0"/>
          <w:marTop w:val="0"/>
          <w:marBottom w:val="0"/>
          <w:divBdr>
            <w:top w:val="none" w:sz="0" w:space="0" w:color="auto"/>
            <w:left w:val="none" w:sz="0" w:space="0" w:color="auto"/>
            <w:bottom w:val="none" w:sz="0" w:space="0" w:color="auto"/>
            <w:right w:val="none" w:sz="0" w:space="0" w:color="auto"/>
          </w:divBdr>
          <w:divsChild>
            <w:div w:id="1063674996">
              <w:marLeft w:val="0"/>
              <w:marRight w:val="0"/>
              <w:marTop w:val="0"/>
              <w:marBottom w:val="0"/>
              <w:divBdr>
                <w:top w:val="none" w:sz="0" w:space="0" w:color="auto"/>
                <w:left w:val="none" w:sz="0" w:space="0" w:color="auto"/>
                <w:bottom w:val="none" w:sz="0" w:space="0" w:color="auto"/>
                <w:right w:val="none" w:sz="0" w:space="0" w:color="auto"/>
              </w:divBdr>
            </w:div>
            <w:div w:id="1770001556">
              <w:marLeft w:val="0"/>
              <w:marRight w:val="0"/>
              <w:marTop w:val="0"/>
              <w:marBottom w:val="0"/>
              <w:divBdr>
                <w:top w:val="none" w:sz="0" w:space="0" w:color="auto"/>
                <w:left w:val="none" w:sz="0" w:space="0" w:color="auto"/>
                <w:bottom w:val="none" w:sz="0" w:space="0" w:color="auto"/>
                <w:right w:val="none" w:sz="0" w:space="0" w:color="auto"/>
              </w:divBdr>
            </w:div>
          </w:divsChild>
        </w:div>
        <w:div w:id="383259686">
          <w:marLeft w:val="0"/>
          <w:marRight w:val="0"/>
          <w:marTop w:val="0"/>
          <w:marBottom w:val="0"/>
          <w:divBdr>
            <w:top w:val="none" w:sz="0" w:space="0" w:color="auto"/>
            <w:left w:val="none" w:sz="0" w:space="0" w:color="auto"/>
            <w:bottom w:val="none" w:sz="0" w:space="0" w:color="auto"/>
            <w:right w:val="none" w:sz="0" w:space="0" w:color="auto"/>
          </w:divBdr>
          <w:divsChild>
            <w:div w:id="177819848">
              <w:marLeft w:val="0"/>
              <w:marRight w:val="0"/>
              <w:marTop w:val="0"/>
              <w:marBottom w:val="0"/>
              <w:divBdr>
                <w:top w:val="none" w:sz="0" w:space="0" w:color="auto"/>
                <w:left w:val="none" w:sz="0" w:space="0" w:color="auto"/>
                <w:bottom w:val="none" w:sz="0" w:space="0" w:color="auto"/>
                <w:right w:val="none" w:sz="0" w:space="0" w:color="auto"/>
              </w:divBdr>
            </w:div>
          </w:divsChild>
        </w:div>
        <w:div w:id="834800391">
          <w:marLeft w:val="0"/>
          <w:marRight w:val="0"/>
          <w:marTop w:val="0"/>
          <w:marBottom w:val="0"/>
          <w:divBdr>
            <w:top w:val="none" w:sz="0" w:space="0" w:color="auto"/>
            <w:left w:val="none" w:sz="0" w:space="0" w:color="auto"/>
            <w:bottom w:val="none" w:sz="0" w:space="0" w:color="auto"/>
            <w:right w:val="none" w:sz="0" w:space="0" w:color="auto"/>
          </w:divBdr>
          <w:divsChild>
            <w:div w:id="638845336">
              <w:marLeft w:val="0"/>
              <w:marRight w:val="0"/>
              <w:marTop w:val="0"/>
              <w:marBottom w:val="0"/>
              <w:divBdr>
                <w:top w:val="none" w:sz="0" w:space="0" w:color="auto"/>
                <w:left w:val="none" w:sz="0" w:space="0" w:color="auto"/>
                <w:bottom w:val="none" w:sz="0" w:space="0" w:color="auto"/>
                <w:right w:val="none" w:sz="0" w:space="0" w:color="auto"/>
              </w:divBdr>
            </w:div>
          </w:divsChild>
        </w:div>
        <w:div w:id="1787695219">
          <w:marLeft w:val="0"/>
          <w:marRight w:val="0"/>
          <w:marTop w:val="0"/>
          <w:marBottom w:val="0"/>
          <w:divBdr>
            <w:top w:val="none" w:sz="0" w:space="0" w:color="auto"/>
            <w:left w:val="none" w:sz="0" w:space="0" w:color="auto"/>
            <w:bottom w:val="none" w:sz="0" w:space="0" w:color="auto"/>
            <w:right w:val="none" w:sz="0" w:space="0" w:color="auto"/>
          </w:divBdr>
          <w:divsChild>
            <w:div w:id="155073446">
              <w:marLeft w:val="0"/>
              <w:marRight w:val="0"/>
              <w:marTop w:val="0"/>
              <w:marBottom w:val="0"/>
              <w:divBdr>
                <w:top w:val="none" w:sz="0" w:space="0" w:color="auto"/>
                <w:left w:val="none" w:sz="0" w:space="0" w:color="auto"/>
                <w:bottom w:val="none" w:sz="0" w:space="0" w:color="auto"/>
                <w:right w:val="none" w:sz="0" w:space="0" w:color="auto"/>
              </w:divBdr>
            </w:div>
            <w:div w:id="15212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0150">
      <w:bodyDiv w:val="1"/>
      <w:marLeft w:val="0"/>
      <w:marRight w:val="0"/>
      <w:marTop w:val="0"/>
      <w:marBottom w:val="0"/>
      <w:divBdr>
        <w:top w:val="none" w:sz="0" w:space="0" w:color="auto"/>
        <w:left w:val="none" w:sz="0" w:space="0" w:color="auto"/>
        <w:bottom w:val="none" w:sz="0" w:space="0" w:color="auto"/>
        <w:right w:val="none" w:sz="0" w:space="0" w:color="auto"/>
      </w:divBdr>
    </w:div>
    <w:div w:id="1931617396">
      <w:bodyDiv w:val="1"/>
      <w:marLeft w:val="0"/>
      <w:marRight w:val="0"/>
      <w:marTop w:val="0"/>
      <w:marBottom w:val="0"/>
      <w:divBdr>
        <w:top w:val="none" w:sz="0" w:space="0" w:color="auto"/>
        <w:left w:val="none" w:sz="0" w:space="0" w:color="auto"/>
        <w:bottom w:val="none" w:sz="0" w:space="0" w:color="auto"/>
        <w:right w:val="none" w:sz="0" w:space="0" w:color="auto"/>
      </w:divBdr>
      <w:divsChild>
        <w:div w:id="2101756662">
          <w:marLeft w:val="0"/>
          <w:marRight w:val="0"/>
          <w:marTop w:val="0"/>
          <w:marBottom w:val="0"/>
          <w:divBdr>
            <w:top w:val="none" w:sz="0" w:space="0" w:color="auto"/>
            <w:left w:val="none" w:sz="0" w:space="0" w:color="auto"/>
            <w:bottom w:val="none" w:sz="0" w:space="0" w:color="auto"/>
            <w:right w:val="none" w:sz="0" w:space="0" w:color="auto"/>
          </w:divBdr>
          <w:divsChild>
            <w:div w:id="11176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6259">
      <w:bodyDiv w:val="1"/>
      <w:marLeft w:val="0"/>
      <w:marRight w:val="0"/>
      <w:marTop w:val="0"/>
      <w:marBottom w:val="0"/>
      <w:divBdr>
        <w:top w:val="none" w:sz="0" w:space="0" w:color="auto"/>
        <w:left w:val="none" w:sz="0" w:space="0" w:color="auto"/>
        <w:bottom w:val="none" w:sz="0" w:space="0" w:color="auto"/>
        <w:right w:val="none" w:sz="0" w:space="0" w:color="auto"/>
      </w:divBdr>
    </w:div>
    <w:div w:id="1956205947">
      <w:bodyDiv w:val="1"/>
      <w:marLeft w:val="0"/>
      <w:marRight w:val="0"/>
      <w:marTop w:val="0"/>
      <w:marBottom w:val="0"/>
      <w:divBdr>
        <w:top w:val="none" w:sz="0" w:space="0" w:color="auto"/>
        <w:left w:val="none" w:sz="0" w:space="0" w:color="auto"/>
        <w:bottom w:val="none" w:sz="0" w:space="0" w:color="auto"/>
        <w:right w:val="none" w:sz="0" w:space="0" w:color="auto"/>
      </w:divBdr>
    </w:div>
    <w:div w:id="1973293171">
      <w:bodyDiv w:val="1"/>
      <w:marLeft w:val="0"/>
      <w:marRight w:val="0"/>
      <w:marTop w:val="0"/>
      <w:marBottom w:val="0"/>
      <w:divBdr>
        <w:top w:val="none" w:sz="0" w:space="0" w:color="auto"/>
        <w:left w:val="none" w:sz="0" w:space="0" w:color="auto"/>
        <w:bottom w:val="none" w:sz="0" w:space="0" w:color="auto"/>
        <w:right w:val="none" w:sz="0" w:space="0" w:color="auto"/>
      </w:divBdr>
    </w:div>
    <w:div w:id="1976567775">
      <w:bodyDiv w:val="1"/>
      <w:marLeft w:val="0"/>
      <w:marRight w:val="0"/>
      <w:marTop w:val="0"/>
      <w:marBottom w:val="0"/>
      <w:divBdr>
        <w:top w:val="none" w:sz="0" w:space="0" w:color="auto"/>
        <w:left w:val="none" w:sz="0" w:space="0" w:color="auto"/>
        <w:bottom w:val="none" w:sz="0" w:space="0" w:color="auto"/>
        <w:right w:val="none" w:sz="0" w:space="0" w:color="auto"/>
      </w:divBdr>
      <w:divsChild>
        <w:div w:id="809632231">
          <w:marLeft w:val="0"/>
          <w:marRight w:val="0"/>
          <w:marTop w:val="0"/>
          <w:marBottom w:val="120"/>
          <w:divBdr>
            <w:top w:val="none" w:sz="0" w:space="0" w:color="auto"/>
            <w:left w:val="none" w:sz="0" w:space="0" w:color="auto"/>
            <w:bottom w:val="none" w:sz="0" w:space="0" w:color="auto"/>
            <w:right w:val="none" w:sz="0" w:space="0" w:color="auto"/>
          </w:divBdr>
        </w:div>
      </w:divsChild>
    </w:div>
    <w:div w:id="1981614330">
      <w:bodyDiv w:val="1"/>
      <w:marLeft w:val="0"/>
      <w:marRight w:val="0"/>
      <w:marTop w:val="0"/>
      <w:marBottom w:val="0"/>
      <w:divBdr>
        <w:top w:val="none" w:sz="0" w:space="0" w:color="auto"/>
        <w:left w:val="none" w:sz="0" w:space="0" w:color="auto"/>
        <w:bottom w:val="none" w:sz="0" w:space="0" w:color="auto"/>
        <w:right w:val="none" w:sz="0" w:space="0" w:color="auto"/>
      </w:divBdr>
    </w:div>
    <w:div w:id="2015955384">
      <w:bodyDiv w:val="1"/>
      <w:marLeft w:val="0"/>
      <w:marRight w:val="0"/>
      <w:marTop w:val="0"/>
      <w:marBottom w:val="0"/>
      <w:divBdr>
        <w:top w:val="none" w:sz="0" w:space="0" w:color="auto"/>
        <w:left w:val="none" w:sz="0" w:space="0" w:color="auto"/>
        <w:bottom w:val="none" w:sz="0" w:space="0" w:color="auto"/>
        <w:right w:val="none" w:sz="0" w:space="0" w:color="auto"/>
      </w:divBdr>
    </w:div>
    <w:div w:id="2021538597">
      <w:bodyDiv w:val="1"/>
      <w:marLeft w:val="0"/>
      <w:marRight w:val="0"/>
      <w:marTop w:val="0"/>
      <w:marBottom w:val="0"/>
      <w:divBdr>
        <w:top w:val="none" w:sz="0" w:space="0" w:color="auto"/>
        <w:left w:val="none" w:sz="0" w:space="0" w:color="auto"/>
        <w:bottom w:val="none" w:sz="0" w:space="0" w:color="auto"/>
        <w:right w:val="none" w:sz="0" w:space="0" w:color="auto"/>
      </w:divBdr>
    </w:div>
    <w:div w:id="2025092631">
      <w:bodyDiv w:val="1"/>
      <w:marLeft w:val="0"/>
      <w:marRight w:val="0"/>
      <w:marTop w:val="0"/>
      <w:marBottom w:val="0"/>
      <w:divBdr>
        <w:top w:val="none" w:sz="0" w:space="0" w:color="auto"/>
        <w:left w:val="none" w:sz="0" w:space="0" w:color="auto"/>
        <w:bottom w:val="none" w:sz="0" w:space="0" w:color="auto"/>
        <w:right w:val="none" w:sz="0" w:space="0" w:color="auto"/>
      </w:divBdr>
      <w:divsChild>
        <w:div w:id="571695176">
          <w:marLeft w:val="0"/>
          <w:marRight w:val="0"/>
          <w:marTop w:val="0"/>
          <w:marBottom w:val="0"/>
          <w:divBdr>
            <w:top w:val="single" w:sz="6" w:space="11" w:color="E5E5E5"/>
            <w:left w:val="single" w:sz="6" w:space="8" w:color="E5E5E5"/>
            <w:bottom w:val="single" w:sz="6" w:space="11" w:color="E5E5E5"/>
            <w:right w:val="single" w:sz="6" w:space="8" w:color="E5E5E5"/>
          </w:divBdr>
          <w:divsChild>
            <w:div w:id="19673573">
              <w:marLeft w:val="0"/>
              <w:marRight w:val="0"/>
              <w:marTop w:val="0"/>
              <w:marBottom w:val="0"/>
              <w:divBdr>
                <w:top w:val="none" w:sz="0" w:space="0" w:color="auto"/>
                <w:left w:val="none" w:sz="0" w:space="0" w:color="auto"/>
                <w:bottom w:val="none" w:sz="0" w:space="0" w:color="auto"/>
                <w:right w:val="none" w:sz="0" w:space="0" w:color="auto"/>
              </w:divBdr>
            </w:div>
          </w:divsChild>
        </w:div>
        <w:div w:id="703139339">
          <w:marLeft w:val="0"/>
          <w:marRight w:val="0"/>
          <w:marTop w:val="675"/>
          <w:marBottom w:val="450"/>
          <w:divBdr>
            <w:top w:val="none" w:sz="0" w:space="0" w:color="auto"/>
            <w:left w:val="none" w:sz="0" w:space="0" w:color="auto"/>
            <w:bottom w:val="none" w:sz="0" w:space="0" w:color="auto"/>
            <w:right w:val="none" w:sz="0" w:space="0" w:color="auto"/>
          </w:divBdr>
          <w:divsChild>
            <w:div w:id="603195474">
              <w:marLeft w:val="0"/>
              <w:marRight w:val="0"/>
              <w:marTop w:val="0"/>
              <w:marBottom w:val="0"/>
              <w:divBdr>
                <w:top w:val="none" w:sz="0" w:space="0" w:color="auto"/>
                <w:left w:val="none" w:sz="0" w:space="0" w:color="auto"/>
                <w:bottom w:val="none" w:sz="0" w:space="0" w:color="auto"/>
                <w:right w:val="none" w:sz="0" w:space="0" w:color="auto"/>
              </w:divBdr>
              <w:divsChild>
                <w:div w:id="293147587">
                  <w:marLeft w:val="0"/>
                  <w:marRight w:val="0"/>
                  <w:marTop w:val="300"/>
                  <w:marBottom w:val="0"/>
                  <w:divBdr>
                    <w:top w:val="none" w:sz="0" w:space="0" w:color="auto"/>
                    <w:left w:val="none" w:sz="0" w:space="0" w:color="auto"/>
                    <w:bottom w:val="none" w:sz="0" w:space="0" w:color="auto"/>
                    <w:right w:val="none" w:sz="0" w:space="0" w:color="auto"/>
                  </w:divBdr>
                  <w:divsChild>
                    <w:div w:id="709651307">
                      <w:marLeft w:val="0"/>
                      <w:marRight w:val="0"/>
                      <w:marTop w:val="0"/>
                      <w:marBottom w:val="0"/>
                      <w:divBdr>
                        <w:top w:val="none" w:sz="0" w:space="0" w:color="auto"/>
                        <w:left w:val="none" w:sz="0" w:space="0" w:color="auto"/>
                        <w:bottom w:val="none" w:sz="0" w:space="0" w:color="auto"/>
                        <w:right w:val="none" w:sz="0" w:space="0" w:color="auto"/>
                      </w:divBdr>
                      <w:divsChild>
                        <w:div w:id="535853773">
                          <w:marLeft w:val="0"/>
                          <w:marRight w:val="0"/>
                          <w:marTop w:val="0"/>
                          <w:marBottom w:val="75"/>
                          <w:divBdr>
                            <w:top w:val="none" w:sz="0" w:space="0" w:color="auto"/>
                            <w:left w:val="none" w:sz="0" w:space="0" w:color="auto"/>
                            <w:bottom w:val="none" w:sz="0" w:space="0" w:color="auto"/>
                            <w:right w:val="none" w:sz="0" w:space="0" w:color="auto"/>
                          </w:divBdr>
                          <w:divsChild>
                            <w:div w:id="1484657920">
                              <w:marLeft w:val="0"/>
                              <w:marRight w:val="0"/>
                              <w:marTop w:val="0"/>
                              <w:marBottom w:val="0"/>
                              <w:divBdr>
                                <w:top w:val="none" w:sz="0" w:space="0" w:color="auto"/>
                                <w:left w:val="none" w:sz="0" w:space="0" w:color="auto"/>
                                <w:bottom w:val="none" w:sz="0" w:space="0" w:color="auto"/>
                                <w:right w:val="none" w:sz="0" w:space="0" w:color="auto"/>
                              </w:divBdr>
                            </w:div>
                          </w:divsChild>
                        </w:div>
                        <w:div w:id="714742446">
                          <w:marLeft w:val="0"/>
                          <w:marRight w:val="0"/>
                          <w:marTop w:val="0"/>
                          <w:marBottom w:val="75"/>
                          <w:divBdr>
                            <w:top w:val="none" w:sz="0" w:space="0" w:color="auto"/>
                            <w:left w:val="none" w:sz="0" w:space="0" w:color="auto"/>
                            <w:bottom w:val="none" w:sz="0" w:space="0" w:color="auto"/>
                            <w:right w:val="none" w:sz="0" w:space="0" w:color="auto"/>
                          </w:divBdr>
                          <w:divsChild>
                            <w:div w:id="1855798014">
                              <w:marLeft w:val="0"/>
                              <w:marRight w:val="0"/>
                              <w:marTop w:val="0"/>
                              <w:marBottom w:val="0"/>
                              <w:divBdr>
                                <w:top w:val="none" w:sz="0" w:space="0" w:color="auto"/>
                                <w:left w:val="none" w:sz="0" w:space="0" w:color="auto"/>
                                <w:bottom w:val="none" w:sz="0" w:space="0" w:color="auto"/>
                                <w:right w:val="none" w:sz="0" w:space="0" w:color="auto"/>
                              </w:divBdr>
                            </w:div>
                          </w:divsChild>
                        </w:div>
                        <w:div w:id="1784038349">
                          <w:marLeft w:val="0"/>
                          <w:marRight w:val="0"/>
                          <w:marTop w:val="0"/>
                          <w:marBottom w:val="75"/>
                          <w:divBdr>
                            <w:top w:val="none" w:sz="0" w:space="0" w:color="auto"/>
                            <w:left w:val="none" w:sz="0" w:space="0" w:color="auto"/>
                            <w:bottom w:val="none" w:sz="0" w:space="0" w:color="auto"/>
                            <w:right w:val="none" w:sz="0" w:space="0" w:color="auto"/>
                          </w:divBdr>
                          <w:divsChild>
                            <w:div w:id="793018073">
                              <w:marLeft w:val="0"/>
                              <w:marRight w:val="0"/>
                              <w:marTop w:val="0"/>
                              <w:marBottom w:val="0"/>
                              <w:divBdr>
                                <w:top w:val="none" w:sz="0" w:space="0" w:color="auto"/>
                                <w:left w:val="none" w:sz="0" w:space="0" w:color="auto"/>
                                <w:bottom w:val="none" w:sz="0" w:space="0" w:color="auto"/>
                                <w:right w:val="none" w:sz="0" w:space="0" w:color="auto"/>
                              </w:divBdr>
                            </w:div>
                          </w:divsChild>
                        </w:div>
                        <w:div w:id="1990163137">
                          <w:marLeft w:val="0"/>
                          <w:marRight w:val="0"/>
                          <w:marTop w:val="0"/>
                          <w:marBottom w:val="75"/>
                          <w:divBdr>
                            <w:top w:val="none" w:sz="0" w:space="0" w:color="auto"/>
                            <w:left w:val="none" w:sz="0" w:space="0" w:color="auto"/>
                            <w:bottom w:val="none" w:sz="0" w:space="0" w:color="auto"/>
                            <w:right w:val="none" w:sz="0" w:space="0" w:color="auto"/>
                          </w:divBdr>
                          <w:divsChild>
                            <w:div w:id="1531530312">
                              <w:marLeft w:val="0"/>
                              <w:marRight w:val="0"/>
                              <w:marTop w:val="0"/>
                              <w:marBottom w:val="0"/>
                              <w:divBdr>
                                <w:top w:val="none" w:sz="0" w:space="0" w:color="auto"/>
                                <w:left w:val="none" w:sz="0" w:space="0" w:color="auto"/>
                                <w:bottom w:val="none" w:sz="0" w:space="0" w:color="auto"/>
                                <w:right w:val="none" w:sz="0" w:space="0" w:color="auto"/>
                              </w:divBdr>
                            </w:div>
                          </w:divsChild>
                        </w:div>
                        <w:div w:id="2067103140">
                          <w:marLeft w:val="0"/>
                          <w:marRight w:val="0"/>
                          <w:marTop w:val="0"/>
                          <w:marBottom w:val="75"/>
                          <w:divBdr>
                            <w:top w:val="none" w:sz="0" w:space="0" w:color="auto"/>
                            <w:left w:val="none" w:sz="0" w:space="0" w:color="auto"/>
                            <w:bottom w:val="none" w:sz="0" w:space="0" w:color="auto"/>
                            <w:right w:val="none" w:sz="0" w:space="0" w:color="auto"/>
                          </w:divBdr>
                          <w:divsChild>
                            <w:div w:id="1612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697377">
          <w:marLeft w:val="0"/>
          <w:marRight w:val="0"/>
          <w:marTop w:val="150"/>
          <w:marBottom w:val="0"/>
          <w:divBdr>
            <w:top w:val="none" w:sz="0" w:space="0" w:color="auto"/>
            <w:left w:val="none" w:sz="0" w:space="0" w:color="auto"/>
            <w:bottom w:val="none" w:sz="0" w:space="0" w:color="auto"/>
            <w:right w:val="none" w:sz="0" w:space="0" w:color="auto"/>
          </w:divBdr>
        </w:div>
      </w:divsChild>
    </w:div>
    <w:div w:id="2067023524">
      <w:bodyDiv w:val="1"/>
      <w:marLeft w:val="0"/>
      <w:marRight w:val="0"/>
      <w:marTop w:val="0"/>
      <w:marBottom w:val="0"/>
      <w:divBdr>
        <w:top w:val="none" w:sz="0" w:space="0" w:color="auto"/>
        <w:left w:val="none" w:sz="0" w:space="0" w:color="auto"/>
        <w:bottom w:val="none" w:sz="0" w:space="0" w:color="auto"/>
        <w:right w:val="none" w:sz="0" w:space="0" w:color="auto"/>
      </w:divBdr>
    </w:div>
    <w:div w:id="2073382120">
      <w:bodyDiv w:val="1"/>
      <w:marLeft w:val="0"/>
      <w:marRight w:val="0"/>
      <w:marTop w:val="0"/>
      <w:marBottom w:val="0"/>
      <w:divBdr>
        <w:top w:val="none" w:sz="0" w:space="0" w:color="auto"/>
        <w:left w:val="none" w:sz="0" w:space="0" w:color="auto"/>
        <w:bottom w:val="none" w:sz="0" w:space="0" w:color="auto"/>
        <w:right w:val="none" w:sz="0" w:space="0" w:color="auto"/>
      </w:divBdr>
    </w:div>
    <w:div w:id="21048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PesquisaMar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PesquisaAutor();" TargetMode="External"/><Relationship Id="rId17" Type="http://schemas.openxmlformats.org/officeDocument/2006/relationships/hyperlink" Target="http://www.globalreporting.org" TargetMode="External"/><Relationship Id="rId2" Type="http://schemas.openxmlformats.org/officeDocument/2006/relationships/numbering" Target="numbering.xml"/><Relationship Id="rId16" Type="http://schemas.openxmlformats.org/officeDocument/2006/relationships/hyperlink" Target="http://www.livrariasaraiva.com.br/produto/2539650/producao-textual-analise-de-generos-e-compreensa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livrariasaraiva.com.br/produto/395254/o-texto-e-a-construcao-dos-sentidos/" TargetMode="External"/><Relationship Id="rId10" Type="http://schemas.openxmlformats.org/officeDocument/2006/relationships/hyperlink" Target="http://www.centropaulasouza.sp.gov.br/pos-graduacao/stricto-sensu/default.as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entropaulasouza.sp.gov.br/pos-graduacao/lato-sensu/default.asp" TargetMode="External"/><Relationship Id="rId14" Type="http://schemas.openxmlformats.org/officeDocument/2006/relationships/hyperlink" Target="http://www.livrariasaraiva.com.br/produto/3425504/como-escrever-textos-tecnicos-e-profission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E640-F3D2-4D1B-B1C3-AAC608E8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15266</Words>
  <Characters>82438</Characters>
  <Application>Microsoft Office Word</Application>
  <DocSecurity>0</DocSecurity>
  <Lines>686</Lines>
  <Paragraphs>195</Paragraphs>
  <ScaleCrop>false</ScaleCrop>
  <HeadingPairs>
    <vt:vector size="2" baseType="variant">
      <vt:variant>
        <vt:lpstr>Título</vt:lpstr>
      </vt:variant>
      <vt:variant>
        <vt:i4>1</vt:i4>
      </vt:variant>
    </vt:vector>
  </HeadingPairs>
  <TitlesOfParts>
    <vt:vector size="1" baseType="lpstr">
      <vt:lpstr>ÍNDICE</vt:lpstr>
    </vt:vector>
  </TitlesOfParts>
  <Company>Hewlett-Packard</Company>
  <LinksUpToDate>false</LinksUpToDate>
  <CharactersWithSpaces>97509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dc:title>
  <dc:subject/>
  <dc:creator>a10demo2</dc:creator>
  <cp:keywords/>
  <dc:description/>
  <cp:lastModifiedBy>ANGELA MADALENA MARCHIZELLI GODINHO</cp:lastModifiedBy>
  <cp:revision>2</cp:revision>
  <cp:lastPrinted>2017-08-22T13:53:00Z</cp:lastPrinted>
  <dcterms:created xsi:type="dcterms:W3CDTF">2022-02-15T12:20:00Z</dcterms:created>
  <dcterms:modified xsi:type="dcterms:W3CDTF">2022-02-15T12:20:00Z</dcterms:modified>
</cp:coreProperties>
</file>